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4" w:type="dxa"/>
        <w:tblInd w:w="108" w:type="dxa"/>
        <w:tblLayout w:type="fixed"/>
        <w:tblLook w:val="0000" w:firstRow="0" w:lastRow="0" w:firstColumn="0" w:lastColumn="0" w:noHBand="0" w:noVBand="0"/>
      </w:tblPr>
      <w:tblGrid>
        <w:gridCol w:w="4927"/>
        <w:gridCol w:w="4927"/>
      </w:tblGrid>
      <w:tr w:rsidR="00164963" w14:paraId="527CE556" w14:textId="77777777" w:rsidTr="001B3F4D">
        <w:trPr>
          <w:trHeight w:val="765"/>
        </w:trPr>
        <w:tc>
          <w:tcPr>
            <w:tcW w:w="9854" w:type="dxa"/>
            <w:gridSpan w:val="2"/>
          </w:tcPr>
          <w:p w14:paraId="7A4209BF" w14:textId="7F020040" w:rsidR="00164963" w:rsidRDefault="00164963" w:rsidP="001B3F4D">
            <w:pPr>
              <w:snapToGrid w:val="0"/>
              <w:jc w:val="center"/>
              <w:rPr>
                <w:sz w:val="16"/>
                <w:szCs w:val="16"/>
              </w:rPr>
            </w:pPr>
            <w:r w:rsidRPr="007D58C9">
              <w:rPr>
                <w:noProof/>
                <w:szCs w:val="28"/>
                <w:lang w:val="en-US"/>
              </w:rPr>
              <w:drawing>
                <wp:inline distT="0" distB="0" distL="0" distR="0" wp14:anchorId="078AFE14" wp14:editId="593C7283">
                  <wp:extent cx="709295" cy="8489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36000"/>
                            <a:grayscl/>
                            <a:extLst>
                              <a:ext uri="{28A0092B-C50C-407E-A947-70E740481C1C}">
                                <a14:useLocalDpi xmlns:a14="http://schemas.microsoft.com/office/drawing/2010/main" val="0"/>
                              </a:ext>
                            </a:extLst>
                          </a:blip>
                          <a:srcRect/>
                          <a:stretch>
                            <a:fillRect/>
                          </a:stretch>
                        </pic:blipFill>
                        <pic:spPr bwMode="auto">
                          <a:xfrm>
                            <a:off x="0" y="0"/>
                            <a:ext cx="709295" cy="848995"/>
                          </a:xfrm>
                          <a:prstGeom prst="rect">
                            <a:avLst/>
                          </a:prstGeom>
                          <a:solidFill>
                            <a:srgbClr val="FFFFFF">
                              <a:alpha val="0"/>
                            </a:srgbClr>
                          </a:solidFill>
                          <a:ln>
                            <a:noFill/>
                          </a:ln>
                        </pic:spPr>
                      </pic:pic>
                    </a:graphicData>
                  </a:graphic>
                </wp:inline>
              </w:drawing>
            </w:r>
          </w:p>
        </w:tc>
      </w:tr>
      <w:tr w:rsidR="00164963" w:rsidRPr="00D46F11" w14:paraId="6168CF71" w14:textId="77777777" w:rsidTr="001B3F4D">
        <w:tc>
          <w:tcPr>
            <w:tcW w:w="9854" w:type="dxa"/>
            <w:gridSpan w:val="2"/>
          </w:tcPr>
          <w:p w14:paraId="1C770550" w14:textId="77777777" w:rsidR="00164963" w:rsidRPr="00D46F11" w:rsidRDefault="00164963" w:rsidP="001B3F4D">
            <w:pPr>
              <w:pStyle w:val="1"/>
              <w:snapToGrid w:val="0"/>
              <w:jc w:val="center"/>
              <w:rPr>
                <w:b/>
                <w:bCs/>
                <w:sz w:val="16"/>
                <w:szCs w:val="16"/>
              </w:rPr>
            </w:pPr>
          </w:p>
          <w:p w14:paraId="1D138536" w14:textId="77777777" w:rsidR="00164963" w:rsidRPr="00D46F11" w:rsidRDefault="00164963" w:rsidP="001B3F4D">
            <w:pPr>
              <w:pStyle w:val="1"/>
              <w:jc w:val="center"/>
              <w:rPr>
                <w:b/>
                <w:bCs/>
                <w:szCs w:val="28"/>
              </w:rPr>
            </w:pPr>
            <w:proofErr w:type="gramStart"/>
            <w:r w:rsidRPr="00D46F11">
              <w:rPr>
                <w:b/>
                <w:bCs/>
                <w:szCs w:val="28"/>
              </w:rPr>
              <w:t>СОВЕТ  МУНИЦИПАЛЬНОГО</w:t>
            </w:r>
            <w:proofErr w:type="gramEnd"/>
            <w:r w:rsidRPr="00D46F11">
              <w:rPr>
                <w:b/>
                <w:bCs/>
                <w:szCs w:val="28"/>
              </w:rPr>
              <w:t xml:space="preserve">  ОБРАЗОВАНИЯ</w:t>
            </w:r>
          </w:p>
          <w:p w14:paraId="10EA3679" w14:textId="77777777" w:rsidR="00164963" w:rsidRPr="00D46F11" w:rsidRDefault="00164963" w:rsidP="001B3F4D">
            <w:pPr>
              <w:jc w:val="center"/>
              <w:rPr>
                <w:b/>
                <w:bCs/>
                <w:sz w:val="28"/>
                <w:szCs w:val="28"/>
              </w:rPr>
            </w:pPr>
            <w:r w:rsidRPr="00D46F11">
              <w:rPr>
                <w:b/>
                <w:bCs/>
                <w:sz w:val="28"/>
                <w:szCs w:val="28"/>
              </w:rPr>
              <w:t>БРЮХОВЕЦКИЙ   РАЙОН</w:t>
            </w:r>
          </w:p>
          <w:p w14:paraId="043868DF" w14:textId="77777777" w:rsidR="00164963" w:rsidRPr="00D46F11" w:rsidRDefault="00164963" w:rsidP="001B3F4D">
            <w:pPr>
              <w:jc w:val="center"/>
              <w:rPr>
                <w:b/>
                <w:bCs/>
                <w:sz w:val="12"/>
                <w:szCs w:val="12"/>
              </w:rPr>
            </w:pPr>
          </w:p>
          <w:p w14:paraId="031BED3C" w14:textId="77777777" w:rsidR="00164963" w:rsidRPr="00D46F11" w:rsidRDefault="00164963" w:rsidP="001B3F4D">
            <w:pPr>
              <w:pStyle w:val="a9"/>
              <w:snapToGrid w:val="0"/>
              <w:rPr>
                <w:sz w:val="32"/>
                <w:szCs w:val="32"/>
              </w:rPr>
            </w:pPr>
            <w:r w:rsidRPr="00D46F11">
              <w:rPr>
                <w:sz w:val="32"/>
                <w:szCs w:val="32"/>
              </w:rPr>
              <w:t>РЕШЕНИЕ</w:t>
            </w:r>
          </w:p>
        </w:tc>
      </w:tr>
      <w:tr w:rsidR="00164963" w14:paraId="01F5F542" w14:textId="77777777" w:rsidTr="001B3F4D">
        <w:tc>
          <w:tcPr>
            <w:tcW w:w="4927" w:type="dxa"/>
          </w:tcPr>
          <w:p w14:paraId="0CEB082F" w14:textId="77777777" w:rsidR="00164963" w:rsidRDefault="00164963" w:rsidP="001B3F4D">
            <w:pPr>
              <w:snapToGrid w:val="0"/>
              <w:ind w:left="1080"/>
              <w:rPr>
                <w:sz w:val="28"/>
              </w:rPr>
            </w:pPr>
            <w:r>
              <w:rPr>
                <w:sz w:val="28"/>
              </w:rPr>
              <w:t>от _____________</w:t>
            </w:r>
          </w:p>
        </w:tc>
        <w:tc>
          <w:tcPr>
            <w:tcW w:w="4927" w:type="dxa"/>
          </w:tcPr>
          <w:p w14:paraId="2FA5AD4B" w14:textId="77777777" w:rsidR="00164963" w:rsidRDefault="00164963" w:rsidP="001B3F4D">
            <w:pPr>
              <w:snapToGrid w:val="0"/>
              <w:ind w:right="1178"/>
              <w:jc w:val="right"/>
              <w:rPr>
                <w:sz w:val="28"/>
              </w:rPr>
            </w:pPr>
            <w:r>
              <w:rPr>
                <w:sz w:val="28"/>
              </w:rPr>
              <w:t>№ ________</w:t>
            </w:r>
          </w:p>
        </w:tc>
      </w:tr>
      <w:tr w:rsidR="00164963" w14:paraId="3992D69B" w14:textId="77777777" w:rsidTr="001B3F4D">
        <w:tc>
          <w:tcPr>
            <w:tcW w:w="9854" w:type="dxa"/>
            <w:gridSpan w:val="2"/>
          </w:tcPr>
          <w:p w14:paraId="53CEA4BD" w14:textId="77777777" w:rsidR="00164963" w:rsidRPr="000744AF" w:rsidRDefault="00164963" w:rsidP="001B3F4D">
            <w:pPr>
              <w:snapToGrid w:val="0"/>
              <w:jc w:val="center"/>
            </w:pPr>
            <w:proofErr w:type="spellStart"/>
            <w:r w:rsidRPr="000744AF">
              <w:t>ст-</w:t>
            </w:r>
            <w:proofErr w:type="gramStart"/>
            <w:r w:rsidRPr="000744AF">
              <w:t>ца</w:t>
            </w:r>
            <w:proofErr w:type="spellEnd"/>
            <w:r w:rsidRPr="000744AF">
              <w:t xml:space="preserve">  Брюховецкая</w:t>
            </w:r>
            <w:proofErr w:type="gramEnd"/>
          </w:p>
        </w:tc>
      </w:tr>
    </w:tbl>
    <w:p w14:paraId="513FD106" w14:textId="4597F463" w:rsidR="00164963" w:rsidRDefault="00E4374C" w:rsidP="00164963">
      <w:pPr>
        <w:jc w:val="center"/>
        <w:rPr>
          <w:sz w:val="28"/>
        </w:rPr>
      </w:pPr>
      <w:r>
        <w:rPr>
          <w:noProof/>
          <w:sz w:val="28"/>
        </w:rPr>
        <mc:AlternateContent>
          <mc:Choice Requires="wps">
            <w:drawing>
              <wp:anchor distT="0" distB="0" distL="114300" distR="114300" simplePos="0" relativeHeight="251659264" behindDoc="0" locked="0" layoutInCell="1" allowOverlap="1" wp14:anchorId="71874C62" wp14:editId="00DD7B39">
                <wp:simplePos x="0" y="0"/>
                <wp:positionH relativeFrom="column">
                  <wp:posOffset>-77953</wp:posOffset>
                </wp:positionH>
                <wp:positionV relativeFrom="paragraph">
                  <wp:posOffset>-2270862</wp:posOffset>
                </wp:positionV>
                <wp:extent cx="6210300" cy="2750516"/>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6210300" cy="2750516"/>
                        </a:xfrm>
                        <a:prstGeom prst="rect">
                          <a:avLst/>
                        </a:prstGeom>
                        <a:solidFill>
                          <a:schemeClr val="lt1"/>
                        </a:solidFill>
                        <a:ln w="6350">
                          <a:noFill/>
                        </a:ln>
                      </wps:spPr>
                      <wps:txbx>
                        <w:txbxContent>
                          <w:p w14:paraId="515D9C1C" w14:textId="359597F3" w:rsidR="00E4374C" w:rsidRPr="00E4374C" w:rsidRDefault="00E4374C" w:rsidP="000E46FD">
                            <w:pPr>
                              <w:jc w:val="center"/>
                              <w:rPr>
                                <w:sz w:val="28"/>
                                <w:szCs w:val="28"/>
                              </w:rPr>
                            </w:pPr>
                            <w:r>
                              <w:rPr>
                                <w:sz w:val="28"/>
                                <w:szCs w:val="28"/>
                              </w:rPr>
                              <w:t xml:space="preserve">ПРОЕКТ </w:t>
                            </w:r>
                            <w:r w:rsidR="000E46FD">
                              <w:rPr>
                                <w:sz w:val="28"/>
                                <w:szCs w:val="28"/>
                              </w:rPr>
                              <w:t>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874C62" id="_x0000_t202" coordsize="21600,21600" o:spt="202" path="m,l,21600r21600,l21600,xe">
                <v:stroke joinstyle="miter"/>
                <v:path gradientshapeok="t" o:connecttype="rect"/>
              </v:shapetype>
              <v:shape id="Надпись 2" o:spid="_x0000_s1026" type="#_x0000_t202" style="position:absolute;left:0;text-align:left;margin-left:-6.15pt;margin-top:-178.8pt;width:489pt;height:21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" fillcolor="white [3201]" stroked="f" strokeweight=".5pt">
                <v:textbox>
                  <w:txbxContent>
                    <w:p w14:paraId="515D9C1C" w14:textId="359597F3" w:rsidR="00E4374C" w:rsidRPr="00E4374C" w:rsidRDefault="00E4374C" w:rsidP="000E46FD">
                      <w:pPr>
                        <w:jc w:val="center"/>
                        <w:rPr>
                          <w:sz w:val="28"/>
                          <w:szCs w:val="28"/>
                        </w:rPr>
                      </w:pPr>
                      <w:r>
                        <w:rPr>
                          <w:sz w:val="28"/>
                          <w:szCs w:val="28"/>
                        </w:rPr>
                        <w:t xml:space="preserve">ПРОЕКТ </w:t>
                      </w:r>
                      <w:r w:rsidR="000E46FD">
                        <w:rPr>
                          <w:sz w:val="28"/>
                          <w:szCs w:val="28"/>
                        </w:rPr>
                        <w:t>РЕШЕНИЯ</w:t>
                      </w:r>
                    </w:p>
                  </w:txbxContent>
                </v:textbox>
              </v:shape>
            </w:pict>
          </mc:Fallback>
        </mc:AlternateContent>
      </w:r>
    </w:p>
    <w:p w14:paraId="1842AF6B" w14:textId="77777777" w:rsidR="00164963" w:rsidRDefault="00164963" w:rsidP="00164963">
      <w:pPr>
        <w:jc w:val="center"/>
        <w:rPr>
          <w:sz w:val="28"/>
        </w:rPr>
      </w:pPr>
    </w:p>
    <w:p w14:paraId="51506659" w14:textId="77777777" w:rsidR="00164963" w:rsidRDefault="00164963" w:rsidP="00164963">
      <w:pPr>
        <w:jc w:val="center"/>
        <w:rPr>
          <w:sz w:val="28"/>
        </w:rPr>
      </w:pPr>
    </w:p>
    <w:p w14:paraId="12AC11B3" w14:textId="29E9BF76" w:rsidR="004E0499" w:rsidRDefault="004E0499" w:rsidP="004E0499">
      <w:pPr>
        <w:jc w:val="center"/>
        <w:rPr>
          <w:b/>
          <w:bCs/>
          <w:sz w:val="28"/>
          <w:szCs w:val="28"/>
        </w:rPr>
      </w:pPr>
      <w:r>
        <w:rPr>
          <w:b/>
          <w:bCs/>
          <w:sz w:val="28"/>
          <w:szCs w:val="28"/>
        </w:rPr>
        <w:t>О реализации инициативных проектов</w:t>
      </w:r>
    </w:p>
    <w:p w14:paraId="6E2FB470" w14:textId="7CCEF086" w:rsidR="004E0499" w:rsidRDefault="004E0499" w:rsidP="004E0499">
      <w:pPr>
        <w:jc w:val="center"/>
        <w:rPr>
          <w:b/>
          <w:bCs/>
          <w:sz w:val="28"/>
          <w:szCs w:val="28"/>
        </w:rPr>
      </w:pPr>
      <w:r>
        <w:rPr>
          <w:b/>
          <w:bCs/>
          <w:sz w:val="28"/>
          <w:szCs w:val="28"/>
        </w:rPr>
        <w:t>в муниципальном образовании Брюховецкий район</w:t>
      </w:r>
    </w:p>
    <w:p w14:paraId="35542BA4" w14:textId="77777777" w:rsidR="00164963" w:rsidRDefault="00164963" w:rsidP="00164963">
      <w:pPr>
        <w:pStyle w:val="ConsNormal"/>
        <w:widowControl/>
        <w:ind w:right="0" w:firstLine="0"/>
        <w:jc w:val="both"/>
        <w:rPr>
          <w:rFonts w:ascii="Times New Roman" w:hAnsi="Times New Roman"/>
          <w:sz w:val="28"/>
        </w:rPr>
      </w:pPr>
    </w:p>
    <w:p w14:paraId="791B02AC" w14:textId="77777777" w:rsidR="00164963" w:rsidRDefault="00164963" w:rsidP="00164963">
      <w:pPr>
        <w:pStyle w:val="ConsNonformat"/>
        <w:widowControl/>
        <w:ind w:right="0"/>
        <w:jc w:val="both"/>
        <w:rPr>
          <w:rFonts w:ascii="Times New Roman" w:hAnsi="Times New Roman"/>
          <w:sz w:val="28"/>
        </w:rPr>
      </w:pPr>
    </w:p>
    <w:p w14:paraId="1C42875C" w14:textId="77777777" w:rsidR="00164963" w:rsidRDefault="00164963" w:rsidP="00164963">
      <w:pPr>
        <w:pStyle w:val="ConsNonformat"/>
        <w:widowControl/>
        <w:ind w:right="0"/>
        <w:jc w:val="both"/>
        <w:rPr>
          <w:rFonts w:ascii="Times New Roman" w:hAnsi="Times New Roman"/>
          <w:sz w:val="28"/>
        </w:rPr>
      </w:pPr>
    </w:p>
    <w:p w14:paraId="78BF9295" w14:textId="3AC90361" w:rsidR="00EA59C0" w:rsidRDefault="00AC0718" w:rsidP="00EA59C0">
      <w:pPr>
        <w:ind w:firstLine="709"/>
        <w:jc w:val="both"/>
        <w:rPr>
          <w:sz w:val="28"/>
          <w:szCs w:val="28"/>
        </w:rPr>
      </w:pPr>
      <w:r>
        <w:rPr>
          <w:sz w:val="28"/>
          <w:szCs w:val="28"/>
        </w:rPr>
        <w:t>В</w:t>
      </w:r>
      <w:r w:rsidR="00EA59C0">
        <w:rPr>
          <w:sz w:val="28"/>
          <w:szCs w:val="28"/>
        </w:rPr>
        <w:t xml:space="preserve"> соответствии с </w:t>
      </w:r>
      <w:r w:rsidR="00B70DEF">
        <w:rPr>
          <w:sz w:val="28"/>
          <w:szCs w:val="28"/>
        </w:rPr>
        <w:t>ф</w:t>
      </w:r>
      <w:r w:rsidR="00EA59C0">
        <w:rPr>
          <w:sz w:val="28"/>
          <w:szCs w:val="28"/>
        </w:rPr>
        <w:t>едеральным</w:t>
      </w:r>
      <w:r w:rsidR="00166A64">
        <w:rPr>
          <w:sz w:val="28"/>
          <w:szCs w:val="28"/>
        </w:rPr>
        <w:t>и</w:t>
      </w:r>
      <w:r w:rsidR="00EA59C0">
        <w:rPr>
          <w:sz w:val="28"/>
          <w:szCs w:val="28"/>
        </w:rPr>
        <w:t xml:space="preserve"> закон</w:t>
      </w:r>
      <w:r w:rsidR="00166A64">
        <w:rPr>
          <w:sz w:val="28"/>
          <w:szCs w:val="28"/>
        </w:rPr>
        <w:t>ами</w:t>
      </w:r>
      <w:r w:rsidR="00EA59C0">
        <w:rPr>
          <w:sz w:val="28"/>
          <w:szCs w:val="28"/>
        </w:rPr>
        <w:t xml:space="preserve"> от 20 июля 2020 г</w:t>
      </w:r>
      <w:r w:rsidR="00D2015A">
        <w:rPr>
          <w:sz w:val="28"/>
          <w:szCs w:val="28"/>
        </w:rPr>
        <w:t>ода</w:t>
      </w:r>
      <w:r w:rsidR="00EA59C0">
        <w:rPr>
          <w:sz w:val="28"/>
          <w:szCs w:val="28"/>
        </w:rPr>
        <w:t xml:space="preserve"> №</w:t>
      </w:r>
      <w:r w:rsidR="00166A64">
        <w:rPr>
          <w:sz w:val="28"/>
          <w:szCs w:val="28"/>
        </w:rPr>
        <w:t> </w:t>
      </w:r>
      <w:r w:rsidR="00EA59C0">
        <w:rPr>
          <w:sz w:val="28"/>
          <w:szCs w:val="28"/>
        </w:rPr>
        <w:t xml:space="preserve">236-ФЗ </w:t>
      </w:r>
      <w:r w:rsidR="00505CC2">
        <w:rPr>
          <w:sz w:val="28"/>
          <w:szCs w:val="28"/>
        </w:rPr>
        <w:br/>
      </w:r>
      <w:r w:rsidR="00EA59C0">
        <w:rPr>
          <w:sz w:val="28"/>
          <w:szCs w:val="28"/>
        </w:rPr>
        <w:t>«О внесении изменений в Федеральный закон «Об общих принципах организации местного самоуправления в Российской Федерации»</w:t>
      </w:r>
      <w:r w:rsidR="006A101C">
        <w:rPr>
          <w:sz w:val="28"/>
          <w:szCs w:val="28"/>
        </w:rPr>
        <w:t xml:space="preserve">, </w:t>
      </w:r>
      <w:r w:rsidR="00EA59C0">
        <w:rPr>
          <w:sz w:val="28"/>
          <w:szCs w:val="28"/>
        </w:rPr>
        <w:t>от 20 июля 2020 г</w:t>
      </w:r>
      <w:r w:rsidR="00D2015A">
        <w:rPr>
          <w:sz w:val="28"/>
          <w:szCs w:val="28"/>
        </w:rPr>
        <w:t>ода</w:t>
      </w:r>
      <w:r w:rsidR="00EA59C0">
        <w:rPr>
          <w:sz w:val="28"/>
          <w:szCs w:val="28"/>
        </w:rPr>
        <w:t xml:space="preserve"> №</w:t>
      </w:r>
      <w:r w:rsidR="0037238F">
        <w:rPr>
          <w:sz w:val="28"/>
          <w:szCs w:val="28"/>
        </w:rPr>
        <w:t> </w:t>
      </w:r>
      <w:r w:rsidR="00EA59C0">
        <w:rPr>
          <w:sz w:val="28"/>
          <w:szCs w:val="28"/>
        </w:rPr>
        <w:t xml:space="preserve">216-ФЗ «О внесении изменений в Бюджетный кодекс Российской Федерации», Уставом </w:t>
      </w:r>
      <w:r w:rsidR="004A7537">
        <w:rPr>
          <w:sz w:val="28"/>
          <w:szCs w:val="28"/>
        </w:rPr>
        <w:t>муниципального образования Брюховецкий район</w:t>
      </w:r>
      <w:r w:rsidR="00EA59C0">
        <w:rPr>
          <w:sz w:val="28"/>
          <w:szCs w:val="28"/>
        </w:rPr>
        <w:t xml:space="preserve">, </w:t>
      </w:r>
      <w:r w:rsidR="0029642F">
        <w:rPr>
          <w:sz w:val="28"/>
          <w:szCs w:val="28"/>
        </w:rPr>
        <w:t xml:space="preserve">в целях реализации инициативных проектов в муниципальном образовании Брюховецкий район </w:t>
      </w:r>
      <w:r w:rsidR="00EA59C0">
        <w:rPr>
          <w:sz w:val="28"/>
          <w:szCs w:val="28"/>
        </w:rPr>
        <w:t xml:space="preserve">Совет </w:t>
      </w:r>
      <w:r w:rsidR="0029642F">
        <w:rPr>
          <w:sz w:val="28"/>
          <w:szCs w:val="28"/>
        </w:rPr>
        <w:t xml:space="preserve">муниципального образования Брюховецкий район  </w:t>
      </w:r>
      <w:r w:rsidR="00EA59C0">
        <w:rPr>
          <w:sz w:val="28"/>
          <w:szCs w:val="28"/>
        </w:rPr>
        <w:t>р е ш и л:</w:t>
      </w:r>
    </w:p>
    <w:p w14:paraId="5E5545D5" w14:textId="2420B490" w:rsidR="008501FC" w:rsidRDefault="008501FC" w:rsidP="008501FC">
      <w:pPr>
        <w:pStyle w:val="a7"/>
        <w:numPr>
          <w:ilvl w:val="0"/>
          <w:numId w:val="2"/>
        </w:numPr>
        <w:jc w:val="both"/>
        <w:rPr>
          <w:sz w:val="28"/>
          <w:szCs w:val="28"/>
        </w:rPr>
      </w:pPr>
      <w:r>
        <w:rPr>
          <w:sz w:val="28"/>
          <w:szCs w:val="28"/>
        </w:rPr>
        <w:t>Утвердить:</w:t>
      </w:r>
    </w:p>
    <w:p w14:paraId="68675AF5" w14:textId="653A4EB7" w:rsidR="00EA59C0" w:rsidRPr="008501FC" w:rsidRDefault="00EA59C0" w:rsidP="008501FC">
      <w:pPr>
        <w:pStyle w:val="a7"/>
        <w:numPr>
          <w:ilvl w:val="0"/>
          <w:numId w:val="3"/>
        </w:numPr>
        <w:tabs>
          <w:tab w:val="left" w:pos="993"/>
        </w:tabs>
        <w:ind w:left="0" w:firstLine="709"/>
        <w:jc w:val="both"/>
        <w:rPr>
          <w:sz w:val="28"/>
          <w:szCs w:val="28"/>
        </w:rPr>
      </w:pPr>
      <w:r w:rsidRPr="008501FC">
        <w:rPr>
          <w:sz w:val="28"/>
          <w:szCs w:val="28"/>
        </w:rPr>
        <w:t xml:space="preserve">Порядок выдвижения, внесения, обсуждения, рассмотрения инициативных проектов, а также проведения их конкурсного отбора в </w:t>
      </w:r>
      <w:r w:rsidR="000E7B52" w:rsidRPr="008501FC">
        <w:rPr>
          <w:sz w:val="28"/>
          <w:szCs w:val="28"/>
        </w:rPr>
        <w:t>муниципальном образовании Брюховецкий район</w:t>
      </w:r>
      <w:r w:rsidRPr="008501FC">
        <w:rPr>
          <w:sz w:val="28"/>
          <w:szCs w:val="28"/>
        </w:rPr>
        <w:t xml:space="preserve"> (приложение </w:t>
      </w:r>
      <w:r w:rsidR="00075004" w:rsidRPr="008501FC">
        <w:rPr>
          <w:sz w:val="28"/>
          <w:szCs w:val="28"/>
        </w:rPr>
        <w:t>№</w:t>
      </w:r>
      <w:r w:rsidR="00EA1904">
        <w:rPr>
          <w:sz w:val="28"/>
          <w:szCs w:val="28"/>
        </w:rPr>
        <w:t> </w:t>
      </w:r>
      <w:r w:rsidRPr="008501FC">
        <w:rPr>
          <w:sz w:val="28"/>
          <w:szCs w:val="28"/>
        </w:rPr>
        <w:t>1)</w:t>
      </w:r>
      <w:r w:rsidR="00EA1904">
        <w:rPr>
          <w:sz w:val="28"/>
          <w:szCs w:val="28"/>
        </w:rPr>
        <w:t>;</w:t>
      </w:r>
    </w:p>
    <w:p w14:paraId="60195A85" w14:textId="0C19E4F2" w:rsidR="00EA59C0" w:rsidRDefault="00EA1904" w:rsidP="00EA59C0">
      <w:pPr>
        <w:ind w:firstLine="709"/>
        <w:jc w:val="both"/>
        <w:rPr>
          <w:sz w:val="28"/>
          <w:szCs w:val="28"/>
        </w:rPr>
      </w:pPr>
      <w:r>
        <w:rPr>
          <w:sz w:val="28"/>
          <w:szCs w:val="28"/>
        </w:rPr>
        <w:t>2)</w:t>
      </w:r>
      <w:r w:rsidR="00EA59C0">
        <w:rPr>
          <w:sz w:val="28"/>
          <w:szCs w:val="28"/>
        </w:rPr>
        <w:t xml:space="preserve"> Порядок формирования и деятельности комиссии при администрации </w:t>
      </w:r>
      <w:r w:rsidR="001B3F4D">
        <w:rPr>
          <w:sz w:val="28"/>
          <w:szCs w:val="28"/>
        </w:rPr>
        <w:t xml:space="preserve">муниципальном образовании Брюховецкий район </w:t>
      </w:r>
      <w:r w:rsidR="00EA59C0">
        <w:rPr>
          <w:sz w:val="28"/>
          <w:szCs w:val="28"/>
        </w:rPr>
        <w:t xml:space="preserve">для проведения конкурсного отбора инициативных проектов (приложение </w:t>
      </w:r>
      <w:r w:rsidR="00B10F03">
        <w:rPr>
          <w:sz w:val="28"/>
          <w:szCs w:val="28"/>
        </w:rPr>
        <w:t>№</w:t>
      </w:r>
      <w:r>
        <w:rPr>
          <w:sz w:val="28"/>
          <w:szCs w:val="28"/>
        </w:rPr>
        <w:t> </w:t>
      </w:r>
      <w:r w:rsidR="00EA59C0">
        <w:rPr>
          <w:sz w:val="28"/>
          <w:szCs w:val="28"/>
        </w:rPr>
        <w:t>2)</w:t>
      </w:r>
      <w:r>
        <w:rPr>
          <w:sz w:val="28"/>
          <w:szCs w:val="28"/>
        </w:rPr>
        <w:t>;</w:t>
      </w:r>
    </w:p>
    <w:p w14:paraId="47B28146" w14:textId="3F1EB5F4" w:rsidR="00EA59C0" w:rsidRDefault="00EA1904" w:rsidP="00EA59C0">
      <w:pPr>
        <w:ind w:firstLine="709"/>
        <w:jc w:val="both"/>
        <w:rPr>
          <w:sz w:val="28"/>
          <w:szCs w:val="28"/>
        </w:rPr>
      </w:pPr>
      <w:r>
        <w:rPr>
          <w:sz w:val="28"/>
          <w:szCs w:val="28"/>
        </w:rPr>
        <w:t xml:space="preserve">3) </w:t>
      </w:r>
      <w:r w:rsidR="00EA59C0">
        <w:rPr>
          <w:sz w:val="28"/>
          <w:szCs w:val="28"/>
        </w:rPr>
        <w:t xml:space="preserve">Порядок расчета и возврата сумм инициативных платежей, подлежащих возврату лицам (в том числе организациям), осуществляющим их перечисление в местный бюджет (приложение </w:t>
      </w:r>
      <w:r w:rsidR="003953DB">
        <w:rPr>
          <w:sz w:val="28"/>
          <w:szCs w:val="28"/>
        </w:rPr>
        <w:t>№</w:t>
      </w:r>
      <w:r>
        <w:rPr>
          <w:sz w:val="28"/>
          <w:szCs w:val="28"/>
        </w:rPr>
        <w:t> </w:t>
      </w:r>
      <w:r w:rsidR="00EA59C0">
        <w:rPr>
          <w:sz w:val="28"/>
          <w:szCs w:val="28"/>
        </w:rPr>
        <w:t>3)</w:t>
      </w:r>
      <w:r>
        <w:rPr>
          <w:sz w:val="28"/>
          <w:szCs w:val="28"/>
        </w:rPr>
        <w:t>;</w:t>
      </w:r>
    </w:p>
    <w:p w14:paraId="261635EB" w14:textId="2D5D8F7D" w:rsidR="00EA59C0" w:rsidRDefault="00EA1904" w:rsidP="00EA59C0">
      <w:pPr>
        <w:ind w:firstLine="709"/>
        <w:jc w:val="both"/>
        <w:rPr>
          <w:sz w:val="28"/>
          <w:szCs w:val="28"/>
        </w:rPr>
      </w:pPr>
      <w:r>
        <w:rPr>
          <w:sz w:val="28"/>
          <w:szCs w:val="28"/>
        </w:rPr>
        <w:t>4)</w:t>
      </w:r>
      <w:r w:rsidR="00EA59C0">
        <w:rPr>
          <w:sz w:val="28"/>
          <w:szCs w:val="28"/>
        </w:rPr>
        <w:t xml:space="preserve"> Порядок назначения и проведения собрания граждан в целях рассмотрения и обсуждения вопросов внесения инициативных проектов в </w:t>
      </w:r>
      <w:r w:rsidR="000A7C43">
        <w:rPr>
          <w:sz w:val="28"/>
          <w:szCs w:val="28"/>
        </w:rPr>
        <w:t>муниципальном образовании Брюховецкий район</w:t>
      </w:r>
      <w:r w:rsidR="00EA59C0">
        <w:rPr>
          <w:sz w:val="28"/>
          <w:szCs w:val="28"/>
        </w:rPr>
        <w:t xml:space="preserve"> (приложение </w:t>
      </w:r>
      <w:r w:rsidR="000A7C43">
        <w:rPr>
          <w:sz w:val="28"/>
          <w:szCs w:val="28"/>
        </w:rPr>
        <w:t>№</w:t>
      </w:r>
      <w:r>
        <w:rPr>
          <w:sz w:val="28"/>
          <w:szCs w:val="28"/>
        </w:rPr>
        <w:t> </w:t>
      </w:r>
      <w:r w:rsidR="00EA59C0">
        <w:rPr>
          <w:sz w:val="28"/>
          <w:szCs w:val="28"/>
        </w:rPr>
        <w:t>4).</w:t>
      </w:r>
    </w:p>
    <w:p w14:paraId="1B901598" w14:textId="49E2B423" w:rsidR="006C0489" w:rsidRDefault="001237FC" w:rsidP="006C0489">
      <w:pPr>
        <w:ind w:firstLine="709"/>
        <w:jc w:val="both"/>
        <w:rPr>
          <w:sz w:val="28"/>
          <w:szCs w:val="28"/>
        </w:rPr>
      </w:pPr>
      <w:r>
        <w:rPr>
          <w:sz w:val="28"/>
          <w:szCs w:val="28"/>
        </w:rPr>
        <w:t>2</w:t>
      </w:r>
      <w:r w:rsidR="00EA59C0" w:rsidRPr="00282FB2">
        <w:rPr>
          <w:sz w:val="28"/>
          <w:szCs w:val="28"/>
        </w:rPr>
        <w:t xml:space="preserve">. </w:t>
      </w:r>
      <w:r w:rsidR="006C0489" w:rsidRPr="006C0489">
        <w:rPr>
          <w:sz w:val="28"/>
          <w:szCs w:val="28"/>
        </w:rPr>
        <w:t>Контроль за выполнением настоящего решения возложить на комиссию Совета муниципального образования Брюховецкий район по вопросам местного самоуправления, связям с общественностью и обеспечению правопорядка в муниципальном образовании Брюховецкий район (Фурсов).</w:t>
      </w:r>
    </w:p>
    <w:p w14:paraId="5294D72B" w14:textId="4C4AFABA" w:rsidR="006C0489" w:rsidRPr="006C0489" w:rsidRDefault="001237FC" w:rsidP="006C0489">
      <w:pPr>
        <w:ind w:firstLine="709"/>
        <w:jc w:val="both"/>
        <w:rPr>
          <w:sz w:val="28"/>
          <w:szCs w:val="28"/>
        </w:rPr>
      </w:pPr>
      <w:r>
        <w:rPr>
          <w:sz w:val="28"/>
          <w:szCs w:val="28"/>
        </w:rPr>
        <w:t>3</w:t>
      </w:r>
      <w:r w:rsidR="006C0489">
        <w:rPr>
          <w:sz w:val="28"/>
          <w:szCs w:val="28"/>
        </w:rPr>
        <w:t xml:space="preserve">. </w:t>
      </w:r>
      <w:r w:rsidR="006C0489" w:rsidRPr="006C0489">
        <w:rPr>
          <w:sz w:val="28"/>
          <w:szCs w:val="28"/>
        </w:rPr>
        <w:t xml:space="preserve">Настоящее решение подлежит официальному опубликованию и размещению на официальном сайте администрации муниципального образования </w:t>
      </w:r>
      <w:r w:rsidR="006C0489" w:rsidRPr="006C0489">
        <w:rPr>
          <w:sz w:val="28"/>
          <w:szCs w:val="28"/>
        </w:rPr>
        <w:lastRenderedPageBreak/>
        <w:t>Брюховецкий район в информационно-телекоммуникационной сети «Интернет»</w:t>
      </w:r>
      <w:r w:rsidR="006C0489">
        <w:rPr>
          <w:sz w:val="28"/>
          <w:szCs w:val="28"/>
        </w:rPr>
        <w:t xml:space="preserve"> и </w:t>
      </w:r>
      <w:r w:rsidR="006C0489" w:rsidRPr="006C0489">
        <w:rPr>
          <w:sz w:val="28"/>
          <w:szCs w:val="28"/>
        </w:rPr>
        <w:t>сетевом издании «ВЕСТНИК-ИНФО».</w:t>
      </w:r>
    </w:p>
    <w:p w14:paraId="33028491" w14:textId="76065B3E" w:rsidR="00EA59C0" w:rsidRDefault="001237FC" w:rsidP="00EA59C0">
      <w:pPr>
        <w:widowControl w:val="0"/>
        <w:autoSpaceDE w:val="0"/>
        <w:autoSpaceDN w:val="0"/>
        <w:adjustRightInd w:val="0"/>
        <w:ind w:firstLine="709"/>
        <w:jc w:val="both"/>
        <w:rPr>
          <w:sz w:val="28"/>
          <w:szCs w:val="28"/>
        </w:rPr>
      </w:pPr>
      <w:r>
        <w:rPr>
          <w:sz w:val="28"/>
          <w:szCs w:val="28"/>
        </w:rPr>
        <w:t>4</w:t>
      </w:r>
      <w:r w:rsidR="00EA59C0" w:rsidRPr="00E33CAF">
        <w:rPr>
          <w:sz w:val="28"/>
          <w:szCs w:val="28"/>
        </w:rPr>
        <w:t xml:space="preserve">. Решение вступает в силу </w:t>
      </w:r>
      <w:r>
        <w:rPr>
          <w:sz w:val="28"/>
          <w:szCs w:val="28"/>
        </w:rPr>
        <w:t>со</w:t>
      </w:r>
      <w:r w:rsidR="00EA59C0" w:rsidRPr="00E33CAF">
        <w:rPr>
          <w:sz w:val="28"/>
          <w:szCs w:val="28"/>
        </w:rPr>
        <w:t xml:space="preserve"> д</w:t>
      </w:r>
      <w:r>
        <w:rPr>
          <w:sz w:val="28"/>
          <w:szCs w:val="28"/>
        </w:rPr>
        <w:t>ня</w:t>
      </w:r>
      <w:r w:rsidR="00EA59C0" w:rsidRPr="00E33CAF">
        <w:rPr>
          <w:sz w:val="28"/>
          <w:szCs w:val="28"/>
        </w:rPr>
        <w:t xml:space="preserve"> его официального опубликования, но не ранее 1 января 2021 г</w:t>
      </w:r>
      <w:r>
        <w:rPr>
          <w:sz w:val="28"/>
          <w:szCs w:val="28"/>
        </w:rPr>
        <w:t>ода.</w:t>
      </w:r>
    </w:p>
    <w:p w14:paraId="6CE74604" w14:textId="7F760840" w:rsidR="00CE53FD" w:rsidRDefault="00CE53FD" w:rsidP="00CE53FD">
      <w:pPr>
        <w:widowControl w:val="0"/>
        <w:autoSpaceDE w:val="0"/>
        <w:autoSpaceDN w:val="0"/>
        <w:adjustRightInd w:val="0"/>
        <w:jc w:val="both"/>
        <w:rPr>
          <w:sz w:val="28"/>
          <w:szCs w:val="28"/>
        </w:rPr>
      </w:pPr>
    </w:p>
    <w:p w14:paraId="6E2788BE" w14:textId="5C617BD8" w:rsidR="00CE53FD" w:rsidRDefault="00CE53FD" w:rsidP="00CE53FD">
      <w:pPr>
        <w:widowControl w:val="0"/>
        <w:autoSpaceDE w:val="0"/>
        <w:autoSpaceDN w:val="0"/>
        <w:adjustRightInd w:val="0"/>
        <w:jc w:val="both"/>
        <w:rPr>
          <w:sz w:val="28"/>
          <w:szCs w:val="28"/>
        </w:rPr>
      </w:pPr>
    </w:p>
    <w:p w14:paraId="5B363246" w14:textId="77777777" w:rsidR="00CE53FD" w:rsidRDefault="00CE53FD" w:rsidP="00CE53FD">
      <w:pPr>
        <w:pStyle w:val="ConsNonformat"/>
        <w:widowControl/>
        <w:ind w:right="0"/>
        <w:jc w:val="both"/>
        <w:rPr>
          <w:rFonts w:ascii="Times New Roman" w:hAnsi="Times New Roman"/>
          <w:sz w:val="28"/>
        </w:rPr>
      </w:pPr>
      <w:r>
        <w:rPr>
          <w:rFonts w:ascii="Times New Roman" w:hAnsi="Times New Roman"/>
          <w:sz w:val="28"/>
        </w:rPr>
        <w:t>Исполняющий обязанности главы</w:t>
      </w:r>
    </w:p>
    <w:p w14:paraId="493386F7" w14:textId="77777777" w:rsidR="00CE53FD" w:rsidRDefault="00CE53FD" w:rsidP="00CE53FD">
      <w:pPr>
        <w:pStyle w:val="ConsNonformat"/>
        <w:widowControl/>
        <w:ind w:right="0"/>
        <w:jc w:val="both"/>
        <w:rPr>
          <w:rFonts w:ascii="Times New Roman" w:hAnsi="Times New Roman"/>
          <w:sz w:val="28"/>
        </w:rPr>
      </w:pPr>
      <w:r>
        <w:rPr>
          <w:rFonts w:ascii="Times New Roman" w:hAnsi="Times New Roman"/>
          <w:sz w:val="28"/>
        </w:rPr>
        <w:t xml:space="preserve">муниципального образования </w:t>
      </w:r>
    </w:p>
    <w:p w14:paraId="58CD7BE9" w14:textId="77777777" w:rsidR="00CE53FD" w:rsidRDefault="00CE53FD" w:rsidP="00CE53FD">
      <w:pPr>
        <w:pStyle w:val="ConsNonformat"/>
        <w:widowControl/>
        <w:ind w:right="0"/>
        <w:jc w:val="both"/>
        <w:rPr>
          <w:rFonts w:ascii="Times New Roman" w:hAnsi="Times New Roman"/>
          <w:sz w:val="28"/>
        </w:rPr>
      </w:pPr>
      <w:r>
        <w:rPr>
          <w:rFonts w:ascii="Times New Roman" w:hAnsi="Times New Roman"/>
          <w:sz w:val="28"/>
        </w:rPr>
        <w:t>Брюховецкий район</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С.В. Ганжа</w:t>
      </w:r>
    </w:p>
    <w:p w14:paraId="5E176CBD" w14:textId="77777777" w:rsidR="00CE53FD" w:rsidRDefault="00CE53FD" w:rsidP="00CE53FD">
      <w:pPr>
        <w:pStyle w:val="ConsNonformat"/>
        <w:widowControl/>
        <w:ind w:right="0"/>
        <w:jc w:val="both"/>
        <w:rPr>
          <w:rFonts w:ascii="Times New Roman" w:hAnsi="Times New Roman"/>
          <w:sz w:val="28"/>
        </w:rPr>
      </w:pPr>
    </w:p>
    <w:p w14:paraId="43B3795C" w14:textId="77777777" w:rsidR="00CE53FD" w:rsidRDefault="00CE53FD" w:rsidP="00CE53FD">
      <w:pPr>
        <w:pStyle w:val="ConsNonformat"/>
        <w:widowControl/>
        <w:ind w:right="0"/>
        <w:jc w:val="both"/>
        <w:rPr>
          <w:rFonts w:ascii="Times New Roman" w:hAnsi="Times New Roman"/>
          <w:sz w:val="28"/>
        </w:rPr>
      </w:pPr>
    </w:p>
    <w:p w14:paraId="57438B13" w14:textId="77777777" w:rsidR="00CE53FD" w:rsidRDefault="00CE53FD" w:rsidP="00CE53FD">
      <w:pPr>
        <w:pStyle w:val="ConsNonformat"/>
        <w:widowControl/>
        <w:ind w:right="0"/>
        <w:jc w:val="both"/>
        <w:rPr>
          <w:rFonts w:ascii="Times New Roman" w:hAnsi="Times New Roman"/>
          <w:sz w:val="28"/>
        </w:rPr>
      </w:pPr>
    </w:p>
    <w:p w14:paraId="553B2AC6" w14:textId="77777777" w:rsidR="00CE53FD" w:rsidRDefault="00CE53FD" w:rsidP="00CE53FD">
      <w:pPr>
        <w:pStyle w:val="ConsNonformat"/>
        <w:widowControl/>
        <w:ind w:right="0"/>
        <w:jc w:val="both"/>
        <w:rPr>
          <w:rFonts w:ascii="Times New Roman" w:hAnsi="Times New Roman"/>
          <w:sz w:val="28"/>
        </w:rPr>
      </w:pPr>
      <w:r>
        <w:rPr>
          <w:rFonts w:ascii="Times New Roman" w:hAnsi="Times New Roman"/>
          <w:sz w:val="28"/>
        </w:rPr>
        <w:t xml:space="preserve">Председатель Совета </w:t>
      </w:r>
    </w:p>
    <w:p w14:paraId="59E4C3B9" w14:textId="77777777" w:rsidR="00CE53FD" w:rsidRDefault="00CE53FD" w:rsidP="00CE53FD">
      <w:pPr>
        <w:pStyle w:val="ConsNonformat"/>
        <w:widowControl/>
        <w:ind w:right="0"/>
        <w:jc w:val="both"/>
        <w:rPr>
          <w:rFonts w:ascii="Times New Roman" w:hAnsi="Times New Roman"/>
          <w:sz w:val="28"/>
        </w:rPr>
      </w:pPr>
      <w:r>
        <w:rPr>
          <w:rFonts w:ascii="Times New Roman" w:hAnsi="Times New Roman"/>
          <w:sz w:val="28"/>
        </w:rPr>
        <w:t>муниципального образования</w:t>
      </w:r>
    </w:p>
    <w:p w14:paraId="38356939" w14:textId="77777777" w:rsidR="00CE53FD" w:rsidRDefault="00CE53FD" w:rsidP="00CE53FD">
      <w:pPr>
        <w:pStyle w:val="ConsNonformat"/>
        <w:widowControl/>
        <w:ind w:right="0"/>
        <w:jc w:val="both"/>
        <w:rPr>
          <w:rFonts w:ascii="Times New Roman" w:hAnsi="Times New Roman"/>
          <w:sz w:val="28"/>
        </w:rPr>
      </w:pPr>
      <w:r>
        <w:rPr>
          <w:rFonts w:ascii="Times New Roman" w:hAnsi="Times New Roman"/>
          <w:sz w:val="28"/>
        </w:rPr>
        <w:t>Брюховецкий район</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Д.В. </w:t>
      </w:r>
      <w:proofErr w:type="spellStart"/>
      <w:r>
        <w:rPr>
          <w:rFonts w:ascii="Times New Roman" w:hAnsi="Times New Roman"/>
          <w:sz w:val="28"/>
        </w:rPr>
        <w:t>Фурса</w:t>
      </w:r>
      <w:proofErr w:type="spellEnd"/>
    </w:p>
    <w:p w14:paraId="22D8F41F" w14:textId="77777777" w:rsidR="00CE53FD" w:rsidRDefault="00CE53FD" w:rsidP="00CE53FD">
      <w:pPr>
        <w:widowControl w:val="0"/>
        <w:autoSpaceDE w:val="0"/>
        <w:autoSpaceDN w:val="0"/>
        <w:adjustRightInd w:val="0"/>
        <w:jc w:val="both"/>
        <w:rPr>
          <w:sz w:val="28"/>
          <w:szCs w:val="28"/>
        </w:rPr>
      </w:pPr>
    </w:p>
    <w:p w14:paraId="37C8F643" w14:textId="339C43D4" w:rsidR="00EA59C0" w:rsidRDefault="00EA59C0" w:rsidP="00164963">
      <w:pPr>
        <w:pStyle w:val="ConsNonformat"/>
        <w:widowControl/>
        <w:ind w:right="0" w:firstLine="851"/>
        <w:jc w:val="both"/>
        <w:rPr>
          <w:rFonts w:ascii="Times New Roman" w:hAnsi="Times New Roman"/>
          <w:sz w:val="28"/>
        </w:rPr>
      </w:pPr>
      <w:bookmarkStart w:id="0" w:name="_Hlk57627819"/>
    </w:p>
    <w:bookmarkEnd w:id="0"/>
    <w:p w14:paraId="602D6013" w14:textId="77777777" w:rsidR="00BD5F35" w:rsidRDefault="00BD5F35" w:rsidP="00164963">
      <w:pPr>
        <w:pStyle w:val="ConsNonformat"/>
        <w:widowControl/>
        <w:ind w:right="0"/>
        <w:jc w:val="both"/>
        <w:rPr>
          <w:rFonts w:ascii="Times New Roman" w:hAnsi="Times New Roman"/>
          <w:sz w:val="28"/>
        </w:rPr>
        <w:sectPr w:rsidR="00BD5F35" w:rsidSect="00BD5F35">
          <w:headerReference w:type="default" r:id="rId9"/>
          <w:type w:val="continuous"/>
          <w:pgSz w:w="11906" w:h="16838"/>
          <w:pgMar w:top="993" w:right="567" w:bottom="1134" w:left="1701" w:header="425" w:footer="709" w:gutter="0"/>
          <w:pgNumType w:start="1"/>
          <w:cols w:space="720"/>
          <w:titlePg/>
          <w:docGrid w:linePitch="326"/>
        </w:sectPr>
      </w:pPr>
    </w:p>
    <w:p w14:paraId="31BEE757" w14:textId="47CB9BE2" w:rsidR="004E0499" w:rsidRDefault="004E0499">
      <w:pPr>
        <w:spacing w:after="160" w:line="259" w:lineRule="auto"/>
        <w:rPr>
          <w:b/>
          <w:sz w:val="28"/>
          <w:szCs w:val="28"/>
        </w:rPr>
      </w:pPr>
    </w:p>
    <w:tbl>
      <w:tblPr>
        <w:tblpPr w:leftFromText="180" w:rightFromText="180" w:vertAnchor="page" w:horzAnchor="margin" w:tblpXSpec="right" w:tblpY="1053"/>
        <w:tblW w:w="4536" w:type="dxa"/>
        <w:tblLook w:val="04A0" w:firstRow="1" w:lastRow="0" w:firstColumn="1" w:lastColumn="0" w:noHBand="0" w:noVBand="1"/>
      </w:tblPr>
      <w:tblGrid>
        <w:gridCol w:w="4536"/>
      </w:tblGrid>
      <w:tr w:rsidR="00BD5F35" w:rsidRPr="00A250DD" w14:paraId="163C6EE5" w14:textId="77777777" w:rsidTr="00096EE9">
        <w:trPr>
          <w:trHeight w:val="2580"/>
        </w:trPr>
        <w:tc>
          <w:tcPr>
            <w:tcW w:w="4536" w:type="dxa"/>
            <w:shd w:val="clear" w:color="auto" w:fill="auto"/>
          </w:tcPr>
          <w:p w14:paraId="31A2EA03" w14:textId="77777777" w:rsidR="00BD5F35" w:rsidRDefault="00BD5F35" w:rsidP="00096EE9">
            <w:pPr>
              <w:autoSpaceDE w:val="0"/>
              <w:autoSpaceDN w:val="0"/>
              <w:adjustRightInd w:val="0"/>
              <w:ind w:left="34" w:hanging="1"/>
              <w:jc w:val="center"/>
              <w:rPr>
                <w:sz w:val="28"/>
                <w:szCs w:val="28"/>
              </w:rPr>
            </w:pPr>
            <w:bookmarkStart w:id="1" w:name="_Hlk57386803"/>
            <w:r w:rsidRPr="00A250DD">
              <w:rPr>
                <w:sz w:val="28"/>
                <w:szCs w:val="28"/>
              </w:rPr>
              <w:t>ПРИЛОЖЕНИЕ</w:t>
            </w:r>
            <w:r>
              <w:rPr>
                <w:sz w:val="28"/>
                <w:szCs w:val="28"/>
              </w:rPr>
              <w:t xml:space="preserve"> № 1</w:t>
            </w:r>
          </w:p>
          <w:p w14:paraId="51F83D3F" w14:textId="77777777" w:rsidR="00BD5F35" w:rsidRDefault="00BD5F35" w:rsidP="00096EE9">
            <w:pPr>
              <w:autoSpaceDE w:val="0"/>
              <w:autoSpaceDN w:val="0"/>
              <w:adjustRightInd w:val="0"/>
              <w:ind w:left="34" w:hanging="1"/>
              <w:jc w:val="center"/>
              <w:rPr>
                <w:sz w:val="28"/>
                <w:szCs w:val="28"/>
              </w:rPr>
            </w:pPr>
          </w:p>
          <w:p w14:paraId="3B5270A7" w14:textId="77777777" w:rsidR="00BD5F35" w:rsidRDefault="00BD5F35" w:rsidP="00096EE9">
            <w:pPr>
              <w:autoSpaceDE w:val="0"/>
              <w:autoSpaceDN w:val="0"/>
              <w:adjustRightInd w:val="0"/>
              <w:ind w:left="34" w:hanging="1"/>
              <w:jc w:val="center"/>
              <w:rPr>
                <w:sz w:val="28"/>
                <w:szCs w:val="28"/>
              </w:rPr>
            </w:pPr>
            <w:r>
              <w:rPr>
                <w:sz w:val="28"/>
                <w:szCs w:val="28"/>
              </w:rPr>
              <w:t>УТВЕРЖДЕН</w:t>
            </w:r>
          </w:p>
          <w:p w14:paraId="64B89D8B" w14:textId="77777777" w:rsidR="00BD5F35" w:rsidRDefault="00BD5F35" w:rsidP="00096EE9">
            <w:pPr>
              <w:autoSpaceDE w:val="0"/>
              <w:autoSpaceDN w:val="0"/>
              <w:adjustRightInd w:val="0"/>
              <w:ind w:left="34" w:hanging="1"/>
              <w:jc w:val="center"/>
              <w:rPr>
                <w:sz w:val="28"/>
                <w:szCs w:val="28"/>
              </w:rPr>
            </w:pPr>
            <w:r>
              <w:rPr>
                <w:sz w:val="28"/>
                <w:szCs w:val="28"/>
              </w:rPr>
              <w:t>решением Совета</w:t>
            </w:r>
          </w:p>
          <w:p w14:paraId="1980C666" w14:textId="77777777" w:rsidR="00BD5F35" w:rsidRPr="00A250DD" w:rsidRDefault="00BD5F35" w:rsidP="00096EE9">
            <w:pPr>
              <w:autoSpaceDE w:val="0"/>
              <w:autoSpaceDN w:val="0"/>
              <w:adjustRightInd w:val="0"/>
              <w:jc w:val="center"/>
              <w:rPr>
                <w:sz w:val="28"/>
                <w:szCs w:val="28"/>
              </w:rPr>
            </w:pPr>
            <w:r w:rsidRPr="00A250DD">
              <w:rPr>
                <w:sz w:val="28"/>
                <w:szCs w:val="28"/>
              </w:rPr>
              <w:t>муниципального образования</w:t>
            </w:r>
          </w:p>
          <w:p w14:paraId="7C47F5EB" w14:textId="77777777" w:rsidR="00BD5F35" w:rsidRPr="00A250DD" w:rsidRDefault="00BD5F35" w:rsidP="00096EE9">
            <w:pPr>
              <w:autoSpaceDE w:val="0"/>
              <w:autoSpaceDN w:val="0"/>
              <w:adjustRightInd w:val="0"/>
              <w:jc w:val="center"/>
              <w:rPr>
                <w:sz w:val="28"/>
                <w:szCs w:val="28"/>
              </w:rPr>
            </w:pPr>
            <w:r w:rsidRPr="00A250DD">
              <w:rPr>
                <w:sz w:val="28"/>
                <w:szCs w:val="28"/>
              </w:rPr>
              <w:t>Брюховецкий район</w:t>
            </w:r>
          </w:p>
          <w:p w14:paraId="6FB2216B" w14:textId="77777777" w:rsidR="00BD5F35" w:rsidRPr="00A250DD" w:rsidRDefault="00BD5F35" w:rsidP="00096EE9">
            <w:pPr>
              <w:autoSpaceDE w:val="0"/>
              <w:autoSpaceDN w:val="0"/>
              <w:adjustRightInd w:val="0"/>
              <w:jc w:val="center"/>
              <w:rPr>
                <w:sz w:val="28"/>
                <w:szCs w:val="28"/>
              </w:rPr>
            </w:pPr>
            <w:r w:rsidRPr="00A250DD">
              <w:rPr>
                <w:sz w:val="28"/>
                <w:szCs w:val="28"/>
              </w:rPr>
              <w:t>от ___________ №______</w:t>
            </w:r>
          </w:p>
          <w:p w14:paraId="1FB8F930" w14:textId="77777777" w:rsidR="00BD5F35" w:rsidRPr="00A250DD" w:rsidRDefault="00BD5F35" w:rsidP="00096EE9">
            <w:pPr>
              <w:autoSpaceDE w:val="0"/>
              <w:autoSpaceDN w:val="0"/>
              <w:adjustRightInd w:val="0"/>
              <w:jc w:val="both"/>
              <w:rPr>
                <w:sz w:val="28"/>
                <w:szCs w:val="28"/>
              </w:rPr>
            </w:pPr>
          </w:p>
        </w:tc>
      </w:tr>
      <w:bookmarkEnd w:id="1"/>
    </w:tbl>
    <w:p w14:paraId="27771378" w14:textId="77777777" w:rsidR="00BD5F35" w:rsidRDefault="00BD5F35" w:rsidP="00BD5F35">
      <w:pPr>
        <w:widowControl w:val="0"/>
        <w:autoSpaceDE w:val="0"/>
        <w:autoSpaceDN w:val="0"/>
        <w:jc w:val="center"/>
        <w:outlineLvl w:val="1"/>
        <w:rPr>
          <w:b/>
          <w:bCs/>
          <w:color w:val="000000"/>
          <w:sz w:val="28"/>
          <w:szCs w:val="28"/>
        </w:rPr>
      </w:pPr>
    </w:p>
    <w:p w14:paraId="1E32B8FD" w14:textId="77777777" w:rsidR="00BD5F35" w:rsidRDefault="00BD5F35" w:rsidP="00BD5F35">
      <w:pPr>
        <w:widowControl w:val="0"/>
        <w:autoSpaceDE w:val="0"/>
        <w:autoSpaceDN w:val="0"/>
        <w:jc w:val="center"/>
        <w:outlineLvl w:val="1"/>
        <w:rPr>
          <w:b/>
          <w:bCs/>
          <w:color w:val="000000"/>
          <w:sz w:val="28"/>
          <w:szCs w:val="28"/>
        </w:rPr>
      </w:pPr>
    </w:p>
    <w:p w14:paraId="1AEF85F3" w14:textId="77777777" w:rsidR="00BD5F35" w:rsidRDefault="00BD5F35" w:rsidP="00BD5F35">
      <w:pPr>
        <w:widowControl w:val="0"/>
        <w:autoSpaceDE w:val="0"/>
        <w:autoSpaceDN w:val="0"/>
        <w:jc w:val="center"/>
        <w:outlineLvl w:val="1"/>
        <w:rPr>
          <w:b/>
          <w:bCs/>
          <w:color w:val="000000"/>
          <w:sz w:val="28"/>
          <w:szCs w:val="28"/>
        </w:rPr>
      </w:pPr>
    </w:p>
    <w:p w14:paraId="71F26C0E" w14:textId="77777777" w:rsidR="00BD5F35" w:rsidRDefault="00BD5F35" w:rsidP="00BD5F35">
      <w:pPr>
        <w:widowControl w:val="0"/>
        <w:autoSpaceDE w:val="0"/>
        <w:autoSpaceDN w:val="0"/>
        <w:jc w:val="center"/>
        <w:outlineLvl w:val="1"/>
        <w:rPr>
          <w:b/>
          <w:bCs/>
          <w:color w:val="000000"/>
          <w:sz w:val="28"/>
          <w:szCs w:val="28"/>
        </w:rPr>
      </w:pPr>
    </w:p>
    <w:p w14:paraId="7C283870" w14:textId="77777777" w:rsidR="00BD5F35" w:rsidRDefault="00BD5F35" w:rsidP="00BD5F35">
      <w:pPr>
        <w:widowControl w:val="0"/>
        <w:autoSpaceDE w:val="0"/>
        <w:autoSpaceDN w:val="0"/>
        <w:jc w:val="center"/>
        <w:outlineLvl w:val="1"/>
        <w:rPr>
          <w:b/>
          <w:bCs/>
          <w:color w:val="000000"/>
          <w:sz w:val="28"/>
          <w:szCs w:val="28"/>
        </w:rPr>
      </w:pPr>
    </w:p>
    <w:p w14:paraId="2E0A1B7F" w14:textId="77777777" w:rsidR="00BD5F35" w:rsidRDefault="00BD5F35" w:rsidP="00BD5F35">
      <w:pPr>
        <w:widowControl w:val="0"/>
        <w:autoSpaceDE w:val="0"/>
        <w:autoSpaceDN w:val="0"/>
        <w:jc w:val="center"/>
        <w:outlineLvl w:val="1"/>
        <w:rPr>
          <w:b/>
          <w:bCs/>
          <w:color w:val="000000"/>
          <w:sz w:val="28"/>
          <w:szCs w:val="28"/>
        </w:rPr>
      </w:pPr>
    </w:p>
    <w:p w14:paraId="54CDA5E3" w14:textId="77777777" w:rsidR="00BD5F35" w:rsidRDefault="00BD5F35" w:rsidP="00BD5F35">
      <w:pPr>
        <w:widowControl w:val="0"/>
        <w:autoSpaceDE w:val="0"/>
        <w:autoSpaceDN w:val="0"/>
        <w:jc w:val="center"/>
        <w:outlineLvl w:val="1"/>
        <w:rPr>
          <w:b/>
          <w:bCs/>
          <w:color w:val="000000"/>
          <w:sz w:val="28"/>
          <w:szCs w:val="28"/>
        </w:rPr>
      </w:pPr>
    </w:p>
    <w:p w14:paraId="7061CBA1" w14:textId="77777777" w:rsidR="00BD5F35" w:rsidRDefault="00BD5F35" w:rsidP="00BD5F35">
      <w:pPr>
        <w:widowControl w:val="0"/>
        <w:autoSpaceDE w:val="0"/>
        <w:autoSpaceDN w:val="0"/>
        <w:jc w:val="center"/>
        <w:outlineLvl w:val="1"/>
        <w:rPr>
          <w:b/>
          <w:bCs/>
          <w:color w:val="000000"/>
          <w:sz w:val="28"/>
          <w:szCs w:val="28"/>
        </w:rPr>
      </w:pPr>
    </w:p>
    <w:p w14:paraId="72CDDB58" w14:textId="77777777" w:rsidR="00BD5F35" w:rsidRDefault="00BD5F35" w:rsidP="00BD5F35">
      <w:pPr>
        <w:widowControl w:val="0"/>
        <w:autoSpaceDE w:val="0"/>
        <w:autoSpaceDN w:val="0"/>
        <w:jc w:val="center"/>
        <w:outlineLvl w:val="1"/>
        <w:rPr>
          <w:b/>
          <w:bCs/>
          <w:color w:val="000000"/>
          <w:sz w:val="28"/>
          <w:szCs w:val="28"/>
        </w:rPr>
      </w:pPr>
    </w:p>
    <w:p w14:paraId="5E64A28C" w14:textId="77777777" w:rsidR="00BD5F35" w:rsidRDefault="00BD5F35" w:rsidP="00BD5F35">
      <w:pPr>
        <w:widowControl w:val="0"/>
        <w:autoSpaceDE w:val="0"/>
        <w:autoSpaceDN w:val="0"/>
        <w:jc w:val="center"/>
        <w:outlineLvl w:val="1"/>
        <w:rPr>
          <w:b/>
          <w:bCs/>
          <w:color w:val="000000"/>
          <w:sz w:val="28"/>
          <w:szCs w:val="28"/>
        </w:rPr>
      </w:pPr>
    </w:p>
    <w:p w14:paraId="55BCBE22"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ПОРЯДОК</w:t>
      </w:r>
    </w:p>
    <w:p w14:paraId="44D7000F"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выдвижения, внесения, обсуждения, рассмотрения</w:t>
      </w:r>
    </w:p>
    <w:p w14:paraId="072A13E6"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инициативных проектов, а также проведения их конкурсного</w:t>
      </w:r>
    </w:p>
    <w:p w14:paraId="744A06DD"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отбора в муниципальном образовании Брюховецкий район</w:t>
      </w:r>
    </w:p>
    <w:p w14:paraId="56F641D9" w14:textId="77777777" w:rsidR="00BD5F35" w:rsidRPr="008B0E70" w:rsidRDefault="00BD5F35" w:rsidP="00BD5F35">
      <w:pPr>
        <w:widowControl w:val="0"/>
        <w:autoSpaceDE w:val="0"/>
        <w:autoSpaceDN w:val="0"/>
        <w:jc w:val="center"/>
        <w:outlineLvl w:val="1"/>
        <w:rPr>
          <w:color w:val="000000"/>
          <w:sz w:val="28"/>
          <w:szCs w:val="28"/>
        </w:rPr>
      </w:pPr>
    </w:p>
    <w:p w14:paraId="4048FB86"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Раздел 1. Общие положения</w:t>
      </w:r>
    </w:p>
    <w:p w14:paraId="4AE6076A" w14:textId="77777777" w:rsidR="00BD5F35" w:rsidRPr="008B0E70" w:rsidRDefault="00BD5F35" w:rsidP="00BD5F35">
      <w:pPr>
        <w:widowControl w:val="0"/>
        <w:autoSpaceDE w:val="0"/>
        <w:autoSpaceDN w:val="0"/>
        <w:jc w:val="center"/>
        <w:outlineLvl w:val="1"/>
        <w:rPr>
          <w:color w:val="000000"/>
          <w:sz w:val="28"/>
          <w:szCs w:val="28"/>
        </w:rPr>
      </w:pPr>
    </w:p>
    <w:p w14:paraId="75B74F23"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1.1. Настоящий </w:t>
      </w:r>
      <w:r w:rsidRPr="008B0E70">
        <w:rPr>
          <w:rFonts w:eastAsia="Calibri"/>
          <w:bCs/>
          <w:color w:val="000000"/>
          <w:sz w:val="28"/>
          <w:szCs w:val="28"/>
        </w:rPr>
        <w:t xml:space="preserve">Порядок </w:t>
      </w:r>
      <w:r w:rsidRPr="008B0E70">
        <w:rPr>
          <w:rFonts w:eastAsia="Calibri"/>
          <w:color w:val="000000"/>
          <w:sz w:val="28"/>
          <w:szCs w:val="28"/>
        </w:rPr>
        <w:t>выдвижения, внесения, обсуждения, рассмотрения инициативных проектов, а также проведения их конкурсного отбора в муниципальном образовании Брюховецкий район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Брюховецкий район.</w:t>
      </w:r>
    </w:p>
    <w:p w14:paraId="1463E58F"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1.2. Основные понятия, используемые для целей настоящего Порядка:</w:t>
      </w:r>
    </w:p>
    <w:p w14:paraId="576A4B88"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1) инициативные проекты</w:t>
      </w:r>
      <w:r>
        <w:rPr>
          <w:rFonts w:eastAsia="Calibri"/>
          <w:color w:val="000000"/>
          <w:sz w:val="28"/>
          <w:szCs w:val="28"/>
        </w:rPr>
        <w:t xml:space="preserve"> – </w:t>
      </w:r>
      <w:r w:rsidRPr="008B0E70">
        <w:rPr>
          <w:rFonts w:eastAsia="Calibri"/>
          <w:color w:val="000000"/>
          <w:sz w:val="28"/>
          <w:szCs w:val="28"/>
        </w:rPr>
        <w:t xml:space="preserve">проекты, разработанные и выдвинутые в соответствии с Порядком инициаторами проектов в целях реализации на территории, части территории муниципального образования Брюховецкий район (далее – муниципальный район) мероприятий, имеющих приоритетное значение для жителей муниципального района, по решению вопросов местного значения или иных вопросов, право решения которых предоставлено </w:t>
      </w:r>
      <w:r>
        <w:rPr>
          <w:rFonts w:eastAsia="Calibri"/>
          <w:color w:val="000000"/>
          <w:sz w:val="28"/>
          <w:szCs w:val="28"/>
        </w:rPr>
        <w:t>администрации муниципального района</w:t>
      </w:r>
      <w:r w:rsidRPr="008B0E70">
        <w:rPr>
          <w:rFonts w:eastAsia="Calibri"/>
          <w:color w:val="000000"/>
          <w:sz w:val="28"/>
          <w:szCs w:val="28"/>
        </w:rPr>
        <w:t>.</w:t>
      </w:r>
    </w:p>
    <w:p w14:paraId="23E07D2B"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Порядок определения части территории муниципального района, на которой могут реализовываться инициативные проекты, устанавливается решением Совета муниципального образования Брюховецкий район;</w:t>
      </w:r>
    </w:p>
    <w:p w14:paraId="762EAF83"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78102D12"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3) </w:t>
      </w:r>
      <w:bookmarkStart w:id="2" w:name="_Hlk53495603"/>
      <w:r w:rsidRPr="008B0E70">
        <w:rPr>
          <w:rFonts w:eastAsia="Calibri"/>
          <w:color w:val="000000"/>
          <w:sz w:val="28"/>
          <w:szCs w:val="28"/>
        </w:rPr>
        <w:t>комиссия при администрации муниципального образования Брюховецкий район для проведения конкурсного отбора инициативных проектов</w:t>
      </w:r>
      <w:bookmarkEnd w:id="2"/>
      <w:r w:rsidRPr="008B0E70">
        <w:rPr>
          <w:rFonts w:eastAsia="Calibri"/>
          <w:color w:val="000000"/>
          <w:sz w:val="28"/>
          <w:szCs w:val="28"/>
        </w:rPr>
        <w:t xml:space="preserve"> (далее – Комиссия) – постоянно действующий коллегиальный орган при администрации </w:t>
      </w:r>
      <w:r w:rsidRPr="008B0E70">
        <w:rPr>
          <w:rFonts w:eastAsia="Calibri"/>
          <w:color w:val="000000"/>
          <w:sz w:val="28"/>
          <w:szCs w:val="28"/>
        </w:rPr>
        <w:lastRenderedPageBreak/>
        <w:t>муниципального района, созданный в целях проведения конкурсного отбора инициативных проектов;</w:t>
      </w:r>
    </w:p>
    <w:p w14:paraId="1F9E0EBE"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4) инициаторы проекта –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староста населенного пункта (при его наличии), расположенного на территории муниципального района. Право выступить инициатором проекта может быть предоставлено также иным лицам, осуществляющим деятельность на территории муниципального района;</w:t>
      </w:r>
    </w:p>
    <w:p w14:paraId="0DA8449A"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5) уполномоченный орган – администрация муниципального образования Брюховецкий район, ответственная за организацию работы по рассмотрению инициативных проектов, а также проведению их конкурсного отбора в муниципальном районе;</w:t>
      </w:r>
    </w:p>
    <w:p w14:paraId="0B5C768E"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6)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районе (далее – участники инициативной деятельности):</w:t>
      </w:r>
    </w:p>
    <w:p w14:paraId="753CD84F"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Комиссия;</w:t>
      </w:r>
    </w:p>
    <w:p w14:paraId="3A434DC7"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инициаторы проекта;</w:t>
      </w:r>
    </w:p>
    <w:p w14:paraId="430BA788"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уполномоченный орган;</w:t>
      </w:r>
    </w:p>
    <w:p w14:paraId="3126D6E3"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отраслевые (функциональные) отделы администрации муниципального района;</w:t>
      </w:r>
    </w:p>
    <w:p w14:paraId="3A0E8B12"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Совет муниципального образования Брюховецкий район.</w:t>
      </w:r>
    </w:p>
    <w:p w14:paraId="5AFA0BC0" w14:textId="77777777" w:rsidR="00BD5F35" w:rsidRPr="008B0E70" w:rsidRDefault="00BD5F35" w:rsidP="00BD5F35">
      <w:pPr>
        <w:tabs>
          <w:tab w:val="left" w:pos="0"/>
          <w:tab w:val="left" w:pos="1134"/>
        </w:tabs>
        <w:autoSpaceDE w:val="0"/>
        <w:autoSpaceDN w:val="0"/>
        <w:adjustRightInd w:val="0"/>
        <w:jc w:val="both"/>
        <w:rPr>
          <w:rFonts w:eastAsia="Calibri"/>
          <w:color w:val="000000"/>
          <w:sz w:val="28"/>
          <w:szCs w:val="28"/>
        </w:rPr>
      </w:pPr>
    </w:p>
    <w:p w14:paraId="45A1B943" w14:textId="77777777" w:rsidR="00BD5F35" w:rsidRPr="008B0E70" w:rsidRDefault="00BD5F35" w:rsidP="00BD5F35">
      <w:pPr>
        <w:tabs>
          <w:tab w:val="left" w:pos="0"/>
        </w:tabs>
        <w:autoSpaceDE w:val="0"/>
        <w:autoSpaceDN w:val="0"/>
        <w:adjustRightInd w:val="0"/>
        <w:jc w:val="center"/>
        <w:rPr>
          <w:rFonts w:eastAsia="Calibri"/>
          <w:b/>
          <w:bCs/>
          <w:color w:val="000000"/>
          <w:sz w:val="28"/>
          <w:szCs w:val="28"/>
        </w:rPr>
      </w:pPr>
      <w:r w:rsidRPr="0043755A">
        <w:rPr>
          <w:rFonts w:eastAsia="Calibri"/>
          <w:b/>
          <w:bCs/>
          <w:color w:val="000000"/>
          <w:sz w:val="28"/>
          <w:szCs w:val="28"/>
        </w:rPr>
        <w:t>Раздел 2. Порядок выдвижения инициативных проектов</w:t>
      </w:r>
    </w:p>
    <w:p w14:paraId="684D2A7C" w14:textId="77777777" w:rsidR="00BD5F35" w:rsidRPr="008B0E70" w:rsidRDefault="00BD5F35" w:rsidP="00BD5F35">
      <w:pPr>
        <w:tabs>
          <w:tab w:val="left" w:pos="0"/>
        </w:tabs>
        <w:autoSpaceDE w:val="0"/>
        <w:autoSpaceDN w:val="0"/>
        <w:adjustRightInd w:val="0"/>
        <w:jc w:val="center"/>
        <w:rPr>
          <w:rFonts w:eastAsia="Calibri"/>
          <w:color w:val="000000"/>
          <w:sz w:val="28"/>
          <w:szCs w:val="28"/>
        </w:rPr>
      </w:pPr>
    </w:p>
    <w:p w14:paraId="7363CD81"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2.1. Выдвижение инициативных проектов осуществляется инициаторами проектов.</w:t>
      </w:r>
    </w:p>
    <w:p w14:paraId="56CFD4BC"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2.2. Инициаторами проектов могут выступать:</w:t>
      </w:r>
    </w:p>
    <w:p w14:paraId="7E210856"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инициативная группа численностью не менее десяти граждан, достигших шестнадцатилетнего возраста и проживающих на территории </w:t>
      </w:r>
      <w:r>
        <w:rPr>
          <w:rFonts w:eastAsia="Calibri"/>
          <w:color w:val="000000"/>
          <w:sz w:val="28"/>
          <w:szCs w:val="28"/>
        </w:rPr>
        <w:t>муниципального района</w:t>
      </w:r>
      <w:r w:rsidRPr="008B0E70">
        <w:rPr>
          <w:rFonts w:eastAsia="Calibri"/>
          <w:color w:val="000000"/>
          <w:sz w:val="28"/>
          <w:szCs w:val="28"/>
        </w:rPr>
        <w:t>;</w:t>
      </w:r>
    </w:p>
    <w:p w14:paraId="5449B57D"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органы территориального общественного самоуправления, осуществляющие свою деятельность на территории </w:t>
      </w:r>
      <w:r>
        <w:rPr>
          <w:rFonts w:eastAsia="Calibri"/>
          <w:color w:val="000000"/>
          <w:sz w:val="28"/>
          <w:szCs w:val="28"/>
        </w:rPr>
        <w:t>муниципального района</w:t>
      </w:r>
      <w:r w:rsidRPr="008B0E70">
        <w:rPr>
          <w:rFonts w:eastAsia="Calibri"/>
          <w:color w:val="000000"/>
          <w:sz w:val="28"/>
          <w:szCs w:val="28"/>
        </w:rPr>
        <w:t>;</w:t>
      </w:r>
    </w:p>
    <w:p w14:paraId="2AC46C21"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староста сельского населенного пункта (при его наличии)</w:t>
      </w:r>
      <w:r>
        <w:rPr>
          <w:rFonts w:eastAsia="Calibri"/>
          <w:color w:val="000000"/>
          <w:sz w:val="28"/>
          <w:szCs w:val="28"/>
        </w:rPr>
        <w:t>, расположенного на территории муниципального района</w:t>
      </w:r>
      <w:r w:rsidRPr="008B0E70">
        <w:rPr>
          <w:rFonts w:eastAsia="Calibri"/>
          <w:color w:val="000000"/>
          <w:sz w:val="28"/>
          <w:szCs w:val="28"/>
        </w:rPr>
        <w:t>;</w:t>
      </w:r>
    </w:p>
    <w:p w14:paraId="4C750129"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индивидуальные предприниматели, осуществляющие свою деятельность на территории </w:t>
      </w:r>
      <w:r>
        <w:rPr>
          <w:rFonts w:eastAsia="Calibri"/>
          <w:color w:val="000000"/>
          <w:sz w:val="28"/>
          <w:szCs w:val="28"/>
        </w:rPr>
        <w:t>муниципального района</w:t>
      </w:r>
      <w:r w:rsidRPr="008B0E70">
        <w:rPr>
          <w:rFonts w:eastAsia="Calibri"/>
          <w:color w:val="000000"/>
          <w:sz w:val="28"/>
          <w:szCs w:val="28"/>
        </w:rPr>
        <w:t>;</w:t>
      </w:r>
    </w:p>
    <w:p w14:paraId="3FBA4D33"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юридические лица, осуществляющие свою деятельность на территории </w:t>
      </w:r>
      <w:r>
        <w:rPr>
          <w:rFonts w:eastAsia="Calibri"/>
          <w:color w:val="000000"/>
          <w:sz w:val="28"/>
          <w:szCs w:val="28"/>
        </w:rPr>
        <w:t>муниципального района</w:t>
      </w:r>
      <w:r w:rsidRPr="008B0E70">
        <w:rPr>
          <w:rFonts w:eastAsia="Calibri"/>
          <w:color w:val="000000"/>
          <w:sz w:val="28"/>
          <w:szCs w:val="28"/>
        </w:rPr>
        <w:t>, в том числе социально-ориентированные некоммерческие организации (далее</w:t>
      </w:r>
      <w:r>
        <w:rPr>
          <w:rFonts w:eastAsia="Calibri"/>
          <w:color w:val="000000"/>
          <w:sz w:val="28"/>
          <w:szCs w:val="28"/>
        </w:rPr>
        <w:t xml:space="preserve"> – </w:t>
      </w:r>
      <w:r w:rsidRPr="008B0E70">
        <w:rPr>
          <w:rFonts w:eastAsia="Calibri"/>
          <w:color w:val="000000"/>
          <w:sz w:val="28"/>
          <w:szCs w:val="28"/>
        </w:rPr>
        <w:t>СОНКО).</w:t>
      </w:r>
    </w:p>
    <w:p w14:paraId="6930660E"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2.3. Инициативные проекты, выдвигаемые инициаторами проектов, составляются по форме согласно приложению </w:t>
      </w:r>
      <w:r>
        <w:rPr>
          <w:rFonts w:eastAsia="Calibri"/>
          <w:color w:val="000000"/>
          <w:sz w:val="28"/>
          <w:szCs w:val="28"/>
        </w:rPr>
        <w:t>№ </w:t>
      </w:r>
      <w:r w:rsidRPr="008B0E70">
        <w:rPr>
          <w:rFonts w:eastAsia="Calibri"/>
          <w:color w:val="000000"/>
          <w:sz w:val="28"/>
          <w:szCs w:val="28"/>
        </w:rPr>
        <w:t>1 к настоящему Порядку и должны содержать сведения, установленные Федеральным законом от 6 октября 2003</w:t>
      </w:r>
      <w:r>
        <w:rPr>
          <w:rFonts w:eastAsia="Calibri"/>
          <w:color w:val="000000"/>
          <w:sz w:val="28"/>
          <w:szCs w:val="28"/>
        </w:rPr>
        <w:t> </w:t>
      </w:r>
      <w:r w:rsidRPr="008B0E70">
        <w:rPr>
          <w:rFonts w:eastAsia="Calibri"/>
          <w:color w:val="000000"/>
          <w:sz w:val="28"/>
          <w:szCs w:val="28"/>
        </w:rPr>
        <w:t>г</w:t>
      </w:r>
      <w:r>
        <w:rPr>
          <w:rFonts w:eastAsia="Calibri"/>
          <w:color w:val="000000"/>
          <w:sz w:val="28"/>
          <w:szCs w:val="28"/>
        </w:rPr>
        <w:t>ода</w:t>
      </w:r>
      <w:r w:rsidRPr="008B0E70">
        <w:rPr>
          <w:rFonts w:eastAsia="Calibri"/>
          <w:color w:val="000000"/>
          <w:sz w:val="28"/>
          <w:szCs w:val="28"/>
        </w:rPr>
        <w:t xml:space="preserve"> № 131-ФЗ «Об общих принципах организации местного самоуправления в Российской Федерации», а также настоящим Порядком.</w:t>
      </w:r>
    </w:p>
    <w:p w14:paraId="00C820B3"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lastRenderedPageBreak/>
        <w:t xml:space="preserve">2.4. Инициативные проекты, предлагаемые (планируемые) к реализации в очередном финансовом году, могут быть </w:t>
      </w:r>
      <w:bookmarkStart w:id="3" w:name="_Hlk47470628"/>
      <w:r w:rsidRPr="008B0E70">
        <w:rPr>
          <w:rFonts w:eastAsia="Calibri"/>
          <w:color w:val="000000"/>
          <w:sz w:val="28"/>
          <w:szCs w:val="28"/>
        </w:rPr>
        <w:t xml:space="preserve">выдвинуты инициаторами проектов в </w:t>
      </w:r>
      <w:bookmarkEnd w:id="3"/>
      <w:r w:rsidRPr="008B0E70">
        <w:rPr>
          <w:rFonts w:eastAsia="Calibri"/>
          <w:color w:val="000000"/>
          <w:sz w:val="28"/>
          <w:szCs w:val="28"/>
        </w:rPr>
        <w:t>текущем финансовом году.</w:t>
      </w:r>
    </w:p>
    <w:p w14:paraId="189B1EF0" w14:textId="77777777" w:rsidR="00BD5F35" w:rsidRPr="008B0E70" w:rsidRDefault="00BD5F35" w:rsidP="00BD5F35">
      <w:pPr>
        <w:tabs>
          <w:tab w:val="left" w:pos="0"/>
          <w:tab w:val="left" w:pos="1134"/>
        </w:tabs>
        <w:autoSpaceDE w:val="0"/>
        <w:autoSpaceDN w:val="0"/>
        <w:adjustRightInd w:val="0"/>
        <w:jc w:val="both"/>
        <w:rPr>
          <w:rFonts w:eastAsia="Calibri"/>
          <w:color w:val="000000"/>
          <w:sz w:val="28"/>
          <w:szCs w:val="28"/>
        </w:rPr>
      </w:pPr>
    </w:p>
    <w:p w14:paraId="11FEA19A" w14:textId="77777777" w:rsidR="00BD5F35" w:rsidRPr="008B0E70" w:rsidRDefault="00BD5F35" w:rsidP="00BD5F35">
      <w:pPr>
        <w:tabs>
          <w:tab w:val="left" w:pos="0"/>
          <w:tab w:val="left" w:pos="1134"/>
        </w:tabs>
        <w:autoSpaceDE w:val="0"/>
        <w:autoSpaceDN w:val="0"/>
        <w:adjustRightInd w:val="0"/>
        <w:jc w:val="center"/>
        <w:rPr>
          <w:rFonts w:eastAsia="Calibri"/>
          <w:b/>
          <w:bCs/>
          <w:color w:val="000000"/>
          <w:sz w:val="28"/>
          <w:szCs w:val="28"/>
        </w:rPr>
      </w:pPr>
      <w:r w:rsidRPr="008B0E70">
        <w:rPr>
          <w:rFonts w:eastAsia="Calibri"/>
          <w:b/>
          <w:bCs/>
          <w:color w:val="000000"/>
          <w:sz w:val="28"/>
          <w:szCs w:val="28"/>
        </w:rPr>
        <w:t>Раздел 3. Порядок обсуждения инициативных проектов</w:t>
      </w:r>
    </w:p>
    <w:p w14:paraId="708A49B3" w14:textId="77777777" w:rsidR="00BD5F35" w:rsidRPr="008B0E70" w:rsidRDefault="00BD5F35" w:rsidP="00BD5F35">
      <w:pPr>
        <w:tabs>
          <w:tab w:val="left" w:pos="0"/>
          <w:tab w:val="left" w:pos="1134"/>
        </w:tabs>
        <w:autoSpaceDE w:val="0"/>
        <w:autoSpaceDN w:val="0"/>
        <w:adjustRightInd w:val="0"/>
        <w:jc w:val="both"/>
        <w:rPr>
          <w:rFonts w:eastAsia="Calibri"/>
          <w:color w:val="000000"/>
          <w:sz w:val="28"/>
          <w:szCs w:val="28"/>
        </w:rPr>
      </w:pPr>
    </w:p>
    <w:p w14:paraId="043A5BCB"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3.1. Инициативный проект до его внесения в администрацию </w:t>
      </w:r>
      <w:r>
        <w:rPr>
          <w:rFonts w:eastAsia="Calibri"/>
          <w:color w:val="000000"/>
          <w:sz w:val="28"/>
          <w:szCs w:val="28"/>
        </w:rPr>
        <w:t>муниципального района</w:t>
      </w:r>
      <w:r w:rsidRPr="008B0E70">
        <w:rPr>
          <w:rFonts w:eastAsia="Calibri"/>
          <w:color w:val="000000"/>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eastAsia="Calibri"/>
          <w:color w:val="000000"/>
          <w:sz w:val="28"/>
          <w:szCs w:val="28"/>
        </w:rPr>
        <w:t>муниципального района</w:t>
      </w:r>
      <w:r w:rsidRPr="008B0E70">
        <w:rPr>
          <w:rFonts w:eastAsia="Calibri"/>
          <w:color w:val="000000"/>
          <w:sz w:val="28"/>
          <w:szCs w:val="28"/>
        </w:rPr>
        <w:t xml:space="preserve">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14:paraId="4DE02B13"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Возможность выявления мнения граждан по вопросу о поддержке инициативного проекта также путем опроса граждан, сбора их подписей.</w:t>
      </w:r>
    </w:p>
    <w:p w14:paraId="2BE157D0"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3.2. Возможно рассмотрение нескольких инициативных проектов на одном сходе, одном собрании или на одной конференции граждан</w:t>
      </w:r>
    </w:p>
    <w:p w14:paraId="7EF28D37"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3.3.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Pr>
          <w:rFonts w:eastAsia="Calibri"/>
          <w:color w:val="000000"/>
          <w:sz w:val="28"/>
          <w:szCs w:val="28"/>
        </w:rPr>
        <w:t>муниципального образования Брюховецкий район</w:t>
      </w:r>
      <w:r w:rsidRPr="008B0E70">
        <w:rPr>
          <w:rFonts w:eastAsia="Calibri"/>
          <w:color w:val="000000"/>
          <w:sz w:val="28"/>
          <w:szCs w:val="28"/>
        </w:rPr>
        <w:t xml:space="preserve">, а также решениями Совета </w:t>
      </w:r>
      <w:r>
        <w:rPr>
          <w:rFonts w:eastAsia="Calibri"/>
          <w:color w:val="000000"/>
          <w:sz w:val="28"/>
          <w:szCs w:val="28"/>
        </w:rPr>
        <w:t>муниципального образования Брюховецкий район</w:t>
      </w:r>
      <w:r w:rsidRPr="008B0E70">
        <w:rPr>
          <w:rFonts w:eastAsia="Calibri"/>
          <w:color w:val="000000"/>
          <w:sz w:val="28"/>
          <w:szCs w:val="28"/>
        </w:rPr>
        <w:t>.</w:t>
      </w:r>
    </w:p>
    <w:p w14:paraId="3A208233" w14:textId="77777777" w:rsidR="00BD5F35" w:rsidRPr="008B0E70" w:rsidRDefault="00BD5F35" w:rsidP="00BD5F35">
      <w:pPr>
        <w:tabs>
          <w:tab w:val="left" w:pos="709"/>
        </w:tabs>
        <w:autoSpaceDE w:val="0"/>
        <w:autoSpaceDN w:val="0"/>
        <w:adjustRightInd w:val="0"/>
        <w:jc w:val="both"/>
        <w:rPr>
          <w:rFonts w:eastAsia="Calibri"/>
          <w:color w:val="000000"/>
          <w:sz w:val="28"/>
          <w:szCs w:val="28"/>
        </w:rPr>
      </w:pPr>
    </w:p>
    <w:p w14:paraId="0C2FA4E3" w14:textId="77777777" w:rsidR="00BD5F35" w:rsidRPr="008B0E70" w:rsidRDefault="00BD5F35" w:rsidP="00BD5F35">
      <w:pPr>
        <w:tabs>
          <w:tab w:val="left" w:pos="709"/>
        </w:tabs>
        <w:autoSpaceDE w:val="0"/>
        <w:autoSpaceDN w:val="0"/>
        <w:adjustRightInd w:val="0"/>
        <w:jc w:val="center"/>
        <w:rPr>
          <w:rFonts w:eastAsia="Calibri"/>
          <w:b/>
          <w:bCs/>
          <w:color w:val="000000"/>
          <w:sz w:val="28"/>
          <w:szCs w:val="28"/>
        </w:rPr>
      </w:pPr>
      <w:r w:rsidRPr="008B0E70">
        <w:rPr>
          <w:rFonts w:eastAsia="Calibri"/>
          <w:b/>
          <w:bCs/>
          <w:color w:val="000000"/>
          <w:sz w:val="28"/>
          <w:szCs w:val="28"/>
        </w:rPr>
        <w:t>Раздел 4. Порядок внесения инициативных проектов</w:t>
      </w:r>
    </w:p>
    <w:p w14:paraId="1AD56173" w14:textId="77777777" w:rsidR="00BD5F35" w:rsidRPr="008B0E70" w:rsidRDefault="00BD5F35" w:rsidP="00BD5F35">
      <w:pPr>
        <w:tabs>
          <w:tab w:val="left" w:pos="709"/>
        </w:tabs>
        <w:autoSpaceDE w:val="0"/>
        <w:autoSpaceDN w:val="0"/>
        <w:adjustRightInd w:val="0"/>
        <w:jc w:val="center"/>
        <w:rPr>
          <w:rFonts w:eastAsia="Calibri"/>
          <w:color w:val="000000"/>
          <w:sz w:val="28"/>
          <w:szCs w:val="28"/>
        </w:rPr>
      </w:pPr>
    </w:p>
    <w:p w14:paraId="0708291C"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4.1.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Pr>
          <w:rFonts w:eastAsia="Calibri"/>
          <w:color w:val="000000"/>
          <w:sz w:val="28"/>
          <w:szCs w:val="28"/>
        </w:rPr>
        <w:t>муниципального района</w:t>
      </w:r>
      <w:r w:rsidRPr="008B0E70">
        <w:rPr>
          <w:rFonts w:eastAsia="Calibri"/>
          <w:color w:val="000000"/>
          <w:sz w:val="28"/>
          <w:szCs w:val="28"/>
        </w:rPr>
        <w:t xml:space="preserve"> или его части.</w:t>
      </w:r>
    </w:p>
    <w:p w14:paraId="5F1DD0B7"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w:t>
      </w:r>
      <w:r>
        <w:rPr>
          <w:rFonts w:eastAsia="Calibri"/>
          <w:color w:val="000000"/>
          <w:sz w:val="28"/>
          <w:szCs w:val="28"/>
        </w:rPr>
        <w:t>№ </w:t>
      </w:r>
      <w:r w:rsidRPr="008B0E70">
        <w:rPr>
          <w:rFonts w:eastAsia="Calibri"/>
          <w:color w:val="000000"/>
          <w:sz w:val="28"/>
          <w:szCs w:val="28"/>
        </w:rPr>
        <w:t>3 к настоящему Порядку.</w:t>
      </w:r>
    </w:p>
    <w:p w14:paraId="15DCE981"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4.2. Информация о внесении инициативного проекта в администрацию </w:t>
      </w:r>
      <w:r>
        <w:rPr>
          <w:rFonts w:eastAsia="Calibri"/>
          <w:color w:val="000000"/>
          <w:sz w:val="28"/>
          <w:szCs w:val="28"/>
        </w:rPr>
        <w:t>муниципального района</w:t>
      </w:r>
      <w:r w:rsidRPr="008B0E70">
        <w:rPr>
          <w:rFonts w:eastAsia="Calibri"/>
          <w:color w:val="000000"/>
          <w:sz w:val="28"/>
          <w:szCs w:val="28"/>
        </w:rPr>
        <w:t xml:space="preserve"> подлежит опубликованию (обнародованию) и размещению на официальном сайте администрации </w:t>
      </w:r>
      <w:r>
        <w:rPr>
          <w:rFonts w:eastAsia="Calibri"/>
          <w:color w:val="000000"/>
          <w:sz w:val="28"/>
          <w:szCs w:val="28"/>
        </w:rPr>
        <w:t>муниципального образования Брюховецкий район</w:t>
      </w:r>
      <w:r w:rsidRPr="008B0E70">
        <w:rPr>
          <w:rFonts w:eastAsia="Calibri"/>
          <w:color w:val="000000"/>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Pr>
          <w:rFonts w:eastAsia="Calibri"/>
          <w:color w:val="000000"/>
          <w:sz w:val="28"/>
          <w:szCs w:val="28"/>
        </w:rPr>
        <w:t>муниципального района</w:t>
      </w:r>
      <w:r w:rsidRPr="008B0E70">
        <w:rPr>
          <w:rFonts w:eastAsia="Calibri"/>
          <w:color w:val="000000"/>
          <w:sz w:val="28"/>
          <w:szCs w:val="28"/>
        </w:rPr>
        <w:t xml:space="preserve"> и должна содержать сведения, указанные в инициативном проекте, а также сведения об инициаторах проекта. </w:t>
      </w:r>
    </w:p>
    <w:p w14:paraId="56F6B85A"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4.3. Одновременно граждане информируются о возможности представления в администрацию </w:t>
      </w:r>
      <w:r>
        <w:rPr>
          <w:rFonts w:eastAsia="Calibri"/>
          <w:color w:val="000000"/>
          <w:sz w:val="28"/>
          <w:szCs w:val="28"/>
        </w:rPr>
        <w:t>муниципального района</w:t>
      </w:r>
      <w:r w:rsidRPr="008B0E70">
        <w:rPr>
          <w:rFonts w:eastAsia="Calibri"/>
          <w:color w:val="000000"/>
          <w:sz w:val="28"/>
          <w:szCs w:val="28"/>
        </w:rPr>
        <w:t xml:space="preserve"> своих замечаний и предложений </w:t>
      </w:r>
      <w:r w:rsidRPr="008B0E70">
        <w:rPr>
          <w:rFonts w:eastAsia="Calibri"/>
          <w:color w:val="000000"/>
          <w:sz w:val="28"/>
          <w:szCs w:val="28"/>
        </w:rPr>
        <w:lastRenderedPageBreak/>
        <w:t xml:space="preserve">по инициативному проекту с указанием срока их представления, который не может составлять менее пяти рабочих дней. </w:t>
      </w:r>
    </w:p>
    <w:p w14:paraId="520B4144"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Свои замечания и предложения вправе направлять жители </w:t>
      </w:r>
      <w:r>
        <w:rPr>
          <w:rFonts w:eastAsia="Calibri"/>
          <w:color w:val="000000"/>
          <w:sz w:val="28"/>
          <w:szCs w:val="28"/>
        </w:rPr>
        <w:t>муниципального района</w:t>
      </w:r>
      <w:r w:rsidRPr="008B0E70">
        <w:rPr>
          <w:rFonts w:eastAsia="Calibri"/>
          <w:color w:val="000000"/>
          <w:sz w:val="28"/>
          <w:szCs w:val="28"/>
        </w:rPr>
        <w:t xml:space="preserve">, достигшие шестнадцатилетнего возраста. </w:t>
      </w:r>
    </w:p>
    <w:p w14:paraId="14D3AF1D" w14:textId="77777777" w:rsidR="00BD5F35" w:rsidRPr="008B0E70" w:rsidRDefault="00BD5F35" w:rsidP="00BD5F35">
      <w:pPr>
        <w:tabs>
          <w:tab w:val="left" w:pos="0"/>
        </w:tabs>
        <w:autoSpaceDE w:val="0"/>
        <w:autoSpaceDN w:val="0"/>
        <w:adjustRightInd w:val="0"/>
        <w:jc w:val="both"/>
        <w:rPr>
          <w:rFonts w:eastAsia="Calibri"/>
          <w:color w:val="000000"/>
          <w:sz w:val="28"/>
          <w:szCs w:val="28"/>
        </w:rPr>
      </w:pPr>
    </w:p>
    <w:p w14:paraId="17F1A41C" w14:textId="77777777" w:rsidR="00BD5F35" w:rsidRPr="008B0E70" w:rsidRDefault="00BD5F35" w:rsidP="00BD5F35">
      <w:pPr>
        <w:tabs>
          <w:tab w:val="left" w:pos="0"/>
        </w:tabs>
        <w:autoSpaceDE w:val="0"/>
        <w:autoSpaceDN w:val="0"/>
        <w:adjustRightInd w:val="0"/>
        <w:jc w:val="center"/>
        <w:rPr>
          <w:rFonts w:eastAsia="Calibri"/>
          <w:b/>
          <w:bCs/>
          <w:color w:val="000000"/>
          <w:sz w:val="28"/>
          <w:szCs w:val="28"/>
        </w:rPr>
      </w:pPr>
      <w:r w:rsidRPr="008B0E70">
        <w:rPr>
          <w:rFonts w:eastAsia="Calibri"/>
          <w:b/>
          <w:bCs/>
          <w:color w:val="000000"/>
          <w:sz w:val="28"/>
          <w:szCs w:val="28"/>
        </w:rPr>
        <w:t>Раздел 5. Порядок рассмотрения инициативных проектов</w:t>
      </w:r>
    </w:p>
    <w:p w14:paraId="2C317EF8" w14:textId="77777777" w:rsidR="00BD5F35" w:rsidRPr="008B0E70" w:rsidRDefault="00BD5F35" w:rsidP="00BD5F35">
      <w:pPr>
        <w:tabs>
          <w:tab w:val="left" w:pos="0"/>
        </w:tabs>
        <w:autoSpaceDE w:val="0"/>
        <w:autoSpaceDN w:val="0"/>
        <w:adjustRightInd w:val="0"/>
        <w:jc w:val="center"/>
        <w:rPr>
          <w:rFonts w:eastAsia="Calibri"/>
          <w:color w:val="000000"/>
          <w:sz w:val="28"/>
          <w:szCs w:val="28"/>
        </w:rPr>
      </w:pPr>
    </w:p>
    <w:p w14:paraId="01E0BDCC"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5.1. Инициативный проект, внесённый в администрацию </w:t>
      </w:r>
      <w:r>
        <w:rPr>
          <w:rFonts w:eastAsia="Calibri"/>
          <w:color w:val="000000"/>
          <w:sz w:val="28"/>
          <w:szCs w:val="28"/>
        </w:rPr>
        <w:t>муниципального района</w:t>
      </w:r>
      <w:r w:rsidRPr="008B0E70">
        <w:rPr>
          <w:rFonts w:eastAsia="Calibri"/>
          <w:color w:val="000000"/>
          <w:sz w:val="28"/>
          <w:szCs w:val="28"/>
        </w:rPr>
        <w:t xml:space="preserve">,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w:t>
      </w:r>
      <w:r>
        <w:rPr>
          <w:rFonts w:eastAsia="Calibri"/>
          <w:color w:val="000000"/>
          <w:sz w:val="28"/>
          <w:szCs w:val="28"/>
        </w:rPr>
        <w:t>4.</w:t>
      </w:r>
      <w:r w:rsidRPr="008B0E70">
        <w:rPr>
          <w:rFonts w:eastAsia="Calibri"/>
          <w:color w:val="000000"/>
          <w:sz w:val="28"/>
          <w:szCs w:val="28"/>
        </w:rPr>
        <w:t>1 раздела 4 настоящего Порядка.</w:t>
      </w:r>
    </w:p>
    <w:p w14:paraId="25DDFC73"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5.2. Инициативные проекты в течение двух рабочих дней со дня их внесения в администрацию </w:t>
      </w:r>
      <w:r>
        <w:rPr>
          <w:rFonts w:eastAsia="Calibri"/>
          <w:color w:val="000000"/>
          <w:sz w:val="28"/>
          <w:szCs w:val="28"/>
        </w:rPr>
        <w:t>муниципального района</w:t>
      </w:r>
      <w:r w:rsidRPr="008B0E70">
        <w:rPr>
          <w:rFonts w:eastAsia="Calibri"/>
          <w:color w:val="000000"/>
          <w:sz w:val="28"/>
          <w:szCs w:val="28"/>
        </w:rPr>
        <w:t xml:space="preserve"> направляются в </w:t>
      </w:r>
      <w:r>
        <w:rPr>
          <w:rFonts w:eastAsia="Calibri"/>
          <w:color w:val="000000"/>
          <w:sz w:val="28"/>
          <w:szCs w:val="28"/>
        </w:rPr>
        <w:t xml:space="preserve">отраслевой (функциональный) </w:t>
      </w:r>
      <w:r w:rsidRPr="008B0E70">
        <w:rPr>
          <w:rFonts w:eastAsia="Calibri"/>
          <w:color w:val="000000"/>
          <w:sz w:val="28"/>
          <w:szCs w:val="28"/>
        </w:rPr>
        <w:t xml:space="preserve">отдел администрации </w:t>
      </w:r>
      <w:r>
        <w:rPr>
          <w:rFonts w:eastAsia="Calibri"/>
          <w:color w:val="000000"/>
          <w:sz w:val="28"/>
          <w:szCs w:val="28"/>
        </w:rPr>
        <w:t>муниципального района</w:t>
      </w:r>
      <w:r w:rsidRPr="008B0E70">
        <w:rPr>
          <w:rFonts w:eastAsia="Calibri"/>
          <w:color w:val="000000"/>
          <w:sz w:val="28"/>
          <w:szCs w:val="28"/>
        </w:rPr>
        <w:t>, курирующи</w:t>
      </w:r>
      <w:r>
        <w:rPr>
          <w:rFonts w:eastAsia="Calibri"/>
          <w:color w:val="000000"/>
          <w:sz w:val="28"/>
          <w:szCs w:val="28"/>
        </w:rPr>
        <w:t>й</w:t>
      </w:r>
      <w:r w:rsidRPr="008B0E70">
        <w:rPr>
          <w:rFonts w:eastAsia="Calibri"/>
          <w:color w:val="000000"/>
          <w:sz w:val="28"/>
          <w:szCs w:val="28"/>
        </w:rPr>
        <w:t xml:space="preserve"> направления деятельности, которым соответствует внесенный инициативный проект.</w:t>
      </w:r>
    </w:p>
    <w:p w14:paraId="502A8A3E"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5.3. </w:t>
      </w:r>
      <w:r>
        <w:rPr>
          <w:rFonts w:eastAsia="Calibri"/>
          <w:color w:val="000000"/>
          <w:sz w:val="28"/>
          <w:szCs w:val="28"/>
        </w:rPr>
        <w:t>Отраслевой (функциональный) о</w:t>
      </w:r>
      <w:r w:rsidRPr="008B0E70">
        <w:rPr>
          <w:rFonts w:eastAsia="Calibri"/>
          <w:color w:val="000000"/>
          <w:sz w:val="28"/>
          <w:szCs w:val="28"/>
        </w:rPr>
        <w:t xml:space="preserve">тдел администрации </w:t>
      </w:r>
      <w:r>
        <w:rPr>
          <w:rFonts w:eastAsia="Calibri"/>
          <w:color w:val="000000"/>
          <w:sz w:val="28"/>
          <w:szCs w:val="28"/>
        </w:rPr>
        <w:t>муниципального района</w:t>
      </w:r>
      <w:r w:rsidRPr="008B0E70">
        <w:rPr>
          <w:rFonts w:eastAsia="Calibri"/>
          <w:color w:val="000000"/>
          <w:sz w:val="28"/>
          <w:szCs w:val="28"/>
        </w:rPr>
        <w:t>, курирующий направления деятельности, которым соответствует внесенный инициативный проект</w:t>
      </w:r>
      <w:r>
        <w:rPr>
          <w:rFonts w:eastAsia="Calibri"/>
          <w:color w:val="000000"/>
          <w:sz w:val="28"/>
          <w:szCs w:val="28"/>
        </w:rPr>
        <w:t>,</w:t>
      </w:r>
      <w:r w:rsidRPr="008B0E70">
        <w:rPr>
          <w:rFonts w:eastAsia="Calibri"/>
          <w:color w:val="000000"/>
          <w:sz w:val="28"/>
          <w:szCs w:val="28"/>
        </w:rPr>
        <w:t xml:space="preserve"> осуществля</w:t>
      </w:r>
      <w:r>
        <w:rPr>
          <w:rFonts w:eastAsia="Calibri"/>
          <w:color w:val="000000"/>
          <w:sz w:val="28"/>
          <w:szCs w:val="28"/>
        </w:rPr>
        <w:t>е</w:t>
      </w:r>
      <w:r w:rsidRPr="008B0E70">
        <w:rPr>
          <w:rFonts w:eastAsia="Calibri"/>
          <w:color w:val="000000"/>
          <w:sz w:val="28"/>
          <w:szCs w:val="28"/>
        </w:rPr>
        <w:t xml:space="preserve">т подготовку и направление в адрес главы </w:t>
      </w:r>
      <w:r>
        <w:rPr>
          <w:rFonts w:eastAsia="Calibri"/>
          <w:color w:val="000000"/>
          <w:sz w:val="28"/>
          <w:szCs w:val="28"/>
        </w:rPr>
        <w:t>муниципального образования Брюховецкий район</w:t>
      </w:r>
      <w:r w:rsidRPr="008B0E70">
        <w:rPr>
          <w:rFonts w:eastAsia="Calibri"/>
          <w:color w:val="000000"/>
          <w:sz w:val="28"/>
          <w:szCs w:val="28"/>
        </w:rPr>
        <w:t xml:space="preserve"> заключения о правомерности, возможности, целесообразности реализации соответствующего инициативного проекта.</w:t>
      </w:r>
    </w:p>
    <w:p w14:paraId="0B063B6D"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w:t>
      </w:r>
      <w:r>
        <w:rPr>
          <w:rFonts w:eastAsia="Calibri"/>
          <w:color w:val="000000"/>
          <w:sz w:val="28"/>
          <w:szCs w:val="28"/>
        </w:rPr>
        <w:t xml:space="preserve">отраслевой (функциональный) </w:t>
      </w:r>
      <w:r w:rsidRPr="008B0E70">
        <w:rPr>
          <w:rFonts w:eastAsia="Calibri"/>
          <w:color w:val="000000"/>
          <w:sz w:val="28"/>
          <w:szCs w:val="28"/>
        </w:rPr>
        <w:t xml:space="preserve">отдел администрации </w:t>
      </w:r>
      <w:r>
        <w:rPr>
          <w:rFonts w:eastAsia="Calibri"/>
          <w:color w:val="000000"/>
          <w:sz w:val="28"/>
          <w:szCs w:val="28"/>
        </w:rPr>
        <w:t>муниципального района</w:t>
      </w:r>
      <w:r w:rsidRPr="008B0E70">
        <w:rPr>
          <w:rFonts w:eastAsia="Calibri"/>
          <w:color w:val="000000"/>
          <w:sz w:val="28"/>
          <w:szCs w:val="28"/>
        </w:rPr>
        <w:t>, курирующ</w:t>
      </w:r>
      <w:r>
        <w:rPr>
          <w:rFonts w:eastAsia="Calibri"/>
          <w:color w:val="000000"/>
          <w:sz w:val="28"/>
          <w:szCs w:val="28"/>
        </w:rPr>
        <w:t>ий</w:t>
      </w:r>
      <w:r w:rsidRPr="008B0E70">
        <w:rPr>
          <w:rFonts w:eastAsia="Calibri"/>
          <w:color w:val="000000"/>
          <w:sz w:val="28"/>
          <w:szCs w:val="28"/>
        </w:rPr>
        <w:t xml:space="preserve"> направления деятельности, которым соответствует внесенный инициативный проект.</w:t>
      </w:r>
    </w:p>
    <w:p w14:paraId="09228258"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5.4. В случае, если в администрацию </w:t>
      </w:r>
      <w:r>
        <w:rPr>
          <w:rFonts w:eastAsia="Calibri"/>
          <w:color w:val="000000"/>
          <w:sz w:val="28"/>
          <w:szCs w:val="28"/>
        </w:rPr>
        <w:t>муниципального района</w:t>
      </w:r>
      <w:r w:rsidRPr="008B0E70">
        <w:rPr>
          <w:rFonts w:eastAsia="Calibri"/>
          <w:color w:val="000000"/>
          <w:sz w:val="28"/>
          <w:szCs w:val="28"/>
        </w:rPr>
        <w:t xml:space="preserve"> внесено несколько инициативных проектов, в том числе с описанием аналогичных по содержанию приоритетных проблем, организуется проведение конкурсного отбора и </w:t>
      </w:r>
      <w:r>
        <w:rPr>
          <w:rFonts w:eastAsia="Calibri"/>
          <w:color w:val="000000"/>
          <w:sz w:val="28"/>
          <w:szCs w:val="28"/>
        </w:rPr>
        <w:t>информирование</w:t>
      </w:r>
      <w:r w:rsidRPr="008B0E70">
        <w:rPr>
          <w:rFonts w:eastAsia="Calibri"/>
          <w:color w:val="000000"/>
          <w:sz w:val="28"/>
          <w:szCs w:val="28"/>
        </w:rPr>
        <w:t xml:space="preserve"> об этом инициатора проекта. </w:t>
      </w:r>
    </w:p>
    <w:p w14:paraId="0BEF10DC"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5.5. К конкурсному отбору не допускаются инициативные проекты, в случаях, указанных в подпунктах </w:t>
      </w:r>
      <w:r>
        <w:rPr>
          <w:rFonts w:eastAsia="Calibri"/>
          <w:color w:val="000000"/>
          <w:sz w:val="28"/>
          <w:szCs w:val="28"/>
        </w:rPr>
        <w:t xml:space="preserve">1 – </w:t>
      </w:r>
      <w:r w:rsidRPr="008B0E70">
        <w:rPr>
          <w:rFonts w:eastAsia="Calibri"/>
          <w:color w:val="000000"/>
          <w:sz w:val="28"/>
          <w:szCs w:val="28"/>
        </w:rPr>
        <w:t>6 пункта 5.7 настоящего раздела.</w:t>
      </w:r>
    </w:p>
    <w:p w14:paraId="6D6685CF"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5.6. Администрация </w:t>
      </w:r>
      <w:r>
        <w:rPr>
          <w:rFonts w:eastAsia="Calibri"/>
          <w:color w:val="000000"/>
          <w:sz w:val="28"/>
          <w:szCs w:val="28"/>
        </w:rPr>
        <w:t>муниципального района</w:t>
      </w:r>
      <w:r w:rsidRPr="008B0E70">
        <w:rPr>
          <w:rFonts w:eastAsia="Calibri"/>
          <w:color w:val="000000"/>
          <w:sz w:val="28"/>
          <w:szCs w:val="28"/>
        </w:rPr>
        <w:t xml:space="preserve"> по результатам рассмотрения инициативного проекта принимает одно из следующих решений:</w:t>
      </w:r>
    </w:p>
    <w:p w14:paraId="112857C1"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Pr>
          <w:rFonts w:eastAsia="Calibri"/>
          <w:color w:val="000000"/>
          <w:sz w:val="28"/>
          <w:szCs w:val="28"/>
        </w:rPr>
        <w:t xml:space="preserve"> муниципального района</w:t>
      </w:r>
      <w:r w:rsidRPr="008B0E70">
        <w:rPr>
          <w:rFonts w:eastAsia="Calibri"/>
          <w:color w:val="000000"/>
          <w:sz w:val="28"/>
          <w:szCs w:val="28"/>
        </w:rPr>
        <w:t xml:space="preserve">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3BB3CD6"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119C0A6"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5.7. Администрация </w:t>
      </w:r>
      <w:r>
        <w:rPr>
          <w:rFonts w:eastAsia="Calibri"/>
          <w:color w:val="000000"/>
          <w:sz w:val="28"/>
          <w:szCs w:val="28"/>
        </w:rPr>
        <w:t>муниципального района</w:t>
      </w:r>
      <w:r w:rsidRPr="008B0E70">
        <w:rPr>
          <w:rFonts w:eastAsia="Calibri"/>
          <w:color w:val="000000"/>
          <w:sz w:val="28"/>
          <w:szCs w:val="28"/>
        </w:rPr>
        <w:t xml:space="preserve"> принимает решение об отказе в поддержке инициативного проекта в одном из следующих случаев:</w:t>
      </w:r>
    </w:p>
    <w:p w14:paraId="64007127"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lastRenderedPageBreak/>
        <w:t>1) несоблюдение установленного порядка внесения инициативного проекта и его рассмотрения;</w:t>
      </w:r>
    </w:p>
    <w:p w14:paraId="0001BEA3"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Pr>
          <w:rFonts w:eastAsia="Calibri"/>
          <w:color w:val="000000"/>
          <w:sz w:val="28"/>
          <w:szCs w:val="28"/>
        </w:rPr>
        <w:t>муниципального образования Брюховецкий район</w:t>
      </w:r>
      <w:r w:rsidRPr="008B0E70">
        <w:rPr>
          <w:rFonts w:eastAsia="Calibri"/>
          <w:color w:val="000000"/>
          <w:sz w:val="28"/>
          <w:szCs w:val="28"/>
        </w:rPr>
        <w:t>;</w:t>
      </w:r>
    </w:p>
    <w:p w14:paraId="5DFB220B"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3) невозможность реализации инициативного проекта ввиду отсутствия у </w:t>
      </w:r>
      <w:r>
        <w:rPr>
          <w:rFonts w:eastAsia="Calibri"/>
          <w:color w:val="000000"/>
          <w:sz w:val="28"/>
          <w:szCs w:val="28"/>
        </w:rPr>
        <w:t>администрации муниципального района</w:t>
      </w:r>
      <w:r w:rsidRPr="008B0E70">
        <w:rPr>
          <w:rFonts w:eastAsia="Calibri"/>
          <w:color w:val="000000"/>
          <w:sz w:val="28"/>
          <w:szCs w:val="28"/>
        </w:rPr>
        <w:t xml:space="preserve"> необходимых полномочий и прав;</w:t>
      </w:r>
    </w:p>
    <w:p w14:paraId="0655EDFF"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998037D"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5) наличие возможности решения описанной в инициативном проекте проблемы более эффективным способом;</w:t>
      </w:r>
    </w:p>
    <w:p w14:paraId="47CAA08F"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6) признание инициативного проекта не прошедшим конкурсный отбор.</w:t>
      </w:r>
    </w:p>
    <w:p w14:paraId="437E7919"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5.8. Администрация </w:t>
      </w:r>
      <w:r>
        <w:rPr>
          <w:rFonts w:eastAsia="Calibri"/>
          <w:color w:val="000000"/>
          <w:sz w:val="28"/>
          <w:szCs w:val="28"/>
        </w:rPr>
        <w:t>муниципального района</w:t>
      </w:r>
      <w:r w:rsidRPr="008B0E70">
        <w:rPr>
          <w:rFonts w:eastAsia="Calibri"/>
          <w:color w:val="000000"/>
          <w:sz w:val="28"/>
          <w:szCs w:val="28"/>
        </w:rPr>
        <w:t xml:space="preserve"> вправе, а в случае, предусмотренном подпунктом 5 пункта 5.7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5F8842E" w14:textId="77777777" w:rsidR="00BD5F35" w:rsidRPr="008B0E70" w:rsidRDefault="00BD5F35" w:rsidP="00BD5F35">
      <w:pPr>
        <w:tabs>
          <w:tab w:val="left" w:pos="0"/>
        </w:tabs>
        <w:autoSpaceDE w:val="0"/>
        <w:autoSpaceDN w:val="0"/>
        <w:adjustRightInd w:val="0"/>
        <w:jc w:val="both"/>
        <w:rPr>
          <w:rFonts w:eastAsia="Calibri"/>
          <w:color w:val="000000"/>
          <w:sz w:val="28"/>
          <w:szCs w:val="28"/>
        </w:rPr>
      </w:pPr>
    </w:p>
    <w:p w14:paraId="09F3B939" w14:textId="77777777" w:rsidR="00BD5F35" w:rsidRPr="008B0E70" w:rsidRDefault="00BD5F35" w:rsidP="00BD5F35">
      <w:pPr>
        <w:tabs>
          <w:tab w:val="left" w:pos="709"/>
        </w:tabs>
        <w:autoSpaceDE w:val="0"/>
        <w:autoSpaceDN w:val="0"/>
        <w:adjustRightInd w:val="0"/>
        <w:jc w:val="center"/>
        <w:rPr>
          <w:rFonts w:eastAsia="Calibri"/>
          <w:b/>
          <w:bCs/>
          <w:color w:val="000000"/>
          <w:sz w:val="28"/>
          <w:szCs w:val="28"/>
        </w:rPr>
      </w:pPr>
      <w:r w:rsidRPr="008B0E70">
        <w:rPr>
          <w:rFonts w:eastAsia="Calibri"/>
          <w:b/>
          <w:bCs/>
          <w:color w:val="000000"/>
          <w:sz w:val="28"/>
          <w:szCs w:val="28"/>
        </w:rPr>
        <w:t>Раздел 6. Порядок рассмотрения инициативных проектов</w:t>
      </w:r>
    </w:p>
    <w:p w14:paraId="66157162" w14:textId="77777777" w:rsidR="00BD5F35" w:rsidRPr="008B0E70" w:rsidRDefault="00BD5F35" w:rsidP="00BD5F35">
      <w:pPr>
        <w:tabs>
          <w:tab w:val="left" w:pos="709"/>
        </w:tabs>
        <w:autoSpaceDE w:val="0"/>
        <w:autoSpaceDN w:val="0"/>
        <w:adjustRightInd w:val="0"/>
        <w:jc w:val="center"/>
        <w:rPr>
          <w:rFonts w:eastAsia="Calibri"/>
          <w:b/>
          <w:bCs/>
          <w:color w:val="000000"/>
          <w:sz w:val="28"/>
          <w:szCs w:val="28"/>
        </w:rPr>
      </w:pPr>
      <w:r w:rsidRPr="008B0E70">
        <w:rPr>
          <w:rFonts w:eastAsia="Calibri"/>
          <w:b/>
          <w:bCs/>
          <w:color w:val="000000"/>
          <w:sz w:val="28"/>
          <w:szCs w:val="28"/>
        </w:rPr>
        <w:t>Комиссией и проведения конкурсного отбора</w:t>
      </w:r>
    </w:p>
    <w:p w14:paraId="5FABA6D9" w14:textId="77777777" w:rsidR="00BD5F35" w:rsidRPr="008B0E70" w:rsidRDefault="00BD5F35" w:rsidP="00BD5F35">
      <w:pPr>
        <w:tabs>
          <w:tab w:val="left" w:pos="709"/>
        </w:tabs>
        <w:autoSpaceDE w:val="0"/>
        <w:autoSpaceDN w:val="0"/>
        <w:adjustRightInd w:val="0"/>
        <w:jc w:val="center"/>
        <w:rPr>
          <w:rFonts w:eastAsia="Calibri"/>
          <w:color w:val="000000"/>
          <w:sz w:val="28"/>
          <w:szCs w:val="28"/>
        </w:rPr>
      </w:pPr>
      <w:r w:rsidRPr="008B0E70">
        <w:rPr>
          <w:rFonts w:eastAsia="Calibri"/>
          <w:color w:val="000000"/>
          <w:sz w:val="28"/>
          <w:szCs w:val="28"/>
        </w:rPr>
        <w:t xml:space="preserve"> </w:t>
      </w:r>
    </w:p>
    <w:p w14:paraId="572CC266"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6.1. В случае, установленном пунктом 5.4 раздела 5 настоящего Порядка, инициативные проекты подлежат конкурсному отбору, проводимому </w:t>
      </w:r>
      <w:bookmarkStart w:id="4" w:name="_Hlk53491072"/>
      <w:r w:rsidRPr="008B0E70">
        <w:rPr>
          <w:rFonts w:eastAsia="Calibri"/>
          <w:color w:val="000000"/>
          <w:sz w:val="28"/>
          <w:szCs w:val="28"/>
        </w:rPr>
        <w:t>Комиссией</w:t>
      </w:r>
      <w:bookmarkEnd w:id="4"/>
      <w:r w:rsidRPr="008B0E70">
        <w:rPr>
          <w:rFonts w:eastAsia="Calibri"/>
          <w:color w:val="000000"/>
          <w:sz w:val="28"/>
          <w:szCs w:val="28"/>
        </w:rPr>
        <w:t>.</w:t>
      </w:r>
    </w:p>
    <w:p w14:paraId="6B2AAEA6"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6.2. Состав Комиссии утверждается постановлением администрации </w:t>
      </w:r>
      <w:r>
        <w:rPr>
          <w:rFonts w:eastAsia="Calibri"/>
          <w:color w:val="000000"/>
          <w:sz w:val="28"/>
          <w:szCs w:val="28"/>
        </w:rPr>
        <w:t>муниципального района</w:t>
      </w:r>
      <w:r w:rsidRPr="008B0E70">
        <w:rPr>
          <w:rFonts w:eastAsia="Calibri"/>
          <w:color w:val="000000"/>
          <w:sz w:val="28"/>
          <w:szCs w:val="28"/>
        </w:rPr>
        <w:t>.</w:t>
      </w:r>
    </w:p>
    <w:p w14:paraId="5F7B1036"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В состав комиссии входит не более </w:t>
      </w:r>
      <w:r>
        <w:rPr>
          <w:rFonts w:eastAsia="Calibri"/>
          <w:color w:val="000000"/>
          <w:sz w:val="28"/>
          <w:szCs w:val="28"/>
        </w:rPr>
        <w:t>6</w:t>
      </w:r>
      <w:r w:rsidRPr="008B0E70">
        <w:rPr>
          <w:rFonts w:eastAsia="Calibri"/>
          <w:color w:val="000000"/>
          <w:sz w:val="28"/>
          <w:szCs w:val="28"/>
        </w:rPr>
        <w:t> членов.</w:t>
      </w:r>
    </w:p>
    <w:p w14:paraId="0F29D5D7"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При этом половина от общего числа членов комиссии назначается на основе предложений Совета муниципального образования Брюховецкий район.</w:t>
      </w:r>
    </w:p>
    <w:p w14:paraId="52FD5400"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14:paraId="5B8C54FF"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6.4. Комиссия по результатам рассмотрения инициативного проекта принимает одно из следующих решений:</w:t>
      </w:r>
    </w:p>
    <w:p w14:paraId="31A5A20A"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признать инициативный проект прошедшим конкурсный отбор; </w:t>
      </w:r>
    </w:p>
    <w:p w14:paraId="3A462696"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признать инициативный проект не прошедшим конкурсный отбор.</w:t>
      </w:r>
    </w:p>
    <w:p w14:paraId="304310E0"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6.5. Решение Комиссией принимается по каждому представленному инициативному проекту.</w:t>
      </w:r>
    </w:p>
    <w:p w14:paraId="17EB26B0" w14:textId="77777777" w:rsidR="00BD5F35" w:rsidRPr="008B0E70" w:rsidRDefault="00BD5F35" w:rsidP="00BD5F35">
      <w:pPr>
        <w:tabs>
          <w:tab w:val="left" w:pos="709"/>
        </w:tabs>
        <w:autoSpaceDE w:val="0"/>
        <w:autoSpaceDN w:val="0"/>
        <w:adjustRightInd w:val="0"/>
        <w:jc w:val="both"/>
        <w:rPr>
          <w:rFonts w:eastAsia="Calibri"/>
          <w:color w:val="000000"/>
          <w:sz w:val="28"/>
          <w:szCs w:val="28"/>
        </w:rPr>
      </w:pPr>
    </w:p>
    <w:p w14:paraId="3337E217" w14:textId="77777777" w:rsidR="00BD5F35" w:rsidRPr="008B0E70" w:rsidRDefault="00BD5F35" w:rsidP="00BD5F35">
      <w:pPr>
        <w:keepNext/>
        <w:tabs>
          <w:tab w:val="left" w:pos="709"/>
        </w:tabs>
        <w:autoSpaceDE w:val="0"/>
        <w:autoSpaceDN w:val="0"/>
        <w:adjustRightInd w:val="0"/>
        <w:jc w:val="center"/>
        <w:rPr>
          <w:rFonts w:eastAsia="Calibri"/>
          <w:b/>
          <w:bCs/>
          <w:color w:val="000000"/>
          <w:sz w:val="28"/>
          <w:szCs w:val="28"/>
        </w:rPr>
      </w:pPr>
      <w:r w:rsidRPr="008B0E70">
        <w:rPr>
          <w:rFonts w:eastAsia="Calibri"/>
          <w:b/>
          <w:bCs/>
          <w:color w:val="000000"/>
          <w:sz w:val="28"/>
          <w:szCs w:val="28"/>
        </w:rPr>
        <w:lastRenderedPageBreak/>
        <w:t>Раздел 7. Методика и критерии оценки инициативных проектов</w:t>
      </w:r>
    </w:p>
    <w:p w14:paraId="01E95005" w14:textId="77777777" w:rsidR="00BD5F35" w:rsidRPr="008B0E70" w:rsidRDefault="00BD5F35" w:rsidP="00BD5F35">
      <w:pPr>
        <w:keepNext/>
        <w:tabs>
          <w:tab w:val="left" w:pos="709"/>
        </w:tabs>
        <w:autoSpaceDE w:val="0"/>
        <w:autoSpaceDN w:val="0"/>
        <w:adjustRightInd w:val="0"/>
        <w:jc w:val="both"/>
        <w:rPr>
          <w:rFonts w:eastAsia="Calibri"/>
          <w:color w:val="000000"/>
          <w:sz w:val="28"/>
          <w:szCs w:val="28"/>
        </w:rPr>
      </w:pPr>
    </w:p>
    <w:p w14:paraId="6EAF841D" w14:textId="77777777" w:rsidR="00BD5F35" w:rsidRPr="008B0E70" w:rsidRDefault="00BD5F35" w:rsidP="00BD5F35">
      <w:pPr>
        <w:keepNext/>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14:paraId="5E6C447F"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7.2. Перечень критериев оценки инициативных проектов и их балльное значение устанавливается приложением </w:t>
      </w:r>
      <w:r>
        <w:rPr>
          <w:rFonts w:eastAsia="Calibri"/>
          <w:color w:val="000000"/>
          <w:sz w:val="28"/>
          <w:szCs w:val="28"/>
        </w:rPr>
        <w:t>№ </w:t>
      </w:r>
      <w:r w:rsidRPr="008B0E70">
        <w:rPr>
          <w:rFonts w:eastAsia="Calibri"/>
          <w:color w:val="000000"/>
          <w:sz w:val="28"/>
          <w:szCs w:val="28"/>
        </w:rPr>
        <w:t>2 к настоящему Порядку.</w:t>
      </w:r>
    </w:p>
    <w:p w14:paraId="7A8CA58F"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7.3. Оценка инициативного проекта осуществляется отдельно по каждому инициативному проекту.</w:t>
      </w:r>
    </w:p>
    <w:p w14:paraId="00B84E99"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7.4. Оценка инициативного проекта по каждому критерию определяется в баллах.</w:t>
      </w:r>
    </w:p>
    <w:p w14:paraId="39ABE992"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7.5. Максимальная итоговая оценка инициативного проекта составляет 100</w:t>
      </w:r>
      <w:r>
        <w:rPr>
          <w:rFonts w:eastAsia="Calibri"/>
          <w:color w:val="000000"/>
          <w:sz w:val="28"/>
          <w:szCs w:val="28"/>
        </w:rPr>
        <w:t> </w:t>
      </w:r>
      <w:r w:rsidRPr="008B0E70">
        <w:rPr>
          <w:rFonts w:eastAsia="Calibri"/>
          <w:color w:val="000000"/>
          <w:sz w:val="28"/>
          <w:szCs w:val="28"/>
        </w:rPr>
        <w:t>баллов, минимальная 0.</w:t>
      </w:r>
    </w:p>
    <w:p w14:paraId="132C6367"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7.6. Прошедшими конкурсный отбор считаются инициативные проекты, которые по результатам итоговой оценки набрали 50 и более баллов.</w:t>
      </w:r>
    </w:p>
    <w:p w14:paraId="28EE31CC"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При недостаточности бюджетных ассигнований, предусмотренных в бюджете </w:t>
      </w:r>
      <w:r>
        <w:rPr>
          <w:rFonts w:eastAsia="Calibri"/>
          <w:color w:val="000000"/>
          <w:sz w:val="28"/>
          <w:szCs w:val="28"/>
        </w:rPr>
        <w:t>муниципального образования</w:t>
      </w:r>
      <w:r w:rsidRPr="008B0E70">
        <w:rPr>
          <w:rFonts w:eastAsia="Calibri"/>
          <w:color w:val="000000"/>
          <w:sz w:val="28"/>
          <w:szCs w:val="28"/>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Pr>
          <w:rFonts w:eastAsia="Calibri"/>
          <w:color w:val="000000"/>
          <w:sz w:val="28"/>
          <w:szCs w:val="28"/>
        </w:rPr>
        <w:t>муниципального района</w:t>
      </w:r>
      <w:r w:rsidRPr="008B0E70">
        <w:rPr>
          <w:rFonts w:eastAsia="Calibri"/>
          <w:color w:val="000000"/>
          <w:sz w:val="28"/>
          <w:szCs w:val="28"/>
        </w:rPr>
        <w:t xml:space="preserve"> возможна в пределах объёмов бюджетных ассигнований, предусмотренных в бюджете </w:t>
      </w:r>
      <w:r>
        <w:rPr>
          <w:rFonts w:eastAsia="Calibri"/>
          <w:color w:val="000000"/>
          <w:sz w:val="28"/>
          <w:szCs w:val="28"/>
        </w:rPr>
        <w:t>муниципального района</w:t>
      </w:r>
      <w:r w:rsidRPr="008B0E70">
        <w:rPr>
          <w:rFonts w:eastAsia="Calibri"/>
          <w:color w:val="000000"/>
          <w:sz w:val="28"/>
          <w:szCs w:val="28"/>
        </w:rPr>
        <w:t xml:space="preserve">. </w:t>
      </w:r>
    </w:p>
    <w:p w14:paraId="54F92E9B"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7.7. Итоговая оценка инициативного проекта рассчитывается по следующей формуле:</w:t>
      </w:r>
    </w:p>
    <w:p w14:paraId="767DE5CB" w14:textId="77777777" w:rsidR="00BD5F35" w:rsidRPr="008B0E70" w:rsidRDefault="00BD5F35" w:rsidP="00BD5F35">
      <w:pPr>
        <w:tabs>
          <w:tab w:val="left" w:pos="709"/>
        </w:tabs>
        <w:autoSpaceDE w:val="0"/>
        <w:autoSpaceDN w:val="0"/>
        <w:adjustRightInd w:val="0"/>
        <w:jc w:val="both"/>
        <w:rPr>
          <w:rFonts w:eastAsia="Calibri"/>
          <w:color w:val="000000"/>
          <w:sz w:val="28"/>
          <w:szCs w:val="28"/>
        </w:rPr>
      </w:pPr>
    </w:p>
    <w:p w14:paraId="56E595C1" w14:textId="77777777" w:rsidR="00BD5F35" w:rsidRPr="008B0E70" w:rsidRDefault="00BD5F35" w:rsidP="00BD5F35">
      <w:pPr>
        <w:tabs>
          <w:tab w:val="left" w:pos="709"/>
        </w:tabs>
        <w:autoSpaceDE w:val="0"/>
        <w:autoSpaceDN w:val="0"/>
        <w:adjustRightInd w:val="0"/>
        <w:jc w:val="center"/>
        <w:rPr>
          <w:rFonts w:eastAsia="Calibri"/>
          <w:color w:val="000000"/>
          <w:sz w:val="28"/>
          <w:szCs w:val="28"/>
        </w:rPr>
      </w:pPr>
      <w:r w:rsidRPr="008B0E70">
        <w:rPr>
          <w:rFonts w:eastAsia="Calibri"/>
          <w:color w:val="000000"/>
          <w:sz w:val="28"/>
          <w:szCs w:val="28"/>
        </w:rPr>
        <w:t>Ик = (П(</w:t>
      </w:r>
      <w:proofErr w:type="spellStart"/>
      <w:r w:rsidRPr="008B0E70">
        <w:rPr>
          <w:rFonts w:eastAsia="Calibri"/>
          <w:color w:val="000000"/>
          <w:sz w:val="28"/>
          <w:szCs w:val="28"/>
        </w:rPr>
        <w:t>ПКОкi</w:t>
      </w:r>
      <w:proofErr w:type="spellEnd"/>
      <w:r w:rsidRPr="008B0E70">
        <w:rPr>
          <w:rFonts w:eastAsia="Calibri"/>
          <w:color w:val="000000"/>
          <w:sz w:val="28"/>
          <w:szCs w:val="28"/>
        </w:rPr>
        <w:t>)) х (∑(</w:t>
      </w:r>
      <w:proofErr w:type="spellStart"/>
      <w:r w:rsidRPr="008B0E70">
        <w:rPr>
          <w:rFonts w:eastAsia="Calibri"/>
          <w:color w:val="000000"/>
          <w:sz w:val="28"/>
          <w:szCs w:val="28"/>
        </w:rPr>
        <w:t>Ркg</w:t>
      </w:r>
      <w:proofErr w:type="spellEnd"/>
      <w:r w:rsidRPr="008B0E70">
        <w:rPr>
          <w:rFonts w:eastAsia="Calibri"/>
          <w:color w:val="000000"/>
          <w:sz w:val="28"/>
          <w:szCs w:val="28"/>
        </w:rPr>
        <w:t>)),</w:t>
      </w:r>
    </w:p>
    <w:p w14:paraId="40AEF471" w14:textId="77777777" w:rsidR="00BD5F35" w:rsidRPr="008B0E70" w:rsidRDefault="00BD5F35" w:rsidP="00BD5F35">
      <w:pPr>
        <w:tabs>
          <w:tab w:val="left" w:pos="709"/>
        </w:tabs>
        <w:autoSpaceDE w:val="0"/>
        <w:autoSpaceDN w:val="0"/>
        <w:adjustRightInd w:val="0"/>
        <w:jc w:val="center"/>
        <w:rPr>
          <w:rFonts w:eastAsia="Calibri"/>
          <w:color w:val="000000"/>
          <w:sz w:val="28"/>
          <w:szCs w:val="28"/>
        </w:rPr>
      </w:pPr>
    </w:p>
    <w:p w14:paraId="12E45909"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где:</w:t>
      </w:r>
    </w:p>
    <w:p w14:paraId="5D387AC5"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Ик</w:t>
      </w:r>
      <w:r>
        <w:rPr>
          <w:rFonts w:eastAsia="Calibri"/>
          <w:color w:val="000000"/>
          <w:sz w:val="28"/>
          <w:szCs w:val="28"/>
        </w:rPr>
        <w:t xml:space="preserve"> – </w:t>
      </w:r>
      <w:r w:rsidRPr="008B0E70">
        <w:rPr>
          <w:rFonts w:eastAsia="Calibri"/>
          <w:color w:val="000000"/>
          <w:sz w:val="28"/>
          <w:szCs w:val="28"/>
        </w:rPr>
        <w:t xml:space="preserve">итоговая оценка инициативного проекта, рассчитанная с учётом выполнения критериев, указанных в приложении </w:t>
      </w:r>
      <w:r>
        <w:rPr>
          <w:rFonts w:eastAsia="Calibri"/>
          <w:color w:val="000000"/>
          <w:sz w:val="28"/>
          <w:szCs w:val="28"/>
        </w:rPr>
        <w:t>№ </w:t>
      </w:r>
      <w:r w:rsidRPr="008B0E70">
        <w:rPr>
          <w:rFonts w:eastAsia="Calibri"/>
          <w:color w:val="000000"/>
          <w:sz w:val="28"/>
          <w:szCs w:val="28"/>
        </w:rPr>
        <w:t>2 к настоящему Порядку;</w:t>
      </w:r>
    </w:p>
    <w:p w14:paraId="5ACAC2DD"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proofErr w:type="spellStart"/>
      <w:r w:rsidRPr="008B0E70">
        <w:rPr>
          <w:rFonts w:eastAsia="Calibri"/>
          <w:color w:val="000000"/>
          <w:sz w:val="28"/>
          <w:szCs w:val="28"/>
        </w:rPr>
        <w:t>Ki</w:t>
      </w:r>
      <w:proofErr w:type="spellEnd"/>
      <w:r>
        <w:rPr>
          <w:rFonts w:eastAsia="Calibri"/>
          <w:color w:val="000000"/>
          <w:sz w:val="28"/>
          <w:szCs w:val="28"/>
        </w:rPr>
        <w:t xml:space="preserve"> – </w:t>
      </w:r>
      <w:r w:rsidRPr="008B0E70">
        <w:rPr>
          <w:rFonts w:eastAsia="Calibri"/>
          <w:color w:val="000000"/>
          <w:sz w:val="28"/>
          <w:szCs w:val="28"/>
        </w:rPr>
        <w:t xml:space="preserve">множество критериев, входящих группу «Общие критерии», указанные в приложении </w:t>
      </w:r>
      <w:r>
        <w:rPr>
          <w:rFonts w:eastAsia="Calibri"/>
          <w:color w:val="000000"/>
          <w:sz w:val="28"/>
          <w:szCs w:val="28"/>
        </w:rPr>
        <w:t>№ </w:t>
      </w:r>
      <w:r w:rsidRPr="008B0E70">
        <w:rPr>
          <w:rFonts w:eastAsia="Calibri"/>
          <w:color w:val="000000"/>
          <w:sz w:val="28"/>
          <w:szCs w:val="28"/>
        </w:rPr>
        <w:t>2 к настоящему Порядку</w:t>
      </w:r>
      <w:r>
        <w:rPr>
          <w:rFonts w:eastAsia="Calibri"/>
          <w:color w:val="000000"/>
          <w:sz w:val="28"/>
          <w:szCs w:val="28"/>
        </w:rPr>
        <w:t>, к</w:t>
      </w:r>
      <w:r w:rsidRPr="008B0E70">
        <w:rPr>
          <w:rFonts w:eastAsia="Calibri"/>
          <w:color w:val="000000"/>
          <w:sz w:val="28"/>
          <w:szCs w:val="28"/>
        </w:rPr>
        <w:t xml:space="preserve">аждый из критериев </w:t>
      </w:r>
      <w:proofErr w:type="spellStart"/>
      <w:r w:rsidRPr="008B0E70">
        <w:rPr>
          <w:rFonts w:eastAsia="Calibri"/>
          <w:color w:val="000000"/>
          <w:sz w:val="28"/>
          <w:szCs w:val="28"/>
        </w:rPr>
        <w:t>ki</w:t>
      </w:r>
      <w:proofErr w:type="spellEnd"/>
      <w:r w:rsidRPr="008B0E70">
        <w:rPr>
          <w:rFonts w:eastAsia="Calibri"/>
          <w:color w:val="000000"/>
          <w:sz w:val="28"/>
          <w:szCs w:val="28"/>
        </w:rPr>
        <w:t xml:space="preserve"> может принимать значение 0 или 1;</w:t>
      </w:r>
    </w:p>
    <w:p w14:paraId="2FA27652"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П(</w:t>
      </w:r>
      <w:proofErr w:type="spellStart"/>
      <w:r w:rsidRPr="008B0E70">
        <w:rPr>
          <w:rFonts w:eastAsia="Calibri"/>
          <w:color w:val="000000"/>
          <w:sz w:val="28"/>
          <w:szCs w:val="28"/>
        </w:rPr>
        <w:t>ПКОкi</w:t>
      </w:r>
      <w:proofErr w:type="spellEnd"/>
      <w:r w:rsidRPr="008B0E70">
        <w:rPr>
          <w:rFonts w:eastAsia="Calibri"/>
          <w:color w:val="000000"/>
          <w:sz w:val="28"/>
          <w:szCs w:val="28"/>
        </w:rPr>
        <w:t>)</w:t>
      </w:r>
      <w:r>
        <w:rPr>
          <w:rFonts w:eastAsia="Calibri"/>
          <w:color w:val="000000"/>
          <w:sz w:val="28"/>
          <w:szCs w:val="28"/>
        </w:rPr>
        <w:t> – </w:t>
      </w:r>
      <w:r w:rsidRPr="008B0E70">
        <w:rPr>
          <w:rFonts w:eastAsia="Calibri"/>
          <w:color w:val="000000"/>
          <w:sz w:val="28"/>
          <w:szCs w:val="28"/>
        </w:rPr>
        <w:t>произведение баллов, присвоенных проекту по каждому из критериев, входящих в группу «Критерии прохождения конкурсного отбора»;</w:t>
      </w:r>
    </w:p>
    <w:p w14:paraId="06A2000F"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proofErr w:type="spellStart"/>
      <w:r w:rsidRPr="008B0E70">
        <w:rPr>
          <w:rFonts w:eastAsia="Calibri"/>
          <w:color w:val="000000"/>
          <w:sz w:val="28"/>
          <w:szCs w:val="28"/>
        </w:rPr>
        <w:t>Кg</w:t>
      </w:r>
      <w:proofErr w:type="spellEnd"/>
      <w:r>
        <w:rPr>
          <w:rFonts w:eastAsia="Calibri"/>
          <w:color w:val="000000"/>
          <w:sz w:val="28"/>
          <w:szCs w:val="28"/>
        </w:rPr>
        <w:t xml:space="preserve"> – </w:t>
      </w:r>
      <w:r w:rsidRPr="008B0E70">
        <w:rPr>
          <w:rFonts w:eastAsia="Calibri"/>
          <w:color w:val="000000"/>
          <w:sz w:val="28"/>
          <w:szCs w:val="28"/>
        </w:rPr>
        <w:t xml:space="preserve">множество критериев, входящих группу «Рейтинговые критерии», указанные в приложении </w:t>
      </w:r>
      <w:r>
        <w:rPr>
          <w:rFonts w:eastAsia="Calibri"/>
          <w:color w:val="000000"/>
          <w:sz w:val="28"/>
          <w:szCs w:val="28"/>
        </w:rPr>
        <w:t>№ </w:t>
      </w:r>
      <w:r w:rsidRPr="008B0E70">
        <w:rPr>
          <w:rFonts w:eastAsia="Calibri"/>
          <w:color w:val="000000"/>
          <w:sz w:val="28"/>
          <w:szCs w:val="28"/>
        </w:rPr>
        <w:t>2 к настоящему Порядку;</w:t>
      </w:r>
    </w:p>
    <w:p w14:paraId="0FE8F1E1"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w:t>
      </w:r>
      <w:proofErr w:type="spellStart"/>
      <w:r w:rsidRPr="008B0E70">
        <w:rPr>
          <w:rFonts w:eastAsia="Calibri"/>
          <w:color w:val="000000"/>
          <w:sz w:val="28"/>
          <w:szCs w:val="28"/>
        </w:rPr>
        <w:t>Ркg</w:t>
      </w:r>
      <w:proofErr w:type="spellEnd"/>
      <w:r w:rsidRPr="008B0E70">
        <w:rPr>
          <w:rFonts w:eastAsia="Calibri"/>
          <w:color w:val="000000"/>
          <w:sz w:val="28"/>
          <w:szCs w:val="28"/>
        </w:rPr>
        <w:t>)</w:t>
      </w:r>
      <w:r>
        <w:rPr>
          <w:rFonts w:eastAsia="Calibri"/>
          <w:color w:val="000000"/>
          <w:sz w:val="28"/>
          <w:szCs w:val="28"/>
        </w:rPr>
        <w:t xml:space="preserve"> – </w:t>
      </w:r>
      <w:r w:rsidRPr="008B0E70">
        <w:rPr>
          <w:rFonts w:eastAsia="Calibri"/>
          <w:color w:val="000000"/>
          <w:sz w:val="28"/>
          <w:szCs w:val="28"/>
        </w:rPr>
        <w:t>сумма баллов, присвоенных инициативному проекту по каждому из критериев, входящих в группу «Критерии прохождения конкурсного отбора».</w:t>
      </w:r>
    </w:p>
    <w:p w14:paraId="76940194"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Каждый из критериев </w:t>
      </w:r>
      <w:proofErr w:type="spellStart"/>
      <w:r w:rsidRPr="008B0E70">
        <w:rPr>
          <w:rFonts w:eastAsia="Calibri"/>
          <w:color w:val="000000"/>
          <w:sz w:val="28"/>
          <w:szCs w:val="28"/>
        </w:rPr>
        <w:t>kg</w:t>
      </w:r>
      <w:proofErr w:type="spellEnd"/>
      <w:r w:rsidRPr="008B0E70">
        <w:rPr>
          <w:rFonts w:eastAsia="Calibri"/>
          <w:color w:val="000000"/>
          <w:sz w:val="28"/>
          <w:szCs w:val="28"/>
        </w:rPr>
        <w:t xml:space="preserve"> может принимать значение, соответствующее уровню выполнения критерия в пределах значений, указанных в приложении</w:t>
      </w:r>
      <w:r>
        <w:rPr>
          <w:rFonts w:eastAsia="Calibri"/>
          <w:color w:val="000000"/>
          <w:sz w:val="28"/>
          <w:szCs w:val="28"/>
        </w:rPr>
        <w:t> № </w:t>
      </w:r>
      <w:r w:rsidRPr="008B0E70">
        <w:rPr>
          <w:rFonts w:eastAsia="Calibri"/>
          <w:color w:val="000000"/>
          <w:sz w:val="28"/>
          <w:szCs w:val="28"/>
        </w:rPr>
        <w:t xml:space="preserve">2 к настоящему Порядку. </w:t>
      </w:r>
    </w:p>
    <w:p w14:paraId="270D777D" w14:textId="77777777" w:rsidR="00BD5F35" w:rsidRPr="008B0E70" w:rsidRDefault="00BD5F35" w:rsidP="00BD5F35">
      <w:pPr>
        <w:tabs>
          <w:tab w:val="left" w:pos="709"/>
        </w:tabs>
        <w:autoSpaceDE w:val="0"/>
        <w:autoSpaceDN w:val="0"/>
        <w:adjustRightInd w:val="0"/>
        <w:jc w:val="both"/>
        <w:rPr>
          <w:rFonts w:eastAsia="Calibri"/>
          <w:color w:val="000000"/>
          <w:sz w:val="28"/>
          <w:szCs w:val="28"/>
        </w:rPr>
      </w:pPr>
    </w:p>
    <w:p w14:paraId="4AADBF77" w14:textId="77777777" w:rsidR="00BD5F35" w:rsidRPr="008B0E70" w:rsidRDefault="00BD5F35" w:rsidP="00BD5F35">
      <w:pPr>
        <w:keepNext/>
        <w:tabs>
          <w:tab w:val="left" w:pos="709"/>
        </w:tabs>
        <w:autoSpaceDE w:val="0"/>
        <w:autoSpaceDN w:val="0"/>
        <w:adjustRightInd w:val="0"/>
        <w:jc w:val="center"/>
        <w:rPr>
          <w:rFonts w:eastAsia="Calibri"/>
          <w:b/>
          <w:bCs/>
          <w:color w:val="000000"/>
          <w:sz w:val="28"/>
          <w:szCs w:val="28"/>
        </w:rPr>
      </w:pPr>
      <w:r w:rsidRPr="008B0E70">
        <w:rPr>
          <w:rFonts w:eastAsia="Calibri"/>
          <w:b/>
          <w:bCs/>
          <w:color w:val="000000"/>
          <w:sz w:val="28"/>
          <w:szCs w:val="28"/>
        </w:rPr>
        <w:lastRenderedPageBreak/>
        <w:t xml:space="preserve">Раздел 8. Порядок реализации инициативных проектов </w:t>
      </w:r>
    </w:p>
    <w:p w14:paraId="069715E5" w14:textId="77777777" w:rsidR="00BD5F35" w:rsidRPr="008B0E70" w:rsidRDefault="00BD5F35" w:rsidP="00BD5F35">
      <w:pPr>
        <w:keepNext/>
        <w:tabs>
          <w:tab w:val="left" w:pos="709"/>
        </w:tabs>
        <w:autoSpaceDE w:val="0"/>
        <w:autoSpaceDN w:val="0"/>
        <w:adjustRightInd w:val="0"/>
        <w:jc w:val="both"/>
        <w:rPr>
          <w:rFonts w:eastAsia="Calibri"/>
          <w:color w:val="000000"/>
          <w:sz w:val="28"/>
          <w:szCs w:val="28"/>
        </w:rPr>
      </w:pPr>
    </w:p>
    <w:p w14:paraId="6D2FA79D" w14:textId="77777777" w:rsidR="00BD5F35" w:rsidRPr="008B0E70" w:rsidRDefault="00BD5F35" w:rsidP="00BD5F35">
      <w:pPr>
        <w:keepNext/>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8.1. На основании протокола заседания Комиссии координаторы муниципальных программ </w:t>
      </w:r>
      <w:r>
        <w:rPr>
          <w:rFonts w:eastAsia="Calibri"/>
          <w:color w:val="000000"/>
          <w:sz w:val="28"/>
          <w:szCs w:val="28"/>
        </w:rPr>
        <w:t>муниципального района</w:t>
      </w:r>
      <w:r w:rsidRPr="008B0E70">
        <w:rPr>
          <w:rFonts w:eastAsia="Calibri"/>
          <w:color w:val="000000"/>
          <w:sz w:val="28"/>
          <w:szCs w:val="28"/>
        </w:rPr>
        <w:t xml:space="preserve"> обеспечивают включение мероприятий по реализации инициативных проектов в состав муниципальных программ </w:t>
      </w:r>
      <w:r>
        <w:rPr>
          <w:rFonts w:eastAsia="Calibri"/>
          <w:color w:val="000000"/>
          <w:sz w:val="28"/>
          <w:szCs w:val="28"/>
        </w:rPr>
        <w:t>муниципального района</w:t>
      </w:r>
      <w:r w:rsidRPr="008B0E70">
        <w:rPr>
          <w:rFonts w:eastAsia="Calibri"/>
          <w:color w:val="000000"/>
          <w:sz w:val="28"/>
          <w:szCs w:val="28"/>
        </w:rPr>
        <w:t>.</w:t>
      </w:r>
    </w:p>
    <w:p w14:paraId="583E1F6E"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8.2. Реализация инициативных проектов осуществляется на условиях </w:t>
      </w:r>
      <w:proofErr w:type="spellStart"/>
      <w:r w:rsidRPr="008B0E70">
        <w:rPr>
          <w:rFonts w:eastAsia="Calibri"/>
          <w:color w:val="000000"/>
          <w:sz w:val="28"/>
          <w:szCs w:val="28"/>
        </w:rPr>
        <w:t>софинансирования</w:t>
      </w:r>
      <w:proofErr w:type="spellEnd"/>
      <w:r w:rsidRPr="008B0E70">
        <w:rPr>
          <w:rFonts w:eastAsia="Calibri"/>
          <w:color w:val="000000"/>
          <w:sz w:val="28"/>
          <w:szCs w:val="28"/>
        </w:rPr>
        <w:t xml:space="preserve"> за счёт средств бюджета </w:t>
      </w:r>
      <w:r>
        <w:rPr>
          <w:rFonts w:eastAsia="Calibri"/>
          <w:color w:val="000000"/>
          <w:sz w:val="28"/>
          <w:szCs w:val="28"/>
        </w:rPr>
        <w:t>муниципального района</w:t>
      </w:r>
      <w:r w:rsidRPr="008B0E70">
        <w:rPr>
          <w:rFonts w:eastAsia="Calibri"/>
          <w:color w:val="000000"/>
          <w:sz w:val="28"/>
          <w:szCs w:val="28"/>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14:paraId="6248A04B"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8.3. Инициатор проекта до начала его реализации за счёт средств бюджета </w:t>
      </w:r>
      <w:r>
        <w:rPr>
          <w:rFonts w:eastAsia="Calibri"/>
          <w:color w:val="000000"/>
          <w:sz w:val="28"/>
          <w:szCs w:val="28"/>
        </w:rPr>
        <w:t>муниципального района</w:t>
      </w:r>
      <w:r w:rsidRPr="008B0E70">
        <w:rPr>
          <w:rFonts w:eastAsia="Calibri"/>
          <w:color w:val="000000"/>
          <w:sz w:val="28"/>
          <w:szCs w:val="28"/>
        </w:rPr>
        <w:t xml:space="preserve"> обеспечивает внесение инициативных платежей в доход бюджета </w:t>
      </w:r>
      <w:r>
        <w:rPr>
          <w:rFonts w:eastAsia="Calibri"/>
          <w:color w:val="000000"/>
          <w:sz w:val="28"/>
          <w:szCs w:val="28"/>
        </w:rPr>
        <w:t>муниципального района</w:t>
      </w:r>
      <w:r w:rsidRPr="008B0E70">
        <w:rPr>
          <w:rFonts w:eastAsia="Calibri"/>
          <w:color w:val="000000"/>
          <w:sz w:val="28"/>
          <w:szCs w:val="28"/>
        </w:rPr>
        <w:t xml:space="preserve"> на основании договора пожертвования, заключенного с администрацией </w:t>
      </w:r>
      <w:r>
        <w:rPr>
          <w:rFonts w:eastAsia="Calibri"/>
          <w:color w:val="000000"/>
          <w:sz w:val="28"/>
          <w:szCs w:val="28"/>
        </w:rPr>
        <w:t>муниципального района</w:t>
      </w:r>
      <w:r w:rsidRPr="008B0E70">
        <w:rPr>
          <w:rFonts w:eastAsia="Calibri"/>
          <w:color w:val="000000"/>
          <w:sz w:val="28"/>
          <w:szCs w:val="28"/>
        </w:rPr>
        <w:t xml:space="preserve">, и (или) заключает с администрацией </w:t>
      </w:r>
      <w:r>
        <w:rPr>
          <w:rFonts w:eastAsia="Calibri"/>
          <w:color w:val="000000"/>
          <w:sz w:val="28"/>
          <w:szCs w:val="28"/>
        </w:rPr>
        <w:t>муниципального района</w:t>
      </w:r>
      <w:r w:rsidRPr="008B0E70">
        <w:rPr>
          <w:rFonts w:eastAsia="Calibri"/>
          <w:color w:val="000000"/>
          <w:sz w:val="28"/>
          <w:szCs w:val="28"/>
        </w:rPr>
        <w:t xml:space="preserve">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14:paraId="173A3537"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8.4.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настоящим Порядком.</w:t>
      </w:r>
    </w:p>
    <w:p w14:paraId="2F183BE6"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8.5. Учёт инициативных платежей осуществляется отдельно по каждому проекту.</w:t>
      </w:r>
    </w:p>
    <w:p w14:paraId="4FBEB3E1"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8.6.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14:paraId="6207A9F5"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8.7. Контроль за ходом реализации инициативного проекта осуществляют координаторы муниципальных программ </w:t>
      </w:r>
      <w:r>
        <w:rPr>
          <w:rFonts w:eastAsia="Calibri"/>
          <w:color w:val="000000"/>
          <w:sz w:val="28"/>
          <w:szCs w:val="28"/>
        </w:rPr>
        <w:t>муниципального района</w:t>
      </w:r>
      <w:r w:rsidRPr="008B0E70">
        <w:rPr>
          <w:rFonts w:eastAsia="Calibri"/>
          <w:color w:val="000000"/>
          <w:sz w:val="28"/>
          <w:szCs w:val="28"/>
        </w:rPr>
        <w:t>, в рамках которых предусмотрена реализация соответствующих инициативных проектов.</w:t>
      </w:r>
    </w:p>
    <w:p w14:paraId="5B10196F"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Инициаторы проекта, другие граждане, проживающие на территории </w:t>
      </w:r>
      <w:r>
        <w:rPr>
          <w:rFonts w:eastAsia="Calibri"/>
          <w:color w:val="000000"/>
          <w:sz w:val="28"/>
          <w:szCs w:val="28"/>
        </w:rPr>
        <w:t>муниципального района</w:t>
      </w:r>
      <w:r w:rsidRPr="008B0E70">
        <w:rPr>
          <w:rFonts w:eastAsia="Calibri"/>
          <w:color w:val="000000"/>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3AC93B7"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8.8.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14:paraId="5EAB8588"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Члены Комиссии имеют право на участие в приёмке результатов поставки товаров, выполнения работ, оказания услуг.</w:t>
      </w:r>
    </w:p>
    <w:p w14:paraId="752E9921"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8.9. Инициатор проекта, члены Комиссии имеют право на доступ к информации о ходе принятого к реализации инициативного проекта. </w:t>
      </w:r>
    </w:p>
    <w:p w14:paraId="17B58851"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lastRenderedPageBreak/>
        <w:t xml:space="preserve">8.10. Координаторы муниципальных программ </w:t>
      </w:r>
      <w:r>
        <w:rPr>
          <w:rFonts w:eastAsia="Calibri"/>
          <w:color w:val="000000"/>
          <w:sz w:val="28"/>
          <w:szCs w:val="28"/>
        </w:rPr>
        <w:t>муниципального района</w:t>
      </w:r>
      <w:r w:rsidRPr="008B0E70">
        <w:rPr>
          <w:rFonts w:eastAsia="Calibri"/>
          <w:color w:val="000000"/>
          <w:sz w:val="28"/>
          <w:szCs w:val="28"/>
        </w:rPr>
        <w:t xml:space="preserve">, в состав которых включены мероприятия по реализации инициативного проекта, ежемесячно в срок не позднее 5 числа месяца, следующего за отчётным, направляют в </w:t>
      </w:r>
      <w:r>
        <w:rPr>
          <w:rFonts w:eastAsia="Calibri"/>
          <w:color w:val="000000"/>
          <w:sz w:val="28"/>
          <w:szCs w:val="28"/>
        </w:rPr>
        <w:t xml:space="preserve">финансовое управление администрации муниципального района </w:t>
      </w:r>
      <w:r w:rsidRPr="008B0E70">
        <w:rPr>
          <w:rFonts w:eastAsia="Calibri"/>
          <w:color w:val="000000"/>
          <w:sz w:val="28"/>
          <w:szCs w:val="28"/>
        </w:rPr>
        <w:t>отчёт о ходе реализации инициативного проекта.</w:t>
      </w:r>
    </w:p>
    <w:p w14:paraId="2A3B52AF"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8.11. Координаторы муниципальных программ </w:t>
      </w:r>
      <w:r>
        <w:rPr>
          <w:rFonts w:eastAsia="Calibri"/>
          <w:color w:val="000000"/>
          <w:sz w:val="28"/>
          <w:szCs w:val="28"/>
        </w:rPr>
        <w:t>муниципального района</w:t>
      </w:r>
      <w:r w:rsidRPr="008B0E70">
        <w:rPr>
          <w:rFonts w:eastAsia="Calibri"/>
          <w:color w:val="000000"/>
          <w:sz w:val="28"/>
          <w:szCs w:val="28"/>
        </w:rPr>
        <w:t xml:space="preserve">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w:t>
      </w:r>
      <w:r>
        <w:rPr>
          <w:rFonts w:eastAsia="Calibri"/>
          <w:color w:val="000000"/>
          <w:sz w:val="28"/>
          <w:szCs w:val="28"/>
        </w:rPr>
        <w:t xml:space="preserve">финансовое управление </w:t>
      </w:r>
      <w:r w:rsidRPr="008B0E70">
        <w:rPr>
          <w:rFonts w:eastAsia="Calibri"/>
          <w:color w:val="000000"/>
          <w:sz w:val="28"/>
          <w:szCs w:val="28"/>
        </w:rPr>
        <w:t xml:space="preserve">администрации </w:t>
      </w:r>
      <w:r>
        <w:rPr>
          <w:rFonts w:eastAsia="Calibri"/>
          <w:color w:val="000000"/>
          <w:sz w:val="28"/>
          <w:szCs w:val="28"/>
        </w:rPr>
        <w:t>муниципального района</w:t>
      </w:r>
      <w:r w:rsidRPr="008B0E70">
        <w:rPr>
          <w:rFonts w:eastAsia="Calibri"/>
          <w:color w:val="000000"/>
          <w:sz w:val="28"/>
          <w:szCs w:val="28"/>
        </w:rPr>
        <w:t>.</w:t>
      </w:r>
    </w:p>
    <w:p w14:paraId="40DFD373" w14:textId="77777777" w:rsidR="00BD5F35" w:rsidRPr="005C5995"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8.12. </w:t>
      </w:r>
      <w:r w:rsidRPr="005C5995">
        <w:rPr>
          <w:rFonts w:eastAsia="Calibri"/>
          <w:color w:val="000000"/>
          <w:sz w:val="28"/>
          <w:szCs w:val="28"/>
        </w:rPr>
        <w:t xml:space="preserve">Информация о рассмотрении инициативного проекта администрацией </w:t>
      </w:r>
      <w:r>
        <w:rPr>
          <w:rFonts w:eastAsia="Calibri"/>
          <w:color w:val="000000"/>
          <w:sz w:val="28"/>
          <w:szCs w:val="28"/>
        </w:rPr>
        <w:t>муниципального района</w:t>
      </w:r>
      <w:r w:rsidRPr="005C5995">
        <w:rPr>
          <w:rFonts w:eastAsia="Calibri"/>
          <w:color w:val="000000"/>
          <w:sz w:val="28"/>
          <w:szCs w:val="28"/>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Pr>
          <w:rFonts w:eastAsia="Calibri"/>
          <w:color w:val="000000"/>
          <w:sz w:val="28"/>
          <w:szCs w:val="28"/>
        </w:rPr>
        <w:t>муниципального образования Брюховецкий район</w:t>
      </w:r>
      <w:r w:rsidRPr="005C5995">
        <w:rPr>
          <w:rFonts w:eastAsia="Calibri"/>
          <w:color w:val="000000"/>
          <w:sz w:val="28"/>
          <w:szCs w:val="28"/>
        </w:rPr>
        <w:t xml:space="preserve"> в информационно-телекоммуникационной сети «Интернет», в меню сайта «Инициативные проекты».</w:t>
      </w:r>
    </w:p>
    <w:p w14:paraId="65BFAE61"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 xml:space="preserve">8.13. Отчет администрации </w:t>
      </w:r>
      <w:r>
        <w:rPr>
          <w:rFonts w:eastAsia="Calibri"/>
          <w:color w:val="000000"/>
          <w:sz w:val="28"/>
          <w:szCs w:val="28"/>
        </w:rPr>
        <w:t>муниципального района</w:t>
      </w:r>
      <w:r w:rsidRPr="008B0E70">
        <w:rPr>
          <w:rFonts w:eastAsia="Calibri"/>
          <w:color w:val="000000"/>
          <w:sz w:val="28"/>
          <w:szCs w:val="28"/>
        </w:rPr>
        <w:t xml:space="preserve"> об итогах реализации инициативного проекта подлежит опубликованию (обнародованию) и размещению на официальном сайте администрации </w:t>
      </w:r>
      <w:r>
        <w:rPr>
          <w:rFonts w:eastAsia="Calibri"/>
          <w:color w:val="000000"/>
          <w:sz w:val="28"/>
          <w:szCs w:val="28"/>
        </w:rPr>
        <w:t>муниципального образования Брюховецкий район</w:t>
      </w:r>
      <w:r w:rsidRPr="008B0E70">
        <w:rPr>
          <w:rFonts w:eastAsia="Calibri"/>
          <w:color w:val="000000"/>
          <w:sz w:val="28"/>
          <w:szCs w:val="28"/>
        </w:rPr>
        <w:t xml:space="preserve"> в информационно-телекоммуникационной сети «Интернет», в меню сайта «Инициативные проекты» в течение 30 календарных дней со дня завершения реализации инициативного проекта.</w:t>
      </w:r>
    </w:p>
    <w:p w14:paraId="0591A3A5"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p>
    <w:p w14:paraId="3F3FB3B4" w14:textId="77777777" w:rsidR="00BD5F35" w:rsidRPr="008B0E70" w:rsidRDefault="00BD5F35" w:rsidP="00BD5F35">
      <w:pPr>
        <w:tabs>
          <w:tab w:val="left" w:pos="709"/>
        </w:tabs>
        <w:autoSpaceDE w:val="0"/>
        <w:autoSpaceDN w:val="0"/>
        <w:adjustRightInd w:val="0"/>
        <w:jc w:val="both"/>
        <w:rPr>
          <w:rFonts w:eastAsia="Calibri"/>
          <w:color w:val="000000"/>
          <w:sz w:val="28"/>
          <w:szCs w:val="28"/>
        </w:rPr>
      </w:pPr>
    </w:p>
    <w:p w14:paraId="09DDD42A" w14:textId="77777777" w:rsidR="00BD5F35" w:rsidRPr="008B0E70" w:rsidRDefault="00BD5F35" w:rsidP="00BD5F35">
      <w:pPr>
        <w:jc w:val="both"/>
        <w:rPr>
          <w:sz w:val="28"/>
          <w:szCs w:val="28"/>
        </w:rPr>
      </w:pPr>
    </w:p>
    <w:p w14:paraId="1E210595" w14:textId="77777777" w:rsidR="00BD5F35" w:rsidRPr="008B0E70" w:rsidRDefault="00BD5F35" w:rsidP="00BD5F35">
      <w:pPr>
        <w:jc w:val="both"/>
        <w:rPr>
          <w:sz w:val="28"/>
          <w:szCs w:val="28"/>
        </w:rPr>
        <w:sectPr w:rsidR="00BD5F35" w:rsidRPr="008B0E70" w:rsidSect="00BD5F35">
          <w:pgSz w:w="11906" w:h="16838"/>
          <w:pgMar w:top="993" w:right="567" w:bottom="1134" w:left="1701" w:header="425" w:footer="709" w:gutter="0"/>
          <w:pgNumType w:start="1"/>
          <w:cols w:space="720"/>
          <w:titlePg/>
          <w:docGrid w:linePitch="326"/>
        </w:sect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BD5F35" w:rsidRPr="008B0E70" w14:paraId="2ABE3D7B" w14:textId="77777777" w:rsidTr="00096EE9">
        <w:tc>
          <w:tcPr>
            <w:tcW w:w="7280" w:type="dxa"/>
          </w:tcPr>
          <w:p w14:paraId="73DFF30D" w14:textId="77777777" w:rsidR="00BD5F35" w:rsidRPr="008B0E70" w:rsidRDefault="00BD5F35" w:rsidP="00096EE9">
            <w:pPr>
              <w:tabs>
                <w:tab w:val="left" w:pos="709"/>
              </w:tabs>
              <w:autoSpaceDE w:val="0"/>
              <w:autoSpaceDN w:val="0"/>
              <w:adjustRightInd w:val="0"/>
              <w:ind w:right="-1"/>
              <w:jc w:val="both"/>
              <w:rPr>
                <w:rFonts w:eastAsia="Calibri"/>
                <w:color w:val="000000"/>
                <w:sz w:val="28"/>
                <w:szCs w:val="28"/>
              </w:rPr>
            </w:pPr>
          </w:p>
        </w:tc>
        <w:tc>
          <w:tcPr>
            <w:tcW w:w="7280" w:type="dxa"/>
          </w:tcPr>
          <w:p w14:paraId="717C3653" w14:textId="77777777" w:rsidR="00BD5F35" w:rsidRPr="008B0E70" w:rsidRDefault="00BD5F35" w:rsidP="00096EE9">
            <w:pPr>
              <w:tabs>
                <w:tab w:val="left" w:pos="709"/>
              </w:tabs>
              <w:autoSpaceDE w:val="0"/>
              <w:autoSpaceDN w:val="0"/>
              <w:adjustRightInd w:val="0"/>
              <w:ind w:right="-1"/>
              <w:jc w:val="center"/>
              <w:rPr>
                <w:rFonts w:eastAsia="Calibri"/>
                <w:color w:val="000000"/>
                <w:sz w:val="28"/>
                <w:szCs w:val="28"/>
              </w:rPr>
            </w:pPr>
            <w:r w:rsidRPr="008B0E70">
              <w:rPr>
                <w:rFonts w:eastAsia="Calibri"/>
                <w:color w:val="000000"/>
                <w:sz w:val="28"/>
                <w:szCs w:val="28"/>
              </w:rPr>
              <w:t xml:space="preserve">Приложение </w:t>
            </w:r>
            <w:r>
              <w:rPr>
                <w:rFonts w:eastAsia="Calibri"/>
                <w:color w:val="000000"/>
                <w:sz w:val="28"/>
                <w:szCs w:val="28"/>
              </w:rPr>
              <w:t>№ </w:t>
            </w:r>
            <w:r w:rsidRPr="008B0E70">
              <w:rPr>
                <w:rFonts w:eastAsia="Calibri"/>
                <w:color w:val="000000"/>
                <w:sz w:val="28"/>
                <w:szCs w:val="28"/>
              </w:rPr>
              <w:t>1</w:t>
            </w:r>
          </w:p>
          <w:p w14:paraId="453D110D" w14:textId="77777777" w:rsidR="00BD5F35" w:rsidRPr="008B0E70" w:rsidRDefault="00BD5F35" w:rsidP="00096EE9">
            <w:pPr>
              <w:tabs>
                <w:tab w:val="left" w:pos="709"/>
              </w:tabs>
              <w:autoSpaceDE w:val="0"/>
              <w:autoSpaceDN w:val="0"/>
              <w:adjustRightInd w:val="0"/>
              <w:ind w:right="-1"/>
              <w:jc w:val="center"/>
              <w:rPr>
                <w:rFonts w:eastAsia="Calibri"/>
                <w:color w:val="000000"/>
                <w:sz w:val="28"/>
                <w:szCs w:val="28"/>
              </w:rPr>
            </w:pPr>
            <w:r w:rsidRPr="008B0E70">
              <w:rPr>
                <w:rFonts w:eastAsia="Calibri"/>
                <w:color w:val="000000"/>
                <w:sz w:val="28"/>
                <w:szCs w:val="28"/>
              </w:rPr>
              <w:t>к Порядку выдвижения, внесения,</w:t>
            </w:r>
          </w:p>
          <w:p w14:paraId="52C40626" w14:textId="77777777" w:rsidR="00BD5F35" w:rsidRPr="008B0E70" w:rsidRDefault="00BD5F35" w:rsidP="00096EE9">
            <w:pPr>
              <w:tabs>
                <w:tab w:val="left" w:pos="709"/>
              </w:tabs>
              <w:autoSpaceDE w:val="0"/>
              <w:autoSpaceDN w:val="0"/>
              <w:adjustRightInd w:val="0"/>
              <w:ind w:right="-1"/>
              <w:jc w:val="center"/>
              <w:rPr>
                <w:rFonts w:eastAsia="Calibri"/>
                <w:color w:val="000000"/>
                <w:sz w:val="28"/>
                <w:szCs w:val="28"/>
              </w:rPr>
            </w:pPr>
            <w:r w:rsidRPr="008B0E70">
              <w:rPr>
                <w:rFonts w:eastAsia="Calibri"/>
                <w:color w:val="000000"/>
                <w:sz w:val="28"/>
                <w:szCs w:val="28"/>
              </w:rPr>
              <w:t>обсуждения, рассмотрения</w:t>
            </w:r>
          </w:p>
          <w:p w14:paraId="452CC542" w14:textId="77777777" w:rsidR="00BD5F35" w:rsidRPr="008B0E70" w:rsidRDefault="00BD5F35" w:rsidP="00096EE9">
            <w:pPr>
              <w:tabs>
                <w:tab w:val="left" w:pos="709"/>
              </w:tabs>
              <w:autoSpaceDE w:val="0"/>
              <w:autoSpaceDN w:val="0"/>
              <w:adjustRightInd w:val="0"/>
              <w:ind w:right="-1"/>
              <w:jc w:val="center"/>
              <w:rPr>
                <w:rFonts w:eastAsia="Calibri"/>
                <w:color w:val="000000"/>
                <w:sz w:val="28"/>
                <w:szCs w:val="28"/>
              </w:rPr>
            </w:pPr>
            <w:r w:rsidRPr="008B0E70">
              <w:rPr>
                <w:rFonts w:eastAsia="Calibri"/>
                <w:color w:val="000000"/>
                <w:sz w:val="28"/>
                <w:szCs w:val="28"/>
              </w:rPr>
              <w:t>инициативных проектов,</w:t>
            </w:r>
          </w:p>
          <w:p w14:paraId="61984C91" w14:textId="77777777" w:rsidR="00BD5F35" w:rsidRPr="008B0E70" w:rsidRDefault="00BD5F35" w:rsidP="00096EE9">
            <w:pPr>
              <w:tabs>
                <w:tab w:val="left" w:pos="709"/>
              </w:tabs>
              <w:autoSpaceDE w:val="0"/>
              <w:autoSpaceDN w:val="0"/>
              <w:adjustRightInd w:val="0"/>
              <w:ind w:right="-1"/>
              <w:jc w:val="center"/>
              <w:rPr>
                <w:rFonts w:eastAsia="Calibri"/>
                <w:color w:val="000000"/>
                <w:sz w:val="28"/>
                <w:szCs w:val="28"/>
              </w:rPr>
            </w:pPr>
            <w:r w:rsidRPr="008B0E70">
              <w:rPr>
                <w:rFonts w:eastAsia="Calibri"/>
                <w:color w:val="000000"/>
                <w:sz w:val="28"/>
                <w:szCs w:val="28"/>
              </w:rPr>
              <w:t>а также проведения их конкурсного</w:t>
            </w:r>
            <w:r>
              <w:rPr>
                <w:rFonts w:eastAsia="Calibri"/>
                <w:color w:val="000000"/>
                <w:sz w:val="28"/>
                <w:szCs w:val="28"/>
              </w:rPr>
              <w:t xml:space="preserve"> </w:t>
            </w:r>
            <w:r w:rsidRPr="008B0E70">
              <w:rPr>
                <w:rFonts w:eastAsia="Calibri"/>
                <w:color w:val="000000"/>
                <w:sz w:val="28"/>
                <w:szCs w:val="28"/>
              </w:rPr>
              <w:t xml:space="preserve">отбора </w:t>
            </w:r>
            <w:r>
              <w:rPr>
                <w:rFonts w:eastAsia="Calibri"/>
                <w:color w:val="000000"/>
                <w:sz w:val="28"/>
                <w:szCs w:val="28"/>
              </w:rPr>
              <w:br/>
            </w:r>
            <w:r w:rsidRPr="008B0E70">
              <w:rPr>
                <w:rFonts w:eastAsia="Calibri"/>
                <w:color w:val="000000"/>
                <w:sz w:val="28"/>
                <w:szCs w:val="28"/>
              </w:rPr>
              <w:t xml:space="preserve">в </w:t>
            </w:r>
            <w:r>
              <w:rPr>
                <w:rFonts w:eastAsia="Calibri"/>
                <w:color w:val="000000"/>
                <w:sz w:val="28"/>
                <w:szCs w:val="28"/>
              </w:rPr>
              <w:t>муниципальном образовании Брюховецкий район</w:t>
            </w:r>
          </w:p>
        </w:tc>
      </w:tr>
    </w:tbl>
    <w:p w14:paraId="5F495340" w14:textId="77777777" w:rsidR="00BD5F35" w:rsidRDefault="00BD5F35" w:rsidP="00BD5F35">
      <w:pPr>
        <w:tabs>
          <w:tab w:val="left" w:pos="709"/>
        </w:tabs>
        <w:autoSpaceDE w:val="0"/>
        <w:autoSpaceDN w:val="0"/>
        <w:adjustRightInd w:val="0"/>
        <w:ind w:right="-1"/>
        <w:jc w:val="both"/>
        <w:rPr>
          <w:rFonts w:eastAsia="Calibri"/>
          <w:color w:val="000000"/>
          <w:sz w:val="28"/>
          <w:szCs w:val="28"/>
        </w:rPr>
      </w:pPr>
    </w:p>
    <w:p w14:paraId="1B0BA79A" w14:textId="77777777" w:rsidR="00BD5F35" w:rsidRPr="008B0E70" w:rsidRDefault="00BD5F35" w:rsidP="00BD5F35">
      <w:pPr>
        <w:tabs>
          <w:tab w:val="left" w:pos="709"/>
        </w:tabs>
        <w:autoSpaceDE w:val="0"/>
        <w:autoSpaceDN w:val="0"/>
        <w:adjustRightInd w:val="0"/>
        <w:ind w:right="-1"/>
        <w:jc w:val="both"/>
        <w:rPr>
          <w:rFonts w:eastAsia="Calibri"/>
          <w:color w:val="000000"/>
          <w:sz w:val="28"/>
          <w:szCs w:val="28"/>
        </w:rPr>
      </w:pPr>
    </w:p>
    <w:p w14:paraId="29298142" w14:textId="77777777" w:rsidR="00BD5F35" w:rsidRPr="008B0E70" w:rsidRDefault="00BD5F35" w:rsidP="00BD5F35">
      <w:pPr>
        <w:jc w:val="center"/>
        <w:rPr>
          <w:rFonts w:eastAsia="Calibri"/>
          <w:b/>
          <w:bCs/>
          <w:color w:val="000000"/>
          <w:sz w:val="28"/>
          <w:szCs w:val="28"/>
        </w:rPr>
      </w:pPr>
      <w:r w:rsidRPr="008B0E70">
        <w:rPr>
          <w:rFonts w:eastAsia="Calibri"/>
          <w:b/>
          <w:bCs/>
          <w:color w:val="000000"/>
          <w:sz w:val="28"/>
          <w:szCs w:val="28"/>
        </w:rPr>
        <w:t xml:space="preserve">ИНИЦИАТИВНЫЙ ПРОЕКТ </w:t>
      </w:r>
    </w:p>
    <w:p w14:paraId="3850914D" w14:textId="77777777" w:rsidR="00BD5F35" w:rsidRPr="008B0E70" w:rsidRDefault="00BD5F35" w:rsidP="00BD5F35">
      <w:pPr>
        <w:rPr>
          <w:rFonts w:eastAsia="Calibri"/>
          <w:color w:val="000000"/>
          <w:sz w:val="28"/>
          <w:szCs w:val="28"/>
        </w:rPr>
      </w:pPr>
      <w:r w:rsidRPr="008B0E70">
        <w:rPr>
          <w:rFonts w:eastAsia="Calibri"/>
          <w:color w:val="000000"/>
          <w:sz w:val="28"/>
          <w:szCs w:val="28"/>
        </w:rPr>
        <w:t xml:space="preserve"> «___</w:t>
      </w:r>
      <w:proofErr w:type="gramStart"/>
      <w:r w:rsidRPr="008B0E70">
        <w:rPr>
          <w:rFonts w:eastAsia="Calibri"/>
          <w:color w:val="000000"/>
          <w:sz w:val="28"/>
          <w:szCs w:val="28"/>
        </w:rPr>
        <w:t>_»_</w:t>
      </w:r>
      <w:proofErr w:type="gramEnd"/>
      <w:r w:rsidRPr="008B0E70">
        <w:rPr>
          <w:rFonts w:eastAsia="Calibri"/>
          <w:color w:val="000000"/>
          <w:sz w:val="28"/>
          <w:szCs w:val="28"/>
        </w:rPr>
        <w:t>__________20__г.</w:t>
      </w:r>
    </w:p>
    <w:p w14:paraId="05E30607" w14:textId="77777777" w:rsidR="00BD5F35" w:rsidRPr="008B0E70" w:rsidRDefault="00BD5F35" w:rsidP="00BD5F35">
      <w:pPr>
        <w:rPr>
          <w:rFonts w:eastAsia="Calibri"/>
          <w:color w:val="000000"/>
          <w:sz w:val="28"/>
          <w:szCs w:val="28"/>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130"/>
        <w:gridCol w:w="6670"/>
      </w:tblGrid>
      <w:tr w:rsidR="00BD5F35" w:rsidRPr="008B0E70" w14:paraId="12027340" w14:textId="77777777" w:rsidTr="00096EE9">
        <w:tc>
          <w:tcPr>
            <w:tcW w:w="318" w:type="pct"/>
            <w:tcBorders>
              <w:top w:val="single" w:sz="4" w:space="0" w:color="auto"/>
              <w:left w:val="single" w:sz="4" w:space="0" w:color="auto"/>
              <w:bottom w:val="single" w:sz="4" w:space="0" w:color="auto"/>
              <w:right w:val="single" w:sz="4" w:space="0" w:color="auto"/>
            </w:tcBorders>
            <w:vAlign w:val="center"/>
            <w:hideMark/>
          </w:tcPr>
          <w:p w14:paraId="716ADFDB" w14:textId="77777777" w:rsidR="00BD5F35" w:rsidRPr="008B0E70" w:rsidRDefault="00BD5F35" w:rsidP="00096EE9">
            <w:pPr>
              <w:jc w:val="center"/>
              <w:rPr>
                <w:rFonts w:eastAsia="Calibri"/>
                <w:color w:val="000000"/>
              </w:rPr>
            </w:pPr>
            <w:r w:rsidRPr="008B0E70">
              <w:rPr>
                <w:rFonts w:eastAsia="Calibri"/>
                <w:color w:val="000000"/>
              </w:rPr>
              <w:t>№ п/п</w:t>
            </w:r>
          </w:p>
        </w:tc>
        <w:tc>
          <w:tcPr>
            <w:tcW w:w="2419" w:type="pct"/>
            <w:tcBorders>
              <w:top w:val="single" w:sz="4" w:space="0" w:color="auto"/>
              <w:left w:val="single" w:sz="4" w:space="0" w:color="auto"/>
              <w:bottom w:val="single" w:sz="4" w:space="0" w:color="auto"/>
              <w:right w:val="single" w:sz="4" w:space="0" w:color="auto"/>
            </w:tcBorders>
            <w:vAlign w:val="center"/>
            <w:hideMark/>
          </w:tcPr>
          <w:p w14:paraId="2C1ABFEF" w14:textId="77777777" w:rsidR="00BD5F35" w:rsidRPr="008B0E70" w:rsidRDefault="00BD5F35" w:rsidP="00096EE9">
            <w:pPr>
              <w:jc w:val="center"/>
              <w:rPr>
                <w:rFonts w:eastAsia="Calibri"/>
                <w:color w:val="000000"/>
              </w:rPr>
            </w:pPr>
            <w:r w:rsidRPr="008B0E70">
              <w:rPr>
                <w:rFonts w:eastAsia="Calibri"/>
                <w:color w:val="000000"/>
              </w:rPr>
              <w:t>Общая характеристика инициативного проекта</w:t>
            </w:r>
          </w:p>
        </w:tc>
        <w:tc>
          <w:tcPr>
            <w:tcW w:w="2263" w:type="pct"/>
            <w:tcBorders>
              <w:top w:val="single" w:sz="4" w:space="0" w:color="auto"/>
              <w:left w:val="single" w:sz="4" w:space="0" w:color="auto"/>
              <w:bottom w:val="single" w:sz="4" w:space="0" w:color="auto"/>
              <w:right w:val="single" w:sz="4" w:space="0" w:color="auto"/>
            </w:tcBorders>
            <w:vAlign w:val="center"/>
            <w:hideMark/>
          </w:tcPr>
          <w:p w14:paraId="1941F28B" w14:textId="77777777" w:rsidR="00BD5F35" w:rsidRPr="008B0E70" w:rsidRDefault="00BD5F35" w:rsidP="00096EE9">
            <w:pPr>
              <w:jc w:val="center"/>
              <w:rPr>
                <w:rFonts w:eastAsia="Calibri"/>
                <w:color w:val="000000"/>
              </w:rPr>
            </w:pPr>
            <w:r w:rsidRPr="008B0E70">
              <w:rPr>
                <w:rFonts w:eastAsia="Calibri"/>
                <w:color w:val="000000"/>
              </w:rPr>
              <w:t>Сведения</w:t>
            </w:r>
          </w:p>
        </w:tc>
      </w:tr>
      <w:tr w:rsidR="00BD5F35" w:rsidRPr="008B0E70" w14:paraId="547CEE41" w14:textId="77777777" w:rsidTr="00096EE9">
        <w:tc>
          <w:tcPr>
            <w:tcW w:w="318" w:type="pct"/>
            <w:tcBorders>
              <w:top w:val="single" w:sz="4" w:space="0" w:color="auto"/>
              <w:left w:val="single" w:sz="4" w:space="0" w:color="auto"/>
              <w:bottom w:val="single" w:sz="4" w:space="0" w:color="auto"/>
              <w:right w:val="single" w:sz="4" w:space="0" w:color="auto"/>
            </w:tcBorders>
            <w:vAlign w:val="center"/>
          </w:tcPr>
          <w:p w14:paraId="030C0CEF" w14:textId="77777777" w:rsidR="00BD5F35" w:rsidRPr="008B0E70" w:rsidRDefault="00BD5F35" w:rsidP="00096EE9">
            <w:pPr>
              <w:jc w:val="center"/>
              <w:rPr>
                <w:rFonts w:eastAsia="Calibri"/>
                <w:color w:val="000000"/>
              </w:rPr>
            </w:pPr>
            <w:r w:rsidRPr="008B0E70">
              <w:rPr>
                <w:rFonts w:eastAsia="Calibri"/>
                <w:color w:val="000000"/>
              </w:rPr>
              <w:t>1</w:t>
            </w:r>
          </w:p>
        </w:tc>
        <w:tc>
          <w:tcPr>
            <w:tcW w:w="2419" w:type="pct"/>
            <w:tcBorders>
              <w:top w:val="single" w:sz="4" w:space="0" w:color="auto"/>
              <w:left w:val="single" w:sz="4" w:space="0" w:color="auto"/>
              <w:bottom w:val="single" w:sz="4" w:space="0" w:color="auto"/>
              <w:right w:val="single" w:sz="4" w:space="0" w:color="auto"/>
            </w:tcBorders>
            <w:vAlign w:val="center"/>
          </w:tcPr>
          <w:p w14:paraId="0058E686" w14:textId="77777777" w:rsidR="00BD5F35" w:rsidRPr="008B0E70" w:rsidRDefault="00BD5F35" w:rsidP="00096EE9">
            <w:pPr>
              <w:jc w:val="center"/>
              <w:rPr>
                <w:rFonts w:eastAsia="Calibri"/>
                <w:color w:val="000000"/>
              </w:rPr>
            </w:pPr>
            <w:r w:rsidRPr="008B0E70">
              <w:rPr>
                <w:rFonts w:eastAsia="Calibri"/>
                <w:color w:val="000000"/>
              </w:rPr>
              <w:t>2</w:t>
            </w:r>
          </w:p>
        </w:tc>
        <w:tc>
          <w:tcPr>
            <w:tcW w:w="2263" w:type="pct"/>
            <w:tcBorders>
              <w:top w:val="single" w:sz="4" w:space="0" w:color="auto"/>
              <w:left w:val="single" w:sz="4" w:space="0" w:color="auto"/>
              <w:bottom w:val="single" w:sz="4" w:space="0" w:color="auto"/>
              <w:right w:val="single" w:sz="4" w:space="0" w:color="auto"/>
            </w:tcBorders>
            <w:vAlign w:val="center"/>
          </w:tcPr>
          <w:p w14:paraId="6D9050E9" w14:textId="77777777" w:rsidR="00BD5F35" w:rsidRPr="008B0E70" w:rsidRDefault="00BD5F35" w:rsidP="00096EE9">
            <w:pPr>
              <w:jc w:val="center"/>
              <w:rPr>
                <w:rFonts w:eastAsia="Calibri"/>
                <w:color w:val="000000"/>
              </w:rPr>
            </w:pPr>
            <w:r w:rsidRPr="008B0E70">
              <w:rPr>
                <w:rFonts w:eastAsia="Calibri"/>
                <w:color w:val="000000"/>
              </w:rPr>
              <w:t>3</w:t>
            </w:r>
          </w:p>
        </w:tc>
      </w:tr>
      <w:tr w:rsidR="00BD5F35" w:rsidRPr="008B0E70" w14:paraId="4BA54F88" w14:textId="77777777" w:rsidTr="00096EE9">
        <w:trPr>
          <w:trHeight w:val="341"/>
        </w:trPr>
        <w:tc>
          <w:tcPr>
            <w:tcW w:w="318" w:type="pct"/>
            <w:tcBorders>
              <w:top w:val="single" w:sz="4" w:space="0" w:color="auto"/>
              <w:left w:val="single" w:sz="4" w:space="0" w:color="auto"/>
              <w:bottom w:val="single" w:sz="4" w:space="0" w:color="auto"/>
              <w:right w:val="single" w:sz="4" w:space="0" w:color="auto"/>
            </w:tcBorders>
            <w:hideMark/>
          </w:tcPr>
          <w:p w14:paraId="57CD07C2" w14:textId="77777777" w:rsidR="00BD5F35" w:rsidRPr="008B0E70" w:rsidRDefault="00BD5F35" w:rsidP="00096EE9">
            <w:pPr>
              <w:jc w:val="center"/>
              <w:rPr>
                <w:rFonts w:eastAsia="Calibri"/>
                <w:color w:val="000000"/>
              </w:rPr>
            </w:pPr>
            <w:r w:rsidRPr="008B0E70">
              <w:rPr>
                <w:rFonts w:eastAsia="Calibri"/>
                <w:color w:val="000000"/>
              </w:rPr>
              <w:t>1</w:t>
            </w:r>
          </w:p>
        </w:tc>
        <w:tc>
          <w:tcPr>
            <w:tcW w:w="2419" w:type="pct"/>
            <w:tcBorders>
              <w:top w:val="single" w:sz="4" w:space="0" w:color="auto"/>
              <w:left w:val="single" w:sz="4" w:space="0" w:color="auto"/>
              <w:bottom w:val="single" w:sz="4" w:space="0" w:color="auto"/>
              <w:right w:val="single" w:sz="4" w:space="0" w:color="auto"/>
            </w:tcBorders>
            <w:hideMark/>
          </w:tcPr>
          <w:p w14:paraId="6FAF76A3" w14:textId="77777777" w:rsidR="00BD5F35" w:rsidRPr="008B0E70" w:rsidRDefault="00BD5F35" w:rsidP="00096EE9">
            <w:pPr>
              <w:jc w:val="both"/>
              <w:rPr>
                <w:rFonts w:eastAsia="Calibri"/>
                <w:color w:val="000000"/>
              </w:rPr>
            </w:pPr>
            <w:r w:rsidRPr="008B0E70">
              <w:rPr>
                <w:rFonts w:eastAsia="Calibri"/>
                <w:color w:val="000000"/>
              </w:rPr>
              <w:t>Наименование инициативного проекта</w:t>
            </w:r>
          </w:p>
        </w:tc>
        <w:tc>
          <w:tcPr>
            <w:tcW w:w="2263" w:type="pct"/>
            <w:tcBorders>
              <w:top w:val="single" w:sz="4" w:space="0" w:color="auto"/>
              <w:left w:val="single" w:sz="4" w:space="0" w:color="auto"/>
              <w:bottom w:val="single" w:sz="4" w:space="0" w:color="auto"/>
              <w:right w:val="single" w:sz="4" w:space="0" w:color="auto"/>
            </w:tcBorders>
          </w:tcPr>
          <w:p w14:paraId="39675143" w14:textId="77777777" w:rsidR="00BD5F35" w:rsidRPr="008B0E70" w:rsidRDefault="00BD5F35" w:rsidP="00096EE9">
            <w:pPr>
              <w:jc w:val="both"/>
              <w:rPr>
                <w:rFonts w:eastAsia="Calibri"/>
                <w:color w:val="000000"/>
              </w:rPr>
            </w:pPr>
          </w:p>
        </w:tc>
      </w:tr>
      <w:tr w:rsidR="00BD5F35" w:rsidRPr="008B0E70" w14:paraId="60E29522"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1FE8E63B" w14:textId="77777777" w:rsidR="00BD5F35" w:rsidRPr="008B0E70" w:rsidRDefault="00BD5F35" w:rsidP="00096EE9">
            <w:pPr>
              <w:jc w:val="center"/>
              <w:rPr>
                <w:rFonts w:eastAsia="Calibri"/>
                <w:color w:val="000000"/>
              </w:rPr>
            </w:pPr>
            <w:r w:rsidRPr="008B0E70">
              <w:rPr>
                <w:rFonts w:eastAsia="Calibri"/>
                <w:color w:val="000000"/>
              </w:rPr>
              <w:t>2</w:t>
            </w:r>
          </w:p>
        </w:tc>
        <w:tc>
          <w:tcPr>
            <w:tcW w:w="2419" w:type="pct"/>
            <w:tcBorders>
              <w:top w:val="single" w:sz="4" w:space="0" w:color="auto"/>
              <w:left w:val="single" w:sz="4" w:space="0" w:color="auto"/>
              <w:bottom w:val="single" w:sz="4" w:space="0" w:color="auto"/>
              <w:right w:val="single" w:sz="4" w:space="0" w:color="auto"/>
            </w:tcBorders>
            <w:hideMark/>
          </w:tcPr>
          <w:p w14:paraId="44D52665" w14:textId="77777777" w:rsidR="00BD5F35" w:rsidRPr="008B0E70" w:rsidRDefault="00BD5F35" w:rsidP="00096EE9">
            <w:pPr>
              <w:jc w:val="both"/>
              <w:rPr>
                <w:rFonts w:eastAsia="Calibri"/>
                <w:color w:val="000000"/>
              </w:rPr>
            </w:pPr>
            <w:r w:rsidRPr="008B0E70">
              <w:rPr>
                <w:rFonts w:eastAsia="Calibri"/>
                <w:color w:val="000000"/>
              </w:rPr>
              <w:t xml:space="preserve">Вопросы местного значения или иные вопросы, право решения которых предоставлено </w:t>
            </w:r>
            <w:r>
              <w:rPr>
                <w:rFonts w:eastAsia="Calibri"/>
                <w:color w:val="000000"/>
              </w:rPr>
              <w:t>администрации муниципального образования Брюховецкий район</w:t>
            </w:r>
            <w:r w:rsidRPr="008B0E70">
              <w:rPr>
                <w:rFonts w:eastAsia="Calibri"/>
                <w:color w:val="000000"/>
              </w:rPr>
              <w:t xml:space="preserve"> в соответствии с Федеральным законом от 06</w:t>
            </w:r>
            <w:r>
              <w:rPr>
                <w:rFonts w:eastAsia="Calibri"/>
                <w:color w:val="000000"/>
              </w:rPr>
              <w:t> </w:t>
            </w:r>
            <w:r w:rsidRPr="008B0E70">
              <w:rPr>
                <w:rFonts w:eastAsia="Calibri"/>
                <w:color w:val="000000"/>
              </w:rPr>
              <w:t>октября 2003 г</w:t>
            </w:r>
            <w:r>
              <w:rPr>
                <w:rFonts w:eastAsia="Calibri"/>
                <w:color w:val="000000"/>
              </w:rPr>
              <w:t>ода</w:t>
            </w:r>
            <w:r w:rsidRPr="008B0E70">
              <w:rPr>
                <w:rFonts w:eastAsia="Calibri"/>
                <w:color w:val="000000"/>
              </w:rPr>
              <w:t xml:space="preserve">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263" w:type="pct"/>
            <w:tcBorders>
              <w:top w:val="single" w:sz="4" w:space="0" w:color="auto"/>
              <w:left w:val="single" w:sz="4" w:space="0" w:color="auto"/>
              <w:bottom w:val="single" w:sz="4" w:space="0" w:color="auto"/>
              <w:right w:val="single" w:sz="4" w:space="0" w:color="auto"/>
            </w:tcBorders>
          </w:tcPr>
          <w:p w14:paraId="402EDD0A" w14:textId="77777777" w:rsidR="00BD5F35" w:rsidRPr="008B0E70" w:rsidRDefault="00BD5F35" w:rsidP="00096EE9">
            <w:pPr>
              <w:jc w:val="both"/>
              <w:rPr>
                <w:rFonts w:eastAsia="Calibri"/>
                <w:color w:val="000000"/>
              </w:rPr>
            </w:pPr>
          </w:p>
        </w:tc>
      </w:tr>
      <w:tr w:rsidR="00BD5F35" w:rsidRPr="008B0E70" w14:paraId="3086C2AC"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6F8024A5" w14:textId="77777777" w:rsidR="00BD5F35" w:rsidRPr="008B0E70" w:rsidRDefault="00BD5F35" w:rsidP="00096EE9">
            <w:pPr>
              <w:jc w:val="center"/>
              <w:rPr>
                <w:rFonts w:eastAsia="Calibri"/>
                <w:color w:val="000000"/>
              </w:rPr>
            </w:pPr>
            <w:r w:rsidRPr="008B0E70">
              <w:rPr>
                <w:rFonts w:eastAsia="Calibri"/>
                <w:color w:val="000000"/>
              </w:rPr>
              <w:t>3</w:t>
            </w:r>
          </w:p>
        </w:tc>
        <w:tc>
          <w:tcPr>
            <w:tcW w:w="2419" w:type="pct"/>
            <w:tcBorders>
              <w:top w:val="single" w:sz="4" w:space="0" w:color="auto"/>
              <w:left w:val="single" w:sz="4" w:space="0" w:color="auto"/>
              <w:bottom w:val="single" w:sz="4" w:space="0" w:color="auto"/>
              <w:right w:val="single" w:sz="4" w:space="0" w:color="auto"/>
            </w:tcBorders>
            <w:hideMark/>
          </w:tcPr>
          <w:p w14:paraId="220AD258" w14:textId="77777777" w:rsidR="00BD5F35" w:rsidRPr="008B0E70" w:rsidRDefault="00BD5F35" w:rsidP="00096EE9">
            <w:pPr>
              <w:jc w:val="both"/>
              <w:rPr>
                <w:rFonts w:eastAsia="Calibri"/>
                <w:color w:val="000000"/>
              </w:rPr>
            </w:pPr>
            <w:r w:rsidRPr="008B0E70">
              <w:rPr>
                <w:rFonts w:eastAsia="Calibri"/>
                <w:color w:val="000000"/>
              </w:rPr>
              <w:t>Территория реализации инициативного проекта</w:t>
            </w:r>
          </w:p>
        </w:tc>
        <w:tc>
          <w:tcPr>
            <w:tcW w:w="2263" w:type="pct"/>
            <w:tcBorders>
              <w:top w:val="single" w:sz="4" w:space="0" w:color="auto"/>
              <w:left w:val="single" w:sz="4" w:space="0" w:color="auto"/>
              <w:bottom w:val="single" w:sz="4" w:space="0" w:color="auto"/>
              <w:right w:val="single" w:sz="4" w:space="0" w:color="auto"/>
            </w:tcBorders>
          </w:tcPr>
          <w:p w14:paraId="14342BF3" w14:textId="77777777" w:rsidR="00BD5F35" w:rsidRPr="008B0E70" w:rsidRDefault="00BD5F35" w:rsidP="00096EE9">
            <w:pPr>
              <w:jc w:val="both"/>
              <w:rPr>
                <w:rFonts w:eastAsia="Calibri"/>
                <w:color w:val="000000"/>
              </w:rPr>
            </w:pPr>
          </w:p>
        </w:tc>
      </w:tr>
      <w:tr w:rsidR="00BD5F35" w:rsidRPr="008B0E70" w14:paraId="1088856B"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3CE71F92" w14:textId="77777777" w:rsidR="00BD5F35" w:rsidRPr="008B0E70" w:rsidRDefault="00BD5F35" w:rsidP="00096EE9">
            <w:pPr>
              <w:jc w:val="center"/>
              <w:rPr>
                <w:rFonts w:eastAsia="Calibri"/>
                <w:color w:val="000000"/>
              </w:rPr>
            </w:pPr>
            <w:r w:rsidRPr="008B0E70">
              <w:rPr>
                <w:rFonts w:eastAsia="Calibri"/>
                <w:color w:val="000000"/>
              </w:rPr>
              <w:t>4</w:t>
            </w:r>
          </w:p>
        </w:tc>
        <w:tc>
          <w:tcPr>
            <w:tcW w:w="2419" w:type="pct"/>
            <w:tcBorders>
              <w:top w:val="single" w:sz="4" w:space="0" w:color="auto"/>
              <w:left w:val="single" w:sz="4" w:space="0" w:color="auto"/>
              <w:bottom w:val="single" w:sz="4" w:space="0" w:color="auto"/>
              <w:right w:val="single" w:sz="4" w:space="0" w:color="auto"/>
            </w:tcBorders>
            <w:hideMark/>
          </w:tcPr>
          <w:p w14:paraId="09B2EAC6" w14:textId="77777777" w:rsidR="00BD5F35" w:rsidRPr="008B0E70" w:rsidRDefault="00BD5F35" w:rsidP="00096EE9">
            <w:pPr>
              <w:jc w:val="both"/>
              <w:rPr>
                <w:rFonts w:eastAsia="Calibri"/>
                <w:color w:val="000000"/>
              </w:rPr>
            </w:pPr>
            <w:r w:rsidRPr="008B0E70">
              <w:rPr>
                <w:rFonts w:eastAsia="Calibri"/>
                <w:color w:val="000000"/>
              </w:rPr>
              <w:t>Цель и задачи инициативного проекта</w:t>
            </w:r>
          </w:p>
        </w:tc>
        <w:tc>
          <w:tcPr>
            <w:tcW w:w="2263" w:type="pct"/>
            <w:tcBorders>
              <w:top w:val="single" w:sz="4" w:space="0" w:color="auto"/>
              <w:left w:val="single" w:sz="4" w:space="0" w:color="auto"/>
              <w:bottom w:val="single" w:sz="4" w:space="0" w:color="auto"/>
              <w:right w:val="single" w:sz="4" w:space="0" w:color="auto"/>
            </w:tcBorders>
          </w:tcPr>
          <w:p w14:paraId="2FE57364" w14:textId="77777777" w:rsidR="00BD5F35" w:rsidRPr="008B0E70" w:rsidRDefault="00BD5F35" w:rsidP="00096EE9">
            <w:pPr>
              <w:jc w:val="both"/>
              <w:rPr>
                <w:rFonts w:eastAsia="Calibri"/>
                <w:color w:val="000000"/>
              </w:rPr>
            </w:pPr>
          </w:p>
        </w:tc>
      </w:tr>
      <w:tr w:rsidR="00BD5F35" w:rsidRPr="008B0E70" w14:paraId="24CE3BD5"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6073154A" w14:textId="77777777" w:rsidR="00BD5F35" w:rsidRPr="008B0E70" w:rsidRDefault="00BD5F35" w:rsidP="00096EE9">
            <w:pPr>
              <w:jc w:val="center"/>
              <w:rPr>
                <w:rFonts w:eastAsia="Calibri"/>
                <w:color w:val="000000"/>
                <w:lang w:val="en-US"/>
              </w:rPr>
            </w:pPr>
            <w:r w:rsidRPr="008B0E70">
              <w:rPr>
                <w:rFonts w:eastAsia="Calibri"/>
                <w:color w:val="000000"/>
              </w:rPr>
              <w:t>5</w:t>
            </w:r>
          </w:p>
        </w:tc>
        <w:tc>
          <w:tcPr>
            <w:tcW w:w="2419" w:type="pct"/>
            <w:tcBorders>
              <w:top w:val="single" w:sz="4" w:space="0" w:color="auto"/>
              <w:left w:val="single" w:sz="4" w:space="0" w:color="auto"/>
              <w:bottom w:val="single" w:sz="4" w:space="0" w:color="auto"/>
              <w:right w:val="single" w:sz="4" w:space="0" w:color="auto"/>
            </w:tcBorders>
            <w:hideMark/>
          </w:tcPr>
          <w:p w14:paraId="3A04934C" w14:textId="77777777" w:rsidR="00BD5F35" w:rsidRPr="008B0E70" w:rsidRDefault="00BD5F35" w:rsidP="00096EE9">
            <w:pPr>
              <w:jc w:val="both"/>
              <w:rPr>
                <w:rFonts w:eastAsia="Calibri"/>
                <w:color w:val="000000"/>
              </w:rPr>
            </w:pPr>
            <w:r w:rsidRPr="008B0E70">
              <w:rPr>
                <w:rFonts w:eastAsia="Calibri"/>
                <w:color w:val="000000"/>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263" w:type="pct"/>
            <w:tcBorders>
              <w:top w:val="single" w:sz="4" w:space="0" w:color="auto"/>
              <w:left w:val="single" w:sz="4" w:space="0" w:color="auto"/>
              <w:bottom w:val="single" w:sz="4" w:space="0" w:color="auto"/>
              <w:right w:val="single" w:sz="4" w:space="0" w:color="auto"/>
            </w:tcBorders>
          </w:tcPr>
          <w:p w14:paraId="5C939529" w14:textId="77777777" w:rsidR="00BD5F35" w:rsidRPr="008B0E70" w:rsidRDefault="00BD5F35" w:rsidP="00096EE9">
            <w:pPr>
              <w:jc w:val="both"/>
              <w:rPr>
                <w:rFonts w:eastAsia="Calibri"/>
                <w:color w:val="000000"/>
              </w:rPr>
            </w:pPr>
          </w:p>
        </w:tc>
      </w:tr>
      <w:tr w:rsidR="00BD5F35" w:rsidRPr="008B0E70" w14:paraId="467C568E" w14:textId="77777777" w:rsidTr="00096EE9">
        <w:trPr>
          <w:trHeight w:val="302"/>
        </w:trPr>
        <w:tc>
          <w:tcPr>
            <w:tcW w:w="318" w:type="pct"/>
            <w:tcBorders>
              <w:top w:val="single" w:sz="4" w:space="0" w:color="auto"/>
              <w:left w:val="single" w:sz="4" w:space="0" w:color="auto"/>
              <w:bottom w:val="single" w:sz="4" w:space="0" w:color="auto"/>
              <w:right w:val="single" w:sz="4" w:space="0" w:color="auto"/>
            </w:tcBorders>
            <w:hideMark/>
          </w:tcPr>
          <w:p w14:paraId="16DA3079" w14:textId="77777777" w:rsidR="00BD5F35" w:rsidRPr="008B0E70" w:rsidRDefault="00BD5F35" w:rsidP="00096EE9">
            <w:pPr>
              <w:jc w:val="center"/>
              <w:rPr>
                <w:rFonts w:eastAsia="Calibri"/>
                <w:color w:val="000000"/>
              </w:rPr>
            </w:pPr>
            <w:r w:rsidRPr="008B0E70">
              <w:rPr>
                <w:rFonts w:eastAsia="Calibri"/>
                <w:color w:val="000000"/>
              </w:rPr>
              <w:t>6</w:t>
            </w:r>
          </w:p>
        </w:tc>
        <w:tc>
          <w:tcPr>
            <w:tcW w:w="2419" w:type="pct"/>
            <w:tcBorders>
              <w:top w:val="single" w:sz="4" w:space="0" w:color="auto"/>
              <w:left w:val="single" w:sz="4" w:space="0" w:color="auto"/>
              <w:bottom w:val="single" w:sz="4" w:space="0" w:color="auto"/>
              <w:right w:val="single" w:sz="4" w:space="0" w:color="auto"/>
            </w:tcBorders>
            <w:hideMark/>
          </w:tcPr>
          <w:p w14:paraId="4B82607B" w14:textId="77777777" w:rsidR="00BD5F35" w:rsidRPr="008B0E70" w:rsidRDefault="00BD5F35" w:rsidP="00096EE9">
            <w:pPr>
              <w:jc w:val="both"/>
              <w:rPr>
                <w:rFonts w:eastAsia="Calibri"/>
                <w:color w:val="000000"/>
              </w:rPr>
            </w:pPr>
            <w:r w:rsidRPr="008B0E70">
              <w:rPr>
                <w:rFonts w:eastAsia="Calibri"/>
                <w:color w:val="000000"/>
              </w:rPr>
              <w:t>Ожидаемые результаты от реализации инициативного проекта</w:t>
            </w:r>
          </w:p>
        </w:tc>
        <w:tc>
          <w:tcPr>
            <w:tcW w:w="2263" w:type="pct"/>
            <w:tcBorders>
              <w:top w:val="single" w:sz="4" w:space="0" w:color="auto"/>
              <w:left w:val="single" w:sz="4" w:space="0" w:color="auto"/>
              <w:bottom w:val="single" w:sz="4" w:space="0" w:color="auto"/>
              <w:right w:val="single" w:sz="4" w:space="0" w:color="auto"/>
            </w:tcBorders>
          </w:tcPr>
          <w:p w14:paraId="63BC364F" w14:textId="77777777" w:rsidR="00BD5F35" w:rsidRPr="008B0E70" w:rsidRDefault="00BD5F35" w:rsidP="00096EE9">
            <w:pPr>
              <w:jc w:val="both"/>
              <w:rPr>
                <w:rFonts w:eastAsia="Calibri"/>
                <w:color w:val="000000"/>
              </w:rPr>
            </w:pPr>
          </w:p>
        </w:tc>
      </w:tr>
      <w:tr w:rsidR="00BD5F35" w:rsidRPr="008B0E70" w14:paraId="7AE3F7D7"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2B1167F8" w14:textId="77777777" w:rsidR="00BD5F35" w:rsidRPr="008B0E70" w:rsidRDefault="00BD5F35" w:rsidP="00096EE9">
            <w:pPr>
              <w:jc w:val="center"/>
              <w:rPr>
                <w:rFonts w:eastAsia="Calibri"/>
                <w:color w:val="000000"/>
              </w:rPr>
            </w:pPr>
            <w:r w:rsidRPr="008B0E70">
              <w:rPr>
                <w:rFonts w:eastAsia="Calibri"/>
                <w:color w:val="000000"/>
              </w:rPr>
              <w:t>7</w:t>
            </w:r>
          </w:p>
        </w:tc>
        <w:tc>
          <w:tcPr>
            <w:tcW w:w="2419" w:type="pct"/>
            <w:tcBorders>
              <w:top w:val="single" w:sz="4" w:space="0" w:color="auto"/>
              <w:left w:val="single" w:sz="4" w:space="0" w:color="auto"/>
              <w:bottom w:val="single" w:sz="4" w:space="0" w:color="auto"/>
              <w:right w:val="single" w:sz="4" w:space="0" w:color="auto"/>
            </w:tcBorders>
            <w:hideMark/>
          </w:tcPr>
          <w:p w14:paraId="55CE5B86" w14:textId="77777777" w:rsidR="00BD5F35" w:rsidRPr="008B0E70" w:rsidRDefault="00BD5F35" w:rsidP="00096EE9">
            <w:pPr>
              <w:jc w:val="both"/>
              <w:rPr>
                <w:rFonts w:eastAsia="Calibri"/>
                <w:color w:val="000000"/>
              </w:rPr>
            </w:pPr>
            <w:r w:rsidRPr="008B0E70">
              <w:rPr>
                <w:rFonts w:eastAsia="Calibri"/>
                <w:color w:val="000000"/>
              </w:rPr>
              <w:t>Описание дальнейшего развития инициативного проекта после завершения финансирования (использование, содержание и т.д.)</w:t>
            </w:r>
          </w:p>
        </w:tc>
        <w:tc>
          <w:tcPr>
            <w:tcW w:w="2263" w:type="pct"/>
            <w:tcBorders>
              <w:top w:val="single" w:sz="4" w:space="0" w:color="auto"/>
              <w:left w:val="single" w:sz="4" w:space="0" w:color="auto"/>
              <w:bottom w:val="single" w:sz="4" w:space="0" w:color="auto"/>
              <w:right w:val="single" w:sz="4" w:space="0" w:color="auto"/>
            </w:tcBorders>
          </w:tcPr>
          <w:p w14:paraId="689A19FD" w14:textId="77777777" w:rsidR="00BD5F35" w:rsidRPr="008B0E70" w:rsidRDefault="00BD5F35" w:rsidP="00096EE9">
            <w:pPr>
              <w:jc w:val="both"/>
              <w:rPr>
                <w:rFonts w:eastAsia="Calibri"/>
                <w:color w:val="000000"/>
              </w:rPr>
            </w:pPr>
          </w:p>
        </w:tc>
      </w:tr>
      <w:tr w:rsidR="00BD5F35" w:rsidRPr="008B0E70" w14:paraId="45910F79"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16A7F9C1" w14:textId="77777777" w:rsidR="00BD5F35" w:rsidRPr="008B0E70" w:rsidRDefault="00BD5F35" w:rsidP="00096EE9">
            <w:pPr>
              <w:jc w:val="center"/>
              <w:rPr>
                <w:rFonts w:eastAsia="Calibri"/>
                <w:color w:val="000000"/>
                <w:lang w:val="en-US"/>
              </w:rPr>
            </w:pPr>
            <w:r w:rsidRPr="008B0E70">
              <w:rPr>
                <w:rFonts w:eastAsia="Calibri"/>
                <w:color w:val="000000"/>
              </w:rPr>
              <w:t>8</w:t>
            </w:r>
          </w:p>
        </w:tc>
        <w:tc>
          <w:tcPr>
            <w:tcW w:w="2419" w:type="pct"/>
            <w:tcBorders>
              <w:top w:val="single" w:sz="4" w:space="0" w:color="auto"/>
              <w:left w:val="single" w:sz="4" w:space="0" w:color="auto"/>
              <w:bottom w:val="single" w:sz="4" w:space="0" w:color="auto"/>
              <w:right w:val="single" w:sz="4" w:space="0" w:color="auto"/>
            </w:tcBorders>
            <w:hideMark/>
          </w:tcPr>
          <w:p w14:paraId="45252453" w14:textId="77777777" w:rsidR="00BD5F35" w:rsidRPr="008B0E70" w:rsidRDefault="00BD5F35" w:rsidP="00096EE9">
            <w:pPr>
              <w:jc w:val="both"/>
              <w:rPr>
                <w:rFonts w:eastAsia="Calibri"/>
                <w:color w:val="000000"/>
              </w:rPr>
            </w:pPr>
            <w:r w:rsidRPr="008B0E70">
              <w:rPr>
                <w:rFonts w:eastAsia="Calibri"/>
                <w:color w:val="000000"/>
              </w:rPr>
              <w:t xml:space="preserve">Количество прямых </w:t>
            </w:r>
            <w:proofErr w:type="spellStart"/>
            <w:r w:rsidRPr="008B0E70">
              <w:rPr>
                <w:rFonts w:eastAsia="Calibri"/>
                <w:color w:val="000000"/>
              </w:rPr>
              <w:t>благополучателей</w:t>
            </w:r>
            <w:proofErr w:type="spellEnd"/>
            <w:r w:rsidRPr="008B0E70">
              <w:rPr>
                <w:rFonts w:eastAsia="Calibri"/>
                <w:color w:val="000000"/>
              </w:rPr>
              <w:t xml:space="preserve"> (человек) (указать механизм определения количества прямых </w:t>
            </w:r>
            <w:proofErr w:type="spellStart"/>
            <w:r w:rsidRPr="008B0E70">
              <w:rPr>
                <w:rFonts w:eastAsia="Calibri"/>
                <w:color w:val="000000"/>
              </w:rPr>
              <w:t>благополучателей</w:t>
            </w:r>
            <w:proofErr w:type="spellEnd"/>
            <w:r w:rsidRPr="008B0E70">
              <w:rPr>
                <w:rFonts w:eastAsia="Calibri"/>
                <w:color w:val="000000"/>
              </w:rPr>
              <w:t>)</w:t>
            </w:r>
          </w:p>
        </w:tc>
        <w:tc>
          <w:tcPr>
            <w:tcW w:w="2263" w:type="pct"/>
            <w:tcBorders>
              <w:top w:val="single" w:sz="4" w:space="0" w:color="auto"/>
              <w:left w:val="single" w:sz="4" w:space="0" w:color="auto"/>
              <w:bottom w:val="single" w:sz="4" w:space="0" w:color="auto"/>
              <w:right w:val="single" w:sz="4" w:space="0" w:color="auto"/>
            </w:tcBorders>
          </w:tcPr>
          <w:p w14:paraId="3CEF5B5F" w14:textId="77777777" w:rsidR="00BD5F35" w:rsidRPr="008B0E70" w:rsidRDefault="00BD5F35" w:rsidP="00096EE9">
            <w:pPr>
              <w:jc w:val="both"/>
              <w:rPr>
                <w:rFonts w:eastAsia="Calibri"/>
                <w:color w:val="000000"/>
              </w:rPr>
            </w:pPr>
          </w:p>
        </w:tc>
      </w:tr>
      <w:tr w:rsidR="00BD5F35" w:rsidRPr="008B0E70" w14:paraId="0AA55B6E"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690B6521" w14:textId="77777777" w:rsidR="00BD5F35" w:rsidRPr="008B0E70" w:rsidRDefault="00BD5F35" w:rsidP="00096EE9">
            <w:pPr>
              <w:jc w:val="center"/>
              <w:rPr>
                <w:rFonts w:eastAsia="Calibri"/>
                <w:color w:val="000000"/>
              </w:rPr>
            </w:pPr>
            <w:r w:rsidRPr="008B0E70">
              <w:rPr>
                <w:rFonts w:eastAsia="Calibri"/>
                <w:color w:val="000000"/>
              </w:rPr>
              <w:t>9</w:t>
            </w:r>
          </w:p>
        </w:tc>
        <w:tc>
          <w:tcPr>
            <w:tcW w:w="2419" w:type="pct"/>
            <w:tcBorders>
              <w:top w:val="single" w:sz="4" w:space="0" w:color="auto"/>
              <w:left w:val="single" w:sz="4" w:space="0" w:color="auto"/>
              <w:bottom w:val="single" w:sz="4" w:space="0" w:color="auto"/>
              <w:right w:val="single" w:sz="4" w:space="0" w:color="auto"/>
            </w:tcBorders>
            <w:hideMark/>
          </w:tcPr>
          <w:p w14:paraId="75338A76" w14:textId="77777777" w:rsidR="00BD5F35" w:rsidRPr="008B0E70" w:rsidRDefault="00BD5F35" w:rsidP="00096EE9">
            <w:pPr>
              <w:jc w:val="both"/>
              <w:rPr>
                <w:rFonts w:eastAsia="Calibri"/>
                <w:color w:val="000000"/>
              </w:rPr>
            </w:pPr>
            <w:r w:rsidRPr="008B0E70">
              <w:rPr>
                <w:rFonts w:eastAsia="Calibri"/>
                <w:color w:val="000000"/>
              </w:rPr>
              <w:t>Сроки реализации инициативного проекта</w:t>
            </w:r>
          </w:p>
        </w:tc>
        <w:tc>
          <w:tcPr>
            <w:tcW w:w="2263" w:type="pct"/>
            <w:tcBorders>
              <w:top w:val="single" w:sz="4" w:space="0" w:color="auto"/>
              <w:left w:val="single" w:sz="4" w:space="0" w:color="auto"/>
              <w:bottom w:val="single" w:sz="4" w:space="0" w:color="auto"/>
              <w:right w:val="single" w:sz="4" w:space="0" w:color="auto"/>
            </w:tcBorders>
          </w:tcPr>
          <w:p w14:paraId="5553CB26" w14:textId="77777777" w:rsidR="00BD5F35" w:rsidRPr="008B0E70" w:rsidRDefault="00BD5F35" w:rsidP="00096EE9">
            <w:pPr>
              <w:jc w:val="both"/>
              <w:rPr>
                <w:rFonts w:eastAsia="Calibri"/>
                <w:color w:val="000000"/>
              </w:rPr>
            </w:pPr>
          </w:p>
        </w:tc>
      </w:tr>
    </w:tbl>
    <w:p w14:paraId="04B150A6" w14:textId="77777777" w:rsidR="00BD5F35" w:rsidRDefault="00BD5F35" w:rsidP="00BD5F35">
      <w:pPr>
        <w:jc w:val="both"/>
        <w:rPr>
          <w:rFonts w:eastAsia="Calibri"/>
          <w:color w:val="000000"/>
          <w:sz w:val="28"/>
          <w:szCs w:val="28"/>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130"/>
        <w:gridCol w:w="6670"/>
      </w:tblGrid>
      <w:tr w:rsidR="00BD5F35" w:rsidRPr="008B0E70" w14:paraId="15D3C6CE" w14:textId="77777777" w:rsidTr="00096EE9">
        <w:tc>
          <w:tcPr>
            <w:tcW w:w="318" w:type="pct"/>
            <w:tcBorders>
              <w:top w:val="single" w:sz="4" w:space="0" w:color="auto"/>
              <w:left w:val="single" w:sz="4" w:space="0" w:color="auto"/>
              <w:bottom w:val="single" w:sz="4" w:space="0" w:color="auto"/>
              <w:right w:val="single" w:sz="4" w:space="0" w:color="auto"/>
            </w:tcBorders>
            <w:vAlign w:val="center"/>
          </w:tcPr>
          <w:p w14:paraId="216FA0EF" w14:textId="77777777" w:rsidR="00BD5F35" w:rsidRPr="008B0E70" w:rsidRDefault="00BD5F35" w:rsidP="00096EE9">
            <w:pPr>
              <w:jc w:val="center"/>
              <w:rPr>
                <w:rFonts w:eastAsia="Calibri"/>
                <w:color w:val="000000"/>
              </w:rPr>
            </w:pPr>
            <w:r w:rsidRPr="008B0E70">
              <w:rPr>
                <w:rFonts w:eastAsia="Calibri"/>
                <w:color w:val="000000"/>
              </w:rPr>
              <w:lastRenderedPageBreak/>
              <w:t>1</w:t>
            </w:r>
          </w:p>
        </w:tc>
        <w:tc>
          <w:tcPr>
            <w:tcW w:w="2419" w:type="pct"/>
            <w:tcBorders>
              <w:top w:val="single" w:sz="4" w:space="0" w:color="auto"/>
              <w:left w:val="single" w:sz="4" w:space="0" w:color="auto"/>
              <w:bottom w:val="single" w:sz="4" w:space="0" w:color="auto"/>
              <w:right w:val="single" w:sz="4" w:space="0" w:color="auto"/>
            </w:tcBorders>
            <w:vAlign w:val="center"/>
          </w:tcPr>
          <w:p w14:paraId="527DC63E" w14:textId="77777777" w:rsidR="00BD5F35" w:rsidRPr="008B0E70" w:rsidRDefault="00BD5F35" w:rsidP="00096EE9">
            <w:pPr>
              <w:jc w:val="center"/>
              <w:rPr>
                <w:rFonts w:eastAsia="Calibri"/>
                <w:color w:val="000000"/>
              </w:rPr>
            </w:pPr>
            <w:r w:rsidRPr="008B0E70">
              <w:rPr>
                <w:rFonts w:eastAsia="Calibri"/>
                <w:color w:val="000000"/>
              </w:rPr>
              <w:t>2</w:t>
            </w:r>
          </w:p>
        </w:tc>
        <w:tc>
          <w:tcPr>
            <w:tcW w:w="2263" w:type="pct"/>
            <w:tcBorders>
              <w:top w:val="single" w:sz="4" w:space="0" w:color="auto"/>
              <w:left w:val="single" w:sz="4" w:space="0" w:color="auto"/>
              <w:bottom w:val="single" w:sz="4" w:space="0" w:color="auto"/>
              <w:right w:val="single" w:sz="4" w:space="0" w:color="auto"/>
            </w:tcBorders>
            <w:vAlign w:val="center"/>
          </w:tcPr>
          <w:p w14:paraId="3E2B150F" w14:textId="77777777" w:rsidR="00BD5F35" w:rsidRPr="008B0E70" w:rsidRDefault="00BD5F35" w:rsidP="00096EE9">
            <w:pPr>
              <w:jc w:val="center"/>
              <w:rPr>
                <w:rFonts w:eastAsia="Calibri"/>
                <w:color w:val="000000"/>
              </w:rPr>
            </w:pPr>
            <w:r w:rsidRPr="008B0E70">
              <w:rPr>
                <w:rFonts w:eastAsia="Calibri"/>
                <w:color w:val="000000"/>
              </w:rPr>
              <w:t>3</w:t>
            </w:r>
          </w:p>
        </w:tc>
      </w:tr>
      <w:tr w:rsidR="00BD5F35" w:rsidRPr="008B0E70" w14:paraId="534FA9BC"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787E84F4" w14:textId="77777777" w:rsidR="00BD5F35" w:rsidRPr="008B0E70" w:rsidRDefault="00BD5F35" w:rsidP="00096EE9">
            <w:pPr>
              <w:jc w:val="center"/>
              <w:rPr>
                <w:rFonts w:eastAsia="Calibri"/>
                <w:color w:val="000000"/>
              </w:rPr>
            </w:pPr>
            <w:r w:rsidRPr="008B0E70">
              <w:rPr>
                <w:rFonts w:eastAsia="Calibri"/>
                <w:color w:val="000000"/>
              </w:rPr>
              <w:t>10</w:t>
            </w:r>
          </w:p>
        </w:tc>
        <w:tc>
          <w:tcPr>
            <w:tcW w:w="2419" w:type="pct"/>
            <w:tcBorders>
              <w:top w:val="single" w:sz="4" w:space="0" w:color="auto"/>
              <w:left w:val="single" w:sz="4" w:space="0" w:color="auto"/>
              <w:bottom w:val="single" w:sz="4" w:space="0" w:color="auto"/>
              <w:right w:val="single" w:sz="4" w:space="0" w:color="auto"/>
            </w:tcBorders>
            <w:hideMark/>
          </w:tcPr>
          <w:p w14:paraId="28BF86B8" w14:textId="77777777" w:rsidR="00BD5F35" w:rsidRPr="008B0E70" w:rsidRDefault="00BD5F35" w:rsidP="00096EE9">
            <w:pPr>
              <w:jc w:val="both"/>
              <w:rPr>
                <w:rFonts w:eastAsia="Calibri"/>
                <w:color w:val="000000"/>
              </w:rPr>
            </w:pPr>
            <w:r w:rsidRPr="008B0E70">
              <w:rPr>
                <w:rFonts w:eastAsia="Calibri"/>
                <w:color w:val="000000"/>
              </w:rPr>
              <w:t>Информация об инициаторе проекта (Ф.И.О. (для физических лиц), наименование (для юридических лиц)</w:t>
            </w:r>
          </w:p>
        </w:tc>
        <w:tc>
          <w:tcPr>
            <w:tcW w:w="2263" w:type="pct"/>
            <w:tcBorders>
              <w:top w:val="single" w:sz="4" w:space="0" w:color="auto"/>
              <w:left w:val="single" w:sz="4" w:space="0" w:color="auto"/>
              <w:bottom w:val="single" w:sz="4" w:space="0" w:color="auto"/>
              <w:right w:val="single" w:sz="4" w:space="0" w:color="auto"/>
            </w:tcBorders>
          </w:tcPr>
          <w:p w14:paraId="56A000E8" w14:textId="77777777" w:rsidR="00BD5F35" w:rsidRPr="008B0E70" w:rsidRDefault="00BD5F35" w:rsidP="00096EE9">
            <w:pPr>
              <w:jc w:val="both"/>
              <w:rPr>
                <w:rFonts w:eastAsia="Calibri"/>
                <w:color w:val="000000"/>
              </w:rPr>
            </w:pPr>
          </w:p>
        </w:tc>
      </w:tr>
      <w:tr w:rsidR="00BD5F35" w:rsidRPr="008B0E70" w14:paraId="6BB54533" w14:textId="77777777" w:rsidTr="00096EE9">
        <w:trPr>
          <w:trHeight w:val="375"/>
        </w:trPr>
        <w:tc>
          <w:tcPr>
            <w:tcW w:w="318" w:type="pct"/>
            <w:tcBorders>
              <w:top w:val="single" w:sz="4" w:space="0" w:color="auto"/>
              <w:left w:val="single" w:sz="4" w:space="0" w:color="auto"/>
              <w:bottom w:val="single" w:sz="4" w:space="0" w:color="auto"/>
              <w:right w:val="single" w:sz="4" w:space="0" w:color="auto"/>
            </w:tcBorders>
            <w:hideMark/>
          </w:tcPr>
          <w:p w14:paraId="322F68E4" w14:textId="77777777" w:rsidR="00BD5F35" w:rsidRPr="008B0E70" w:rsidRDefault="00BD5F35" w:rsidP="00096EE9">
            <w:pPr>
              <w:jc w:val="center"/>
              <w:rPr>
                <w:rFonts w:eastAsia="Calibri"/>
                <w:color w:val="000000"/>
              </w:rPr>
            </w:pPr>
            <w:r w:rsidRPr="008B0E70">
              <w:rPr>
                <w:rFonts w:eastAsia="Calibri"/>
                <w:color w:val="000000"/>
              </w:rPr>
              <w:t>11</w:t>
            </w:r>
          </w:p>
        </w:tc>
        <w:tc>
          <w:tcPr>
            <w:tcW w:w="2419" w:type="pct"/>
            <w:tcBorders>
              <w:top w:val="single" w:sz="4" w:space="0" w:color="auto"/>
              <w:left w:val="single" w:sz="4" w:space="0" w:color="auto"/>
              <w:bottom w:val="single" w:sz="4" w:space="0" w:color="auto"/>
              <w:right w:val="single" w:sz="4" w:space="0" w:color="auto"/>
            </w:tcBorders>
            <w:hideMark/>
          </w:tcPr>
          <w:p w14:paraId="5FD7B344" w14:textId="77777777" w:rsidR="00BD5F35" w:rsidRPr="008B0E70" w:rsidRDefault="00BD5F35" w:rsidP="00096EE9">
            <w:pPr>
              <w:jc w:val="both"/>
              <w:rPr>
                <w:rFonts w:eastAsia="Calibri"/>
                <w:color w:val="000000"/>
              </w:rPr>
            </w:pPr>
            <w:r w:rsidRPr="008B0E70">
              <w:rPr>
                <w:rFonts w:eastAsia="Calibri"/>
                <w:color w:val="000000"/>
              </w:rPr>
              <w:t>Общая стоимость инициативного проекта</w:t>
            </w:r>
          </w:p>
        </w:tc>
        <w:tc>
          <w:tcPr>
            <w:tcW w:w="2263" w:type="pct"/>
            <w:tcBorders>
              <w:top w:val="single" w:sz="4" w:space="0" w:color="auto"/>
              <w:left w:val="single" w:sz="4" w:space="0" w:color="auto"/>
              <w:bottom w:val="single" w:sz="4" w:space="0" w:color="auto"/>
              <w:right w:val="single" w:sz="4" w:space="0" w:color="auto"/>
            </w:tcBorders>
          </w:tcPr>
          <w:p w14:paraId="710519A2" w14:textId="77777777" w:rsidR="00BD5F35" w:rsidRPr="008B0E70" w:rsidRDefault="00BD5F35" w:rsidP="00096EE9">
            <w:pPr>
              <w:jc w:val="both"/>
              <w:rPr>
                <w:rFonts w:eastAsia="Calibri"/>
                <w:color w:val="000000"/>
              </w:rPr>
            </w:pPr>
          </w:p>
        </w:tc>
      </w:tr>
      <w:tr w:rsidR="00BD5F35" w:rsidRPr="008B0E70" w14:paraId="6F6C8AE1"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242C9E5B" w14:textId="77777777" w:rsidR="00BD5F35" w:rsidRPr="008B0E70" w:rsidRDefault="00BD5F35" w:rsidP="00096EE9">
            <w:pPr>
              <w:jc w:val="center"/>
              <w:rPr>
                <w:rFonts w:eastAsia="Calibri"/>
                <w:color w:val="000000"/>
              </w:rPr>
            </w:pPr>
            <w:r w:rsidRPr="008B0E70">
              <w:rPr>
                <w:rFonts w:eastAsia="Calibri"/>
                <w:color w:val="000000"/>
              </w:rPr>
              <w:t>12</w:t>
            </w:r>
          </w:p>
        </w:tc>
        <w:tc>
          <w:tcPr>
            <w:tcW w:w="2419" w:type="pct"/>
            <w:tcBorders>
              <w:top w:val="single" w:sz="4" w:space="0" w:color="auto"/>
              <w:left w:val="single" w:sz="4" w:space="0" w:color="auto"/>
              <w:bottom w:val="single" w:sz="4" w:space="0" w:color="auto"/>
              <w:right w:val="single" w:sz="4" w:space="0" w:color="auto"/>
            </w:tcBorders>
            <w:hideMark/>
          </w:tcPr>
          <w:p w14:paraId="5EC3C107" w14:textId="77777777" w:rsidR="00BD5F35" w:rsidRPr="008B0E70" w:rsidRDefault="00BD5F35" w:rsidP="00096EE9">
            <w:pPr>
              <w:jc w:val="both"/>
              <w:rPr>
                <w:rFonts w:eastAsia="Calibri"/>
                <w:color w:val="000000"/>
              </w:rPr>
            </w:pPr>
            <w:r w:rsidRPr="008B0E70">
              <w:rPr>
                <w:rFonts w:eastAsia="Calibri"/>
                <w:color w:val="000000"/>
              </w:rPr>
              <w:t xml:space="preserve">Средства бюджета </w:t>
            </w:r>
            <w:r>
              <w:rPr>
                <w:rFonts w:eastAsia="Calibri"/>
                <w:color w:val="000000"/>
              </w:rPr>
              <w:t>муниципального образования Брюховецкий район</w:t>
            </w:r>
            <w:r w:rsidRPr="008B0E70">
              <w:rPr>
                <w:rFonts w:eastAsia="Calibri"/>
                <w:color w:val="000000"/>
              </w:rPr>
              <w:t xml:space="preserve"> для реализации инициативного проекта</w:t>
            </w:r>
          </w:p>
        </w:tc>
        <w:tc>
          <w:tcPr>
            <w:tcW w:w="2263" w:type="pct"/>
            <w:tcBorders>
              <w:top w:val="single" w:sz="4" w:space="0" w:color="auto"/>
              <w:left w:val="single" w:sz="4" w:space="0" w:color="auto"/>
              <w:bottom w:val="single" w:sz="4" w:space="0" w:color="auto"/>
              <w:right w:val="single" w:sz="4" w:space="0" w:color="auto"/>
            </w:tcBorders>
          </w:tcPr>
          <w:p w14:paraId="16D11DAF" w14:textId="77777777" w:rsidR="00BD5F35" w:rsidRPr="008B0E70" w:rsidRDefault="00BD5F35" w:rsidP="00096EE9">
            <w:pPr>
              <w:jc w:val="both"/>
              <w:rPr>
                <w:rFonts w:eastAsia="Calibri"/>
                <w:color w:val="000000"/>
              </w:rPr>
            </w:pPr>
          </w:p>
        </w:tc>
      </w:tr>
      <w:tr w:rsidR="00BD5F35" w:rsidRPr="008B0E70" w14:paraId="6E29CB0A"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3218BE71" w14:textId="77777777" w:rsidR="00BD5F35" w:rsidRPr="008B0E70" w:rsidRDefault="00BD5F35" w:rsidP="00096EE9">
            <w:pPr>
              <w:jc w:val="center"/>
              <w:rPr>
                <w:rFonts w:eastAsia="Calibri"/>
                <w:color w:val="000000"/>
              </w:rPr>
            </w:pPr>
            <w:r w:rsidRPr="008B0E70">
              <w:rPr>
                <w:rFonts w:eastAsia="Calibri"/>
                <w:color w:val="000000"/>
              </w:rPr>
              <w:t>13</w:t>
            </w:r>
          </w:p>
        </w:tc>
        <w:tc>
          <w:tcPr>
            <w:tcW w:w="2419" w:type="pct"/>
            <w:tcBorders>
              <w:top w:val="single" w:sz="4" w:space="0" w:color="auto"/>
              <w:left w:val="single" w:sz="4" w:space="0" w:color="auto"/>
              <w:bottom w:val="single" w:sz="4" w:space="0" w:color="auto"/>
              <w:right w:val="single" w:sz="4" w:space="0" w:color="auto"/>
            </w:tcBorders>
            <w:hideMark/>
          </w:tcPr>
          <w:p w14:paraId="7A4ED3AF" w14:textId="77777777" w:rsidR="00BD5F35" w:rsidRPr="008B0E70" w:rsidRDefault="00BD5F35" w:rsidP="00096EE9">
            <w:pPr>
              <w:jc w:val="both"/>
              <w:rPr>
                <w:rFonts w:eastAsia="Calibri"/>
                <w:color w:val="000000"/>
              </w:rPr>
            </w:pPr>
            <w:r w:rsidRPr="008B0E70">
              <w:rPr>
                <w:rFonts w:eastAsia="Calibri"/>
                <w:color w:val="000000"/>
              </w:rPr>
              <w:t>Объём инициативных платежей, обеспечиваемый инициатором проекта, в том числе:</w:t>
            </w:r>
          </w:p>
        </w:tc>
        <w:tc>
          <w:tcPr>
            <w:tcW w:w="2263" w:type="pct"/>
            <w:tcBorders>
              <w:top w:val="single" w:sz="4" w:space="0" w:color="auto"/>
              <w:left w:val="single" w:sz="4" w:space="0" w:color="auto"/>
              <w:bottom w:val="single" w:sz="4" w:space="0" w:color="auto"/>
              <w:right w:val="single" w:sz="4" w:space="0" w:color="auto"/>
            </w:tcBorders>
          </w:tcPr>
          <w:p w14:paraId="3D1BCA39" w14:textId="77777777" w:rsidR="00BD5F35" w:rsidRPr="008B0E70" w:rsidRDefault="00BD5F35" w:rsidP="00096EE9">
            <w:pPr>
              <w:jc w:val="both"/>
              <w:rPr>
                <w:rFonts w:eastAsia="Calibri"/>
                <w:color w:val="000000"/>
              </w:rPr>
            </w:pPr>
          </w:p>
        </w:tc>
      </w:tr>
      <w:tr w:rsidR="00BD5F35" w:rsidRPr="008B0E70" w14:paraId="011108EC"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545F32C5" w14:textId="77777777" w:rsidR="00BD5F35" w:rsidRPr="008B0E70" w:rsidRDefault="00BD5F35" w:rsidP="00096EE9">
            <w:pPr>
              <w:jc w:val="center"/>
              <w:rPr>
                <w:rFonts w:eastAsia="Calibri"/>
                <w:color w:val="000000"/>
              </w:rPr>
            </w:pPr>
            <w:r w:rsidRPr="008B0E70">
              <w:rPr>
                <w:rFonts w:eastAsia="Calibri"/>
                <w:color w:val="000000"/>
              </w:rPr>
              <w:t>13.1</w:t>
            </w:r>
          </w:p>
        </w:tc>
        <w:tc>
          <w:tcPr>
            <w:tcW w:w="2419" w:type="pct"/>
            <w:tcBorders>
              <w:top w:val="single" w:sz="4" w:space="0" w:color="auto"/>
              <w:left w:val="single" w:sz="4" w:space="0" w:color="auto"/>
              <w:bottom w:val="single" w:sz="4" w:space="0" w:color="auto"/>
              <w:right w:val="single" w:sz="4" w:space="0" w:color="auto"/>
            </w:tcBorders>
            <w:hideMark/>
          </w:tcPr>
          <w:p w14:paraId="632B9E62" w14:textId="77777777" w:rsidR="00BD5F35" w:rsidRPr="008B0E70" w:rsidRDefault="00BD5F35" w:rsidP="00096EE9">
            <w:pPr>
              <w:jc w:val="both"/>
              <w:rPr>
                <w:rFonts w:eastAsia="Calibri"/>
                <w:color w:val="000000"/>
              </w:rPr>
            </w:pPr>
            <w:r w:rsidRPr="008B0E70">
              <w:rPr>
                <w:rFonts w:eastAsia="Calibri"/>
                <w:color w:val="000000"/>
              </w:rPr>
              <w:t>Денежные средства граждан</w:t>
            </w:r>
          </w:p>
        </w:tc>
        <w:tc>
          <w:tcPr>
            <w:tcW w:w="2263" w:type="pct"/>
            <w:tcBorders>
              <w:top w:val="single" w:sz="4" w:space="0" w:color="auto"/>
              <w:left w:val="single" w:sz="4" w:space="0" w:color="auto"/>
              <w:bottom w:val="single" w:sz="4" w:space="0" w:color="auto"/>
              <w:right w:val="single" w:sz="4" w:space="0" w:color="auto"/>
            </w:tcBorders>
          </w:tcPr>
          <w:p w14:paraId="1B68083F" w14:textId="77777777" w:rsidR="00BD5F35" w:rsidRPr="008B0E70" w:rsidRDefault="00BD5F35" w:rsidP="00096EE9">
            <w:pPr>
              <w:jc w:val="both"/>
              <w:rPr>
                <w:rFonts w:eastAsia="Calibri"/>
                <w:color w:val="000000"/>
              </w:rPr>
            </w:pPr>
          </w:p>
        </w:tc>
      </w:tr>
      <w:tr w:rsidR="00BD5F35" w:rsidRPr="008B0E70" w14:paraId="1E2B2CD5"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058FE369" w14:textId="77777777" w:rsidR="00BD5F35" w:rsidRPr="008B0E70" w:rsidRDefault="00BD5F35" w:rsidP="00096EE9">
            <w:pPr>
              <w:jc w:val="center"/>
              <w:rPr>
                <w:rFonts w:eastAsia="Calibri"/>
                <w:color w:val="000000"/>
              </w:rPr>
            </w:pPr>
            <w:r w:rsidRPr="008B0E70">
              <w:rPr>
                <w:rFonts w:eastAsia="Calibri"/>
                <w:color w:val="000000"/>
              </w:rPr>
              <w:t>13.2</w:t>
            </w:r>
          </w:p>
        </w:tc>
        <w:tc>
          <w:tcPr>
            <w:tcW w:w="2419" w:type="pct"/>
            <w:tcBorders>
              <w:top w:val="single" w:sz="4" w:space="0" w:color="auto"/>
              <w:left w:val="single" w:sz="4" w:space="0" w:color="auto"/>
              <w:bottom w:val="single" w:sz="4" w:space="0" w:color="auto"/>
              <w:right w:val="single" w:sz="4" w:space="0" w:color="auto"/>
            </w:tcBorders>
            <w:hideMark/>
          </w:tcPr>
          <w:p w14:paraId="7C13E3EC" w14:textId="77777777" w:rsidR="00BD5F35" w:rsidRPr="008B0E70" w:rsidRDefault="00BD5F35" w:rsidP="00096EE9">
            <w:pPr>
              <w:jc w:val="both"/>
              <w:rPr>
                <w:rFonts w:eastAsia="Calibri"/>
                <w:color w:val="000000"/>
              </w:rPr>
            </w:pPr>
            <w:r w:rsidRPr="008B0E70">
              <w:rPr>
                <w:rFonts w:eastAsia="Calibri"/>
                <w:color w:val="000000"/>
              </w:rPr>
              <w:t>Денежные средства юридических лиц, индивидуальных предпринимателей</w:t>
            </w:r>
          </w:p>
        </w:tc>
        <w:tc>
          <w:tcPr>
            <w:tcW w:w="2263" w:type="pct"/>
            <w:tcBorders>
              <w:top w:val="single" w:sz="4" w:space="0" w:color="auto"/>
              <w:left w:val="single" w:sz="4" w:space="0" w:color="auto"/>
              <w:bottom w:val="single" w:sz="4" w:space="0" w:color="auto"/>
              <w:right w:val="single" w:sz="4" w:space="0" w:color="auto"/>
            </w:tcBorders>
          </w:tcPr>
          <w:p w14:paraId="221BC397" w14:textId="77777777" w:rsidR="00BD5F35" w:rsidRPr="008B0E70" w:rsidRDefault="00BD5F35" w:rsidP="00096EE9">
            <w:pPr>
              <w:jc w:val="both"/>
              <w:rPr>
                <w:rFonts w:eastAsia="Calibri"/>
                <w:color w:val="000000"/>
              </w:rPr>
            </w:pPr>
          </w:p>
        </w:tc>
      </w:tr>
      <w:tr w:rsidR="00BD5F35" w:rsidRPr="008B0E70" w14:paraId="31B5956B"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7963AAF6" w14:textId="77777777" w:rsidR="00BD5F35" w:rsidRPr="008B0E70" w:rsidRDefault="00BD5F35" w:rsidP="00096EE9">
            <w:pPr>
              <w:jc w:val="center"/>
              <w:rPr>
                <w:rFonts w:eastAsia="Calibri"/>
                <w:color w:val="000000"/>
              </w:rPr>
            </w:pPr>
            <w:r w:rsidRPr="008B0E70">
              <w:rPr>
                <w:rFonts w:eastAsia="Calibri"/>
                <w:color w:val="000000"/>
              </w:rPr>
              <w:t>14</w:t>
            </w:r>
          </w:p>
        </w:tc>
        <w:tc>
          <w:tcPr>
            <w:tcW w:w="2419" w:type="pct"/>
            <w:tcBorders>
              <w:top w:val="single" w:sz="4" w:space="0" w:color="auto"/>
              <w:left w:val="single" w:sz="4" w:space="0" w:color="auto"/>
              <w:bottom w:val="single" w:sz="4" w:space="0" w:color="auto"/>
              <w:right w:val="single" w:sz="4" w:space="0" w:color="auto"/>
            </w:tcBorders>
            <w:hideMark/>
          </w:tcPr>
          <w:p w14:paraId="7FA2996C" w14:textId="77777777" w:rsidR="00BD5F35" w:rsidRPr="008B0E70" w:rsidRDefault="00BD5F35" w:rsidP="00096EE9">
            <w:pPr>
              <w:jc w:val="both"/>
              <w:rPr>
                <w:rFonts w:eastAsia="Calibri"/>
                <w:color w:val="000000"/>
              </w:rPr>
            </w:pPr>
            <w:r w:rsidRPr="008B0E70">
              <w:rPr>
                <w:rFonts w:eastAsia="Calibri"/>
                <w:color w:val="000000"/>
              </w:rPr>
              <w:t>Объём неденежного вклада, обеспечиваемый инициатором проекта, в том числе:</w:t>
            </w:r>
          </w:p>
        </w:tc>
        <w:tc>
          <w:tcPr>
            <w:tcW w:w="2263" w:type="pct"/>
            <w:tcBorders>
              <w:top w:val="single" w:sz="4" w:space="0" w:color="auto"/>
              <w:left w:val="single" w:sz="4" w:space="0" w:color="auto"/>
              <w:bottom w:val="single" w:sz="4" w:space="0" w:color="auto"/>
              <w:right w:val="single" w:sz="4" w:space="0" w:color="auto"/>
            </w:tcBorders>
          </w:tcPr>
          <w:p w14:paraId="1BE4C065" w14:textId="77777777" w:rsidR="00BD5F35" w:rsidRPr="008B0E70" w:rsidRDefault="00BD5F35" w:rsidP="00096EE9">
            <w:pPr>
              <w:jc w:val="both"/>
              <w:rPr>
                <w:rFonts w:eastAsia="Calibri"/>
                <w:color w:val="000000"/>
              </w:rPr>
            </w:pPr>
          </w:p>
        </w:tc>
      </w:tr>
      <w:tr w:rsidR="00BD5F35" w:rsidRPr="008B0E70" w14:paraId="6596CB43"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1E320297" w14:textId="77777777" w:rsidR="00BD5F35" w:rsidRPr="008B0E70" w:rsidRDefault="00BD5F35" w:rsidP="00096EE9">
            <w:pPr>
              <w:jc w:val="center"/>
              <w:rPr>
                <w:rFonts w:eastAsia="Calibri"/>
                <w:color w:val="000000"/>
                <w:lang w:val="en-US"/>
              </w:rPr>
            </w:pPr>
            <w:r w:rsidRPr="008B0E70">
              <w:rPr>
                <w:rFonts w:eastAsia="Calibri"/>
                <w:color w:val="000000"/>
              </w:rPr>
              <w:t>14.1</w:t>
            </w:r>
          </w:p>
        </w:tc>
        <w:tc>
          <w:tcPr>
            <w:tcW w:w="2419" w:type="pct"/>
            <w:tcBorders>
              <w:top w:val="single" w:sz="4" w:space="0" w:color="auto"/>
              <w:left w:val="single" w:sz="4" w:space="0" w:color="auto"/>
              <w:bottom w:val="single" w:sz="4" w:space="0" w:color="auto"/>
              <w:right w:val="single" w:sz="4" w:space="0" w:color="auto"/>
            </w:tcBorders>
            <w:hideMark/>
          </w:tcPr>
          <w:p w14:paraId="7F9A10BA" w14:textId="77777777" w:rsidR="00BD5F35" w:rsidRPr="008B0E70" w:rsidRDefault="00BD5F35" w:rsidP="00096EE9">
            <w:pPr>
              <w:jc w:val="both"/>
              <w:rPr>
                <w:rFonts w:eastAsia="Calibri"/>
                <w:color w:val="000000"/>
              </w:rPr>
            </w:pPr>
            <w:r w:rsidRPr="008B0E70">
              <w:rPr>
                <w:rFonts w:eastAsia="Calibri"/>
                <w:color w:val="000000"/>
              </w:rPr>
              <w:t>Неденежный вклад граждан (добровольное имущественное участие, трудовое участие)</w:t>
            </w:r>
          </w:p>
        </w:tc>
        <w:tc>
          <w:tcPr>
            <w:tcW w:w="2263" w:type="pct"/>
            <w:tcBorders>
              <w:top w:val="single" w:sz="4" w:space="0" w:color="auto"/>
              <w:left w:val="single" w:sz="4" w:space="0" w:color="auto"/>
              <w:bottom w:val="single" w:sz="4" w:space="0" w:color="auto"/>
              <w:right w:val="single" w:sz="4" w:space="0" w:color="auto"/>
            </w:tcBorders>
          </w:tcPr>
          <w:p w14:paraId="5480A069" w14:textId="77777777" w:rsidR="00BD5F35" w:rsidRPr="008B0E70" w:rsidRDefault="00BD5F35" w:rsidP="00096EE9">
            <w:pPr>
              <w:jc w:val="both"/>
              <w:rPr>
                <w:rFonts w:eastAsia="Calibri"/>
                <w:color w:val="000000"/>
              </w:rPr>
            </w:pPr>
          </w:p>
        </w:tc>
      </w:tr>
      <w:tr w:rsidR="00BD5F35" w:rsidRPr="008B0E70" w14:paraId="6B86323A" w14:textId="77777777" w:rsidTr="00096EE9">
        <w:tc>
          <w:tcPr>
            <w:tcW w:w="318" w:type="pct"/>
            <w:tcBorders>
              <w:top w:val="single" w:sz="4" w:space="0" w:color="auto"/>
              <w:left w:val="single" w:sz="4" w:space="0" w:color="auto"/>
              <w:bottom w:val="single" w:sz="4" w:space="0" w:color="auto"/>
              <w:right w:val="single" w:sz="4" w:space="0" w:color="auto"/>
            </w:tcBorders>
            <w:hideMark/>
          </w:tcPr>
          <w:p w14:paraId="6500B17D" w14:textId="77777777" w:rsidR="00BD5F35" w:rsidRPr="008B0E70" w:rsidRDefault="00BD5F35" w:rsidP="00096EE9">
            <w:pPr>
              <w:jc w:val="center"/>
              <w:rPr>
                <w:rFonts w:eastAsia="Calibri"/>
                <w:color w:val="000000"/>
              </w:rPr>
            </w:pPr>
            <w:r w:rsidRPr="008B0E70">
              <w:rPr>
                <w:rFonts w:eastAsia="Calibri"/>
                <w:color w:val="000000"/>
              </w:rPr>
              <w:t>14.2</w:t>
            </w:r>
          </w:p>
        </w:tc>
        <w:tc>
          <w:tcPr>
            <w:tcW w:w="2419" w:type="pct"/>
            <w:tcBorders>
              <w:top w:val="single" w:sz="4" w:space="0" w:color="auto"/>
              <w:left w:val="single" w:sz="4" w:space="0" w:color="auto"/>
              <w:bottom w:val="single" w:sz="4" w:space="0" w:color="auto"/>
              <w:right w:val="single" w:sz="4" w:space="0" w:color="auto"/>
            </w:tcBorders>
            <w:hideMark/>
          </w:tcPr>
          <w:p w14:paraId="66A5F4AE" w14:textId="77777777" w:rsidR="00BD5F35" w:rsidRPr="008B0E70" w:rsidRDefault="00BD5F35" w:rsidP="00096EE9">
            <w:pPr>
              <w:jc w:val="both"/>
              <w:rPr>
                <w:rFonts w:eastAsia="Calibri"/>
                <w:color w:val="000000"/>
              </w:rPr>
            </w:pPr>
            <w:r w:rsidRPr="008B0E70">
              <w:rPr>
                <w:rFonts w:eastAsia="Calibri"/>
                <w:color w:val="000000"/>
              </w:rPr>
              <w:t>Неденежный вклад юридических лиц, индивидуальных предпринимателей (добровольное имущественное участие, трудовое участие)</w:t>
            </w:r>
          </w:p>
        </w:tc>
        <w:tc>
          <w:tcPr>
            <w:tcW w:w="2263" w:type="pct"/>
            <w:tcBorders>
              <w:top w:val="single" w:sz="4" w:space="0" w:color="auto"/>
              <w:left w:val="single" w:sz="4" w:space="0" w:color="auto"/>
              <w:bottom w:val="single" w:sz="4" w:space="0" w:color="auto"/>
              <w:right w:val="single" w:sz="4" w:space="0" w:color="auto"/>
            </w:tcBorders>
          </w:tcPr>
          <w:p w14:paraId="07A8A31D" w14:textId="77777777" w:rsidR="00BD5F35" w:rsidRPr="008B0E70" w:rsidRDefault="00BD5F35" w:rsidP="00096EE9">
            <w:pPr>
              <w:jc w:val="both"/>
              <w:rPr>
                <w:rFonts w:eastAsia="Calibri"/>
                <w:color w:val="000000"/>
              </w:rPr>
            </w:pPr>
          </w:p>
        </w:tc>
      </w:tr>
    </w:tbl>
    <w:p w14:paraId="1641B8BC" w14:textId="77777777" w:rsidR="00BD5F35" w:rsidRDefault="00BD5F35" w:rsidP="00BD5F35">
      <w:pPr>
        <w:jc w:val="both"/>
        <w:rPr>
          <w:rFonts w:eastAsia="Calibri"/>
          <w:color w:val="000000"/>
          <w:sz w:val="28"/>
          <w:szCs w:val="28"/>
        </w:rPr>
      </w:pPr>
    </w:p>
    <w:p w14:paraId="7258B9DE" w14:textId="77777777" w:rsidR="00BD5F35" w:rsidRPr="008B0E70" w:rsidRDefault="00BD5F35" w:rsidP="00BD5F35">
      <w:pPr>
        <w:jc w:val="both"/>
        <w:rPr>
          <w:rFonts w:eastAsia="Calibri"/>
          <w:color w:val="000000"/>
          <w:sz w:val="28"/>
          <w:szCs w:val="28"/>
        </w:rPr>
      </w:pPr>
    </w:p>
    <w:p w14:paraId="50DF74FB" w14:textId="77777777" w:rsidR="00BD5F35" w:rsidRPr="008B0E70" w:rsidRDefault="00BD5F35" w:rsidP="00BD5F35">
      <w:pPr>
        <w:jc w:val="both"/>
        <w:rPr>
          <w:rFonts w:eastAsia="Calibri"/>
          <w:color w:val="000000"/>
          <w:sz w:val="28"/>
          <w:szCs w:val="28"/>
        </w:rPr>
      </w:pPr>
      <w:r w:rsidRPr="008B0E70">
        <w:rPr>
          <w:rFonts w:eastAsia="Calibri"/>
          <w:color w:val="000000"/>
          <w:sz w:val="28"/>
          <w:szCs w:val="28"/>
        </w:rPr>
        <w:t xml:space="preserve">Инициатор(ы) проекта </w:t>
      </w:r>
    </w:p>
    <w:p w14:paraId="27979A6D" w14:textId="77777777" w:rsidR="00BD5F35" w:rsidRPr="008B0E70" w:rsidRDefault="00BD5F35" w:rsidP="00BD5F35">
      <w:pPr>
        <w:jc w:val="both"/>
        <w:rPr>
          <w:rFonts w:eastAsia="Calibri"/>
          <w:color w:val="000000"/>
          <w:sz w:val="28"/>
          <w:szCs w:val="28"/>
        </w:rPr>
      </w:pPr>
      <w:r w:rsidRPr="008B0E70">
        <w:rPr>
          <w:rFonts w:eastAsia="Calibri"/>
          <w:color w:val="000000"/>
          <w:sz w:val="28"/>
          <w:szCs w:val="28"/>
        </w:rPr>
        <w:t xml:space="preserve">(представитель </w:t>
      </w:r>
      <w:proofErr w:type="gramStart"/>
      <w:r w:rsidRPr="008B0E70">
        <w:rPr>
          <w:rFonts w:eastAsia="Calibri"/>
          <w:color w:val="000000"/>
          <w:sz w:val="28"/>
          <w:szCs w:val="28"/>
        </w:rPr>
        <w:t xml:space="preserve">инициатора)   </w:t>
      </w:r>
      <w:proofErr w:type="gramEnd"/>
      <w:r w:rsidRPr="008B0E70">
        <w:rPr>
          <w:rFonts w:eastAsia="Calibri"/>
          <w:color w:val="000000"/>
          <w:sz w:val="28"/>
          <w:szCs w:val="28"/>
        </w:rPr>
        <w:t xml:space="preserve">                                                        ___________________         Ф.И.О.</w:t>
      </w:r>
    </w:p>
    <w:p w14:paraId="7E0C07E2" w14:textId="77777777" w:rsidR="00BD5F35" w:rsidRPr="008B0E70" w:rsidRDefault="00BD5F35" w:rsidP="00BD5F35">
      <w:pPr>
        <w:jc w:val="both"/>
        <w:rPr>
          <w:rFonts w:eastAsia="Calibri"/>
          <w:color w:val="000000"/>
        </w:rPr>
      </w:pPr>
      <w:r w:rsidRPr="008B0E70">
        <w:rPr>
          <w:rFonts w:eastAsia="Calibri"/>
          <w:color w:val="000000"/>
        </w:rPr>
        <w:t xml:space="preserve">                                                                                                                                          (подпись)</w:t>
      </w:r>
    </w:p>
    <w:p w14:paraId="2E976376" w14:textId="77777777" w:rsidR="00BD5F35" w:rsidRPr="008B0E70" w:rsidRDefault="00BD5F35" w:rsidP="00BD5F35">
      <w:pPr>
        <w:ind w:right="820"/>
        <w:jc w:val="both"/>
        <w:rPr>
          <w:rFonts w:eastAsia="Calibri"/>
          <w:color w:val="000000"/>
        </w:rPr>
      </w:pPr>
      <w:r w:rsidRPr="008B0E70">
        <w:rPr>
          <w:rFonts w:eastAsia="Calibri"/>
          <w:color w:val="000000"/>
        </w:rPr>
        <w:t>Приложения: 1. Расчёт и обоснование предполагаемой стоимости инициативного проекта и (или) проектно-сметная (сметная) документация.</w:t>
      </w:r>
    </w:p>
    <w:p w14:paraId="00CF712D" w14:textId="77777777" w:rsidR="00BD5F35" w:rsidRPr="008B0E70" w:rsidRDefault="00BD5F35" w:rsidP="00BD5F35">
      <w:pPr>
        <w:ind w:right="820"/>
        <w:jc w:val="both"/>
        <w:rPr>
          <w:rFonts w:eastAsia="Calibri"/>
          <w:color w:val="000000"/>
        </w:rPr>
      </w:pPr>
      <w:r w:rsidRPr="008B0E70">
        <w:rPr>
          <w:rFonts w:eastAsia="Calibri"/>
          <w:color w:val="000000"/>
        </w:rPr>
        <w:t xml:space="preserve">            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14:paraId="31356D84" w14:textId="77777777" w:rsidR="00BD5F35" w:rsidRPr="008B0E70" w:rsidRDefault="00BD5F35" w:rsidP="00BD5F35">
      <w:pPr>
        <w:ind w:right="820"/>
        <w:jc w:val="both"/>
        <w:rPr>
          <w:rFonts w:eastAsia="Calibri"/>
          <w:color w:val="000000"/>
        </w:rPr>
      </w:pPr>
      <w:r w:rsidRPr="008B0E70">
        <w:rPr>
          <w:rFonts w:eastAsia="Calibri"/>
          <w:color w:val="000000"/>
        </w:rPr>
        <w:t xml:space="preserve">            3. Документы, подтверждающие полномочия инициатора проекта: светокопия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14:paraId="69B73433" w14:textId="77777777" w:rsidR="00BD5F35" w:rsidRPr="008B0E70" w:rsidRDefault="00BD5F35" w:rsidP="00BD5F35">
      <w:pPr>
        <w:ind w:right="820"/>
        <w:jc w:val="both"/>
        <w:rPr>
          <w:rFonts w:eastAsia="Calibri"/>
          <w:color w:val="000000"/>
        </w:rPr>
      </w:pPr>
      <w:r w:rsidRPr="008B0E70">
        <w:rPr>
          <w:rFonts w:eastAsia="Calibri"/>
          <w:color w:val="000000"/>
        </w:rPr>
        <w:t xml:space="preserve">            4. Презентационные материалы к инициативному проекту (с использованием средств визуализации инициативного проекта).</w:t>
      </w:r>
    </w:p>
    <w:p w14:paraId="345A664D" w14:textId="77777777" w:rsidR="00BD5F35" w:rsidRPr="008B0E70" w:rsidRDefault="00BD5F35" w:rsidP="00BD5F35">
      <w:pPr>
        <w:ind w:right="820"/>
        <w:jc w:val="both"/>
        <w:rPr>
          <w:rFonts w:eastAsia="Calibri"/>
          <w:color w:val="000000"/>
        </w:rPr>
      </w:pPr>
      <w:r w:rsidRPr="008B0E70">
        <w:rPr>
          <w:rFonts w:eastAsia="Calibri"/>
          <w:color w:val="000000"/>
        </w:rPr>
        <w:t xml:space="preserve">            5. Дополнительные материалы (чертежи, макеты, графические материалы и другие) при необходимости.</w:t>
      </w:r>
    </w:p>
    <w:p w14:paraId="0B136AFF" w14:textId="77777777" w:rsidR="00BD5F35" w:rsidRPr="008B0E70" w:rsidRDefault="00BD5F35" w:rsidP="00BD5F35">
      <w:pPr>
        <w:ind w:right="820"/>
        <w:jc w:val="both"/>
        <w:rPr>
          <w:rFonts w:eastAsia="Calibri"/>
          <w:color w:val="000000"/>
        </w:rPr>
        <w:sectPr w:rsidR="00BD5F35" w:rsidRPr="008B0E70" w:rsidSect="00675CBF">
          <w:pgSz w:w="16838" w:h="11906" w:orient="landscape"/>
          <w:pgMar w:top="1701" w:right="142" w:bottom="567" w:left="1134" w:header="709" w:footer="709" w:gutter="0"/>
          <w:pgNumType w:start="1"/>
          <w:cols w:space="720"/>
          <w:titlePg/>
          <w:docGrid w:linePitch="326"/>
        </w:sectPr>
      </w:pPr>
      <w:r w:rsidRPr="008B0E70">
        <w:rPr>
          <w:rFonts w:eastAsia="Calibri"/>
          <w:color w:val="000000"/>
        </w:rPr>
        <w:t xml:space="preserve">            6. Согласие на обработку персональных данных инициатора проекта (представителя инициативной группы).</w:t>
      </w:r>
    </w:p>
    <w:p w14:paraId="02FC7602" w14:textId="77777777" w:rsidR="00BD5F35" w:rsidRPr="008B0E70" w:rsidRDefault="00BD5F35" w:rsidP="00BD5F35">
      <w:pPr>
        <w:tabs>
          <w:tab w:val="left" w:pos="709"/>
        </w:tabs>
        <w:autoSpaceDE w:val="0"/>
        <w:autoSpaceDN w:val="0"/>
        <w:adjustRightInd w:val="0"/>
        <w:ind w:left="4111" w:right="-1"/>
        <w:jc w:val="center"/>
        <w:rPr>
          <w:rFonts w:eastAsia="Calibri"/>
          <w:color w:val="000000"/>
          <w:sz w:val="28"/>
          <w:szCs w:val="28"/>
        </w:rPr>
      </w:pPr>
      <w:r w:rsidRPr="008B0E70">
        <w:rPr>
          <w:rFonts w:eastAsia="Calibri"/>
          <w:color w:val="000000"/>
          <w:sz w:val="28"/>
          <w:szCs w:val="28"/>
        </w:rPr>
        <w:lastRenderedPageBreak/>
        <w:t xml:space="preserve">Приложение </w:t>
      </w:r>
      <w:r>
        <w:rPr>
          <w:rFonts w:eastAsia="Calibri"/>
          <w:color w:val="000000"/>
          <w:sz w:val="28"/>
          <w:szCs w:val="28"/>
        </w:rPr>
        <w:t>№ </w:t>
      </w:r>
      <w:r w:rsidRPr="008B0E70">
        <w:rPr>
          <w:rFonts w:eastAsia="Calibri"/>
          <w:color w:val="000000"/>
          <w:sz w:val="28"/>
          <w:szCs w:val="28"/>
        </w:rPr>
        <w:t>2</w:t>
      </w:r>
    </w:p>
    <w:p w14:paraId="2A47D523" w14:textId="77777777" w:rsidR="00BD5F35" w:rsidRPr="008B0E70" w:rsidRDefault="00BD5F35" w:rsidP="00BD5F35">
      <w:pPr>
        <w:tabs>
          <w:tab w:val="left" w:pos="709"/>
        </w:tabs>
        <w:autoSpaceDE w:val="0"/>
        <w:autoSpaceDN w:val="0"/>
        <w:adjustRightInd w:val="0"/>
        <w:ind w:left="4111" w:right="-1"/>
        <w:jc w:val="center"/>
        <w:rPr>
          <w:rFonts w:eastAsia="Calibri"/>
          <w:color w:val="000000"/>
          <w:sz w:val="28"/>
          <w:szCs w:val="28"/>
        </w:rPr>
      </w:pPr>
      <w:r w:rsidRPr="008B0E70">
        <w:rPr>
          <w:rFonts w:eastAsia="Calibri"/>
          <w:color w:val="000000"/>
          <w:sz w:val="28"/>
          <w:szCs w:val="28"/>
        </w:rPr>
        <w:t>к Порядку выдвижения,</w:t>
      </w:r>
      <w:r>
        <w:rPr>
          <w:rFonts w:eastAsia="Calibri"/>
          <w:color w:val="000000"/>
          <w:sz w:val="28"/>
          <w:szCs w:val="28"/>
        </w:rPr>
        <w:t xml:space="preserve"> </w:t>
      </w:r>
      <w:r w:rsidRPr="008B0E70">
        <w:rPr>
          <w:rFonts w:eastAsia="Calibri"/>
          <w:color w:val="000000"/>
          <w:sz w:val="28"/>
          <w:szCs w:val="28"/>
        </w:rPr>
        <w:t xml:space="preserve">внесения, </w:t>
      </w:r>
      <w:r>
        <w:rPr>
          <w:rFonts w:eastAsia="Calibri"/>
          <w:color w:val="000000"/>
          <w:sz w:val="28"/>
          <w:szCs w:val="28"/>
        </w:rPr>
        <w:br/>
      </w:r>
      <w:r w:rsidRPr="008B0E70">
        <w:rPr>
          <w:rFonts w:eastAsia="Calibri"/>
          <w:color w:val="000000"/>
          <w:sz w:val="28"/>
          <w:szCs w:val="28"/>
        </w:rPr>
        <w:t>обсуждения,</w:t>
      </w:r>
      <w:r>
        <w:rPr>
          <w:rFonts w:eastAsia="Calibri"/>
          <w:color w:val="000000"/>
          <w:sz w:val="28"/>
          <w:szCs w:val="28"/>
        </w:rPr>
        <w:t xml:space="preserve"> </w:t>
      </w:r>
      <w:r w:rsidRPr="008B0E70">
        <w:rPr>
          <w:rFonts w:eastAsia="Calibri"/>
          <w:color w:val="000000"/>
          <w:sz w:val="28"/>
          <w:szCs w:val="28"/>
        </w:rPr>
        <w:t>рассмотрения</w:t>
      </w:r>
    </w:p>
    <w:p w14:paraId="20C87237" w14:textId="77777777" w:rsidR="00BD5F35" w:rsidRPr="008B0E70" w:rsidRDefault="00BD5F35" w:rsidP="00BD5F35">
      <w:pPr>
        <w:tabs>
          <w:tab w:val="left" w:pos="709"/>
        </w:tabs>
        <w:autoSpaceDE w:val="0"/>
        <w:autoSpaceDN w:val="0"/>
        <w:adjustRightInd w:val="0"/>
        <w:ind w:left="4111" w:right="-1"/>
        <w:jc w:val="center"/>
        <w:rPr>
          <w:rFonts w:eastAsia="Calibri"/>
          <w:color w:val="000000"/>
          <w:sz w:val="28"/>
          <w:szCs w:val="28"/>
        </w:rPr>
      </w:pPr>
      <w:r w:rsidRPr="008B0E70">
        <w:rPr>
          <w:rFonts w:eastAsia="Calibri"/>
          <w:color w:val="000000"/>
          <w:sz w:val="28"/>
          <w:szCs w:val="28"/>
        </w:rPr>
        <w:t>инициативных проектов,</w:t>
      </w:r>
      <w:r>
        <w:rPr>
          <w:rFonts w:eastAsia="Calibri"/>
          <w:color w:val="000000"/>
          <w:sz w:val="28"/>
          <w:szCs w:val="28"/>
        </w:rPr>
        <w:t xml:space="preserve"> </w:t>
      </w:r>
      <w:r w:rsidRPr="008B0E70">
        <w:rPr>
          <w:rFonts w:eastAsia="Calibri"/>
          <w:color w:val="000000"/>
          <w:sz w:val="28"/>
          <w:szCs w:val="28"/>
        </w:rPr>
        <w:t>а также</w:t>
      </w:r>
      <w:r>
        <w:rPr>
          <w:rFonts w:eastAsia="Calibri"/>
          <w:color w:val="000000"/>
          <w:sz w:val="28"/>
          <w:szCs w:val="28"/>
        </w:rPr>
        <w:br/>
      </w:r>
      <w:r w:rsidRPr="008B0E70">
        <w:rPr>
          <w:rFonts w:eastAsia="Calibri"/>
          <w:color w:val="000000"/>
          <w:sz w:val="28"/>
          <w:szCs w:val="28"/>
        </w:rPr>
        <w:t>проведения их</w:t>
      </w:r>
      <w:r>
        <w:rPr>
          <w:rFonts w:eastAsia="Calibri"/>
          <w:color w:val="000000"/>
          <w:sz w:val="28"/>
          <w:szCs w:val="28"/>
        </w:rPr>
        <w:t xml:space="preserve"> </w:t>
      </w:r>
      <w:r w:rsidRPr="008B0E70">
        <w:rPr>
          <w:rFonts w:eastAsia="Calibri"/>
          <w:color w:val="000000"/>
          <w:sz w:val="28"/>
          <w:szCs w:val="28"/>
        </w:rPr>
        <w:t>конкурсного отбора</w:t>
      </w:r>
    </w:p>
    <w:p w14:paraId="44D271EF" w14:textId="77777777" w:rsidR="00BD5F35" w:rsidRPr="008B0E70" w:rsidRDefault="00BD5F35" w:rsidP="00BD5F35">
      <w:pPr>
        <w:tabs>
          <w:tab w:val="left" w:pos="709"/>
        </w:tabs>
        <w:autoSpaceDE w:val="0"/>
        <w:autoSpaceDN w:val="0"/>
        <w:adjustRightInd w:val="0"/>
        <w:ind w:left="4111" w:right="-1"/>
        <w:jc w:val="center"/>
        <w:rPr>
          <w:rFonts w:eastAsia="Calibri"/>
          <w:color w:val="000000"/>
          <w:sz w:val="28"/>
          <w:szCs w:val="28"/>
        </w:rPr>
      </w:pPr>
      <w:r w:rsidRPr="008B0E70">
        <w:rPr>
          <w:rFonts w:eastAsia="Calibri"/>
          <w:color w:val="000000"/>
          <w:sz w:val="28"/>
          <w:szCs w:val="28"/>
        </w:rPr>
        <w:t xml:space="preserve">в </w:t>
      </w:r>
      <w:r>
        <w:rPr>
          <w:rFonts w:eastAsia="Calibri"/>
          <w:color w:val="000000"/>
          <w:sz w:val="28"/>
          <w:szCs w:val="28"/>
        </w:rPr>
        <w:t xml:space="preserve">муниципальном образовании </w:t>
      </w:r>
      <w:r>
        <w:rPr>
          <w:rFonts w:eastAsia="Calibri"/>
          <w:color w:val="000000"/>
          <w:sz w:val="28"/>
          <w:szCs w:val="28"/>
        </w:rPr>
        <w:br/>
        <w:t>Брюховецкий район</w:t>
      </w:r>
    </w:p>
    <w:p w14:paraId="5869C260" w14:textId="77777777" w:rsidR="00BD5F35" w:rsidRPr="008B0E70" w:rsidRDefault="00BD5F35" w:rsidP="00BD5F35">
      <w:pPr>
        <w:tabs>
          <w:tab w:val="left" w:pos="709"/>
        </w:tabs>
        <w:autoSpaceDE w:val="0"/>
        <w:autoSpaceDN w:val="0"/>
        <w:adjustRightInd w:val="0"/>
        <w:ind w:right="-1"/>
        <w:jc w:val="both"/>
        <w:rPr>
          <w:rFonts w:eastAsia="Calibri"/>
          <w:color w:val="000000"/>
          <w:sz w:val="28"/>
          <w:szCs w:val="28"/>
        </w:rPr>
      </w:pPr>
    </w:p>
    <w:p w14:paraId="6C52D3EF" w14:textId="77777777" w:rsidR="00BD5F35" w:rsidRPr="008B0E70" w:rsidRDefault="00BD5F35" w:rsidP="00BD5F35">
      <w:pPr>
        <w:jc w:val="center"/>
        <w:rPr>
          <w:rFonts w:eastAsia="Calibri"/>
          <w:bCs/>
          <w:iCs/>
          <w:color w:val="000000"/>
          <w:sz w:val="28"/>
          <w:szCs w:val="28"/>
        </w:rPr>
      </w:pPr>
      <w:r w:rsidRPr="008B0E70">
        <w:rPr>
          <w:rFonts w:eastAsia="Calibri"/>
          <w:bCs/>
          <w:iCs/>
          <w:color w:val="000000"/>
          <w:sz w:val="28"/>
          <w:szCs w:val="28"/>
        </w:rPr>
        <w:t>Перечень критериев оценки инициативных проектов</w:t>
      </w:r>
    </w:p>
    <w:p w14:paraId="409969B7" w14:textId="77777777" w:rsidR="00BD5F35" w:rsidRPr="008B0E70" w:rsidRDefault="00BD5F35" w:rsidP="00BD5F35">
      <w:pPr>
        <w:jc w:val="center"/>
        <w:rPr>
          <w:rFonts w:eastAsia="Calibri"/>
          <w:bCs/>
          <w:iCs/>
          <w:color w:val="000000"/>
          <w:sz w:val="28"/>
          <w:szCs w:val="28"/>
        </w:rPr>
      </w:pPr>
      <w:r w:rsidRPr="008B0E70">
        <w:rPr>
          <w:rFonts w:eastAsia="Calibri"/>
          <w:bCs/>
          <w:iCs/>
          <w:color w:val="000000"/>
          <w:sz w:val="28"/>
          <w:szCs w:val="28"/>
        </w:rPr>
        <w:t>и их балльное значение</w:t>
      </w:r>
    </w:p>
    <w:p w14:paraId="58796EEA" w14:textId="77777777" w:rsidR="00BD5F35" w:rsidRPr="008B0E70" w:rsidRDefault="00BD5F35" w:rsidP="00BD5F35">
      <w:pPr>
        <w:jc w:val="center"/>
        <w:rPr>
          <w:rFonts w:eastAsia="Calibri"/>
          <w:bCs/>
          <w:iCs/>
          <w:color w:val="000000"/>
          <w:sz w:val="28"/>
          <w:szCs w:val="28"/>
        </w:rPr>
      </w:pPr>
    </w:p>
    <w:tbl>
      <w:tblPr>
        <w:tblW w:w="5003" w:type="pct"/>
        <w:tblLook w:val="04A0" w:firstRow="1" w:lastRow="0" w:firstColumn="1" w:lastColumn="0" w:noHBand="0" w:noVBand="1"/>
      </w:tblPr>
      <w:tblGrid>
        <w:gridCol w:w="1173"/>
        <w:gridCol w:w="2696"/>
        <w:gridCol w:w="4430"/>
        <w:gridCol w:w="1335"/>
      </w:tblGrid>
      <w:tr w:rsidR="00BD5F35" w:rsidRPr="008B0E70" w14:paraId="477D136D" w14:textId="77777777" w:rsidTr="00096EE9">
        <w:trPr>
          <w:trHeight w:val="398"/>
        </w:trPr>
        <w:tc>
          <w:tcPr>
            <w:tcW w:w="609" w:type="pct"/>
            <w:tcBorders>
              <w:top w:val="single" w:sz="4" w:space="0" w:color="auto"/>
              <w:left w:val="single" w:sz="4" w:space="0" w:color="auto"/>
              <w:bottom w:val="single" w:sz="4" w:space="0" w:color="auto"/>
              <w:right w:val="single" w:sz="4" w:space="0" w:color="auto"/>
            </w:tcBorders>
            <w:vAlign w:val="center"/>
            <w:hideMark/>
          </w:tcPr>
          <w:p w14:paraId="45A0F441"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xml:space="preserve">№ </w:t>
            </w:r>
          </w:p>
          <w:p w14:paraId="4AC73502"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критерия</w:t>
            </w:r>
          </w:p>
        </w:tc>
        <w:tc>
          <w:tcPr>
            <w:tcW w:w="3698" w:type="pct"/>
            <w:gridSpan w:val="2"/>
            <w:tcBorders>
              <w:top w:val="single" w:sz="4" w:space="0" w:color="auto"/>
              <w:left w:val="nil"/>
              <w:bottom w:val="single" w:sz="4" w:space="0" w:color="auto"/>
              <w:right w:val="single" w:sz="4" w:space="0" w:color="auto"/>
            </w:tcBorders>
            <w:vAlign w:val="center"/>
            <w:hideMark/>
          </w:tcPr>
          <w:p w14:paraId="57496DEF"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Наименование критерия/группы критериев</w:t>
            </w:r>
          </w:p>
        </w:tc>
        <w:tc>
          <w:tcPr>
            <w:tcW w:w="693" w:type="pct"/>
            <w:tcBorders>
              <w:top w:val="single" w:sz="4" w:space="0" w:color="auto"/>
              <w:left w:val="nil"/>
              <w:bottom w:val="single" w:sz="4" w:space="0" w:color="auto"/>
              <w:right w:val="single" w:sz="4" w:space="0" w:color="auto"/>
            </w:tcBorders>
            <w:vAlign w:val="center"/>
            <w:hideMark/>
          </w:tcPr>
          <w:p w14:paraId="370B4C5B"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Баллы по критерию</w:t>
            </w:r>
          </w:p>
        </w:tc>
      </w:tr>
      <w:tr w:rsidR="00BD5F35" w:rsidRPr="008B0E70" w14:paraId="53E1894A" w14:textId="77777777" w:rsidTr="00096EE9">
        <w:trPr>
          <w:trHeight w:val="135"/>
        </w:trPr>
        <w:tc>
          <w:tcPr>
            <w:tcW w:w="609" w:type="pct"/>
            <w:tcBorders>
              <w:top w:val="nil"/>
              <w:left w:val="single" w:sz="4" w:space="0" w:color="auto"/>
              <w:bottom w:val="single" w:sz="4" w:space="0" w:color="auto"/>
              <w:right w:val="single" w:sz="4" w:space="0" w:color="auto"/>
            </w:tcBorders>
            <w:vAlign w:val="center"/>
            <w:hideMark/>
          </w:tcPr>
          <w:p w14:paraId="245F2AAB"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xml:space="preserve">1 </w:t>
            </w:r>
          </w:p>
        </w:tc>
        <w:tc>
          <w:tcPr>
            <w:tcW w:w="4391" w:type="pct"/>
            <w:gridSpan w:val="3"/>
            <w:tcBorders>
              <w:top w:val="single" w:sz="4" w:space="0" w:color="auto"/>
              <w:left w:val="nil"/>
              <w:bottom w:val="single" w:sz="4" w:space="0" w:color="auto"/>
              <w:right w:val="single" w:sz="4" w:space="0" w:color="auto"/>
            </w:tcBorders>
            <w:vAlign w:val="center"/>
            <w:hideMark/>
          </w:tcPr>
          <w:p w14:paraId="71F4B570" w14:textId="77777777" w:rsidR="00BD5F35" w:rsidRPr="008B0E70" w:rsidRDefault="00BD5F35" w:rsidP="00096EE9">
            <w:pPr>
              <w:spacing w:line="254" w:lineRule="auto"/>
              <w:jc w:val="both"/>
              <w:rPr>
                <w:rFonts w:eastAsia="Calibri"/>
                <w:bCs/>
                <w:color w:val="000000"/>
                <w:sz w:val="23"/>
                <w:szCs w:val="23"/>
              </w:rPr>
            </w:pPr>
            <w:r w:rsidRPr="008B0E70">
              <w:rPr>
                <w:rFonts w:eastAsia="Calibri"/>
                <w:bCs/>
                <w:color w:val="000000"/>
                <w:sz w:val="23"/>
                <w:szCs w:val="23"/>
              </w:rPr>
              <w:t>Критерии прохождения конкурсного отбора, (</w:t>
            </w:r>
            <w:proofErr w:type="spellStart"/>
            <w:r w:rsidRPr="008B0E70">
              <w:rPr>
                <w:rFonts w:eastAsia="Calibri"/>
                <w:bCs/>
                <w:color w:val="000000"/>
                <w:sz w:val="23"/>
                <w:szCs w:val="23"/>
              </w:rPr>
              <w:t>ПКОк</w:t>
            </w:r>
            <w:proofErr w:type="spellEnd"/>
            <w:r w:rsidRPr="008B0E70">
              <w:rPr>
                <w:rFonts w:eastAsia="Calibri"/>
                <w:bCs/>
                <w:color w:val="000000"/>
                <w:sz w:val="23"/>
                <w:szCs w:val="23"/>
              </w:rPr>
              <w:t>)</w:t>
            </w:r>
          </w:p>
        </w:tc>
      </w:tr>
      <w:tr w:rsidR="00BD5F35" w:rsidRPr="008B0E70" w14:paraId="581EF552" w14:textId="77777777" w:rsidTr="00096EE9">
        <w:trPr>
          <w:trHeight w:val="1511"/>
        </w:trPr>
        <w:tc>
          <w:tcPr>
            <w:tcW w:w="609" w:type="pct"/>
            <w:tcBorders>
              <w:top w:val="single" w:sz="4" w:space="0" w:color="auto"/>
              <w:left w:val="single" w:sz="4" w:space="0" w:color="auto"/>
              <w:bottom w:val="single" w:sz="4" w:space="0" w:color="auto"/>
              <w:right w:val="single" w:sz="4" w:space="0" w:color="auto"/>
            </w:tcBorders>
            <w:vAlign w:val="center"/>
            <w:hideMark/>
          </w:tcPr>
          <w:p w14:paraId="0E5CC29D"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1.1</w:t>
            </w:r>
          </w:p>
        </w:tc>
        <w:tc>
          <w:tcPr>
            <w:tcW w:w="4391" w:type="pct"/>
            <w:gridSpan w:val="3"/>
            <w:tcBorders>
              <w:top w:val="single" w:sz="4" w:space="0" w:color="auto"/>
              <w:left w:val="nil"/>
              <w:bottom w:val="single" w:sz="4" w:space="0" w:color="auto"/>
              <w:right w:val="single" w:sz="4" w:space="0" w:color="auto"/>
            </w:tcBorders>
            <w:vAlign w:val="center"/>
            <w:hideMark/>
          </w:tcPr>
          <w:p w14:paraId="17A2B5A3" w14:textId="77777777" w:rsidR="00BD5F35" w:rsidRPr="008B0E70" w:rsidRDefault="00BD5F35" w:rsidP="00096EE9">
            <w:pPr>
              <w:spacing w:line="254" w:lineRule="auto"/>
              <w:jc w:val="both"/>
              <w:rPr>
                <w:rFonts w:eastAsia="Calibri"/>
                <w:bCs/>
                <w:color w:val="000000"/>
                <w:sz w:val="23"/>
                <w:szCs w:val="23"/>
              </w:rPr>
            </w:pPr>
            <w:r w:rsidRPr="008B0E70">
              <w:rPr>
                <w:rFonts w:eastAsia="Calibri"/>
                <w:bCs/>
                <w:color w:val="000000"/>
                <w:sz w:val="23"/>
                <w:szCs w:val="23"/>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(частные предприятия, бары, рестораны и т.д.); религиозных организаций (церквей, и т.д.); отдельных этнических групп</w:t>
            </w:r>
          </w:p>
        </w:tc>
      </w:tr>
      <w:tr w:rsidR="00BD5F35" w:rsidRPr="008B0E70" w14:paraId="6D9531E0"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36B6331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06D2CD34"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да</w:t>
            </w:r>
          </w:p>
        </w:tc>
        <w:tc>
          <w:tcPr>
            <w:tcW w:w="693" w:type="pct"/>
            <w:tcBorders>
              <w:top w:val="nil"/>
              <w:left w:val="nil"/>
              <w:bottom w:val="single" w:sz="4" w:space="0" w:color="auto"/>
              <w:right w:val="single" w:sz="4" w:space="0" w:color="auto"/>
            </w:tcBorders>
            <w:vAlign w:val="center"/>
            <w:hideMark/>
          </w:tcPr>
          <w:p w14:paraId="6017012E"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0</w:t>
            </w:r>
          </w:p>
        </w:tc>
      </w:tr>
      <w:tr w:rsidR="00BD5F35" w:rsidRPr="008B0E70" w14:paraId="3C803BC6"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0FA75B5C"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22688B00"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нет</w:t>
            </w:r>
          </w:p>
        </w:tc>
        <w:tc>
          <w:tcPr>
            <w:tcW w:w="693" w:type="pct"/>
            <w:tcBorders>
              <w:top w:val="nil"/>
              <w:left w:val="nil"/>
              <w:bottom w:val="single" w:sz="4" w:space="0" w:color="auto"/>
              <w:right w:val="single" w:sz="4" w:space="0" w:color="auto"/>
            </w:tcBorders>
            <w:vAlign w:val="center"/>
            <w:hideMark/>
          </w:tcPr>
          <w:p w14:paraId="1FA949C8"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w:t>
            </w:r>
          </w:p>
        </w:tc>
      </w:tr>
      <w:tr w:rsidR="00BD5F35" w:rsidRPr="008B0E70" w14:paraId="166B3E0F"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1E81E4A9"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1.2</w:t>
            </w:r>
          </w:p>
        </w:tc>
        <w:tc>
          <w:tcPr>
            <w:tcW w:w="4391" w:type="pct"/>
            <w:gridSpan w:val="3"/>
            <w:tcBorders>
              <w:top w:val="nil"/>
              <w:left w:val="nil"/>
              <w:bottom w:val="single" w:sz="4" w:space="0" w:color="auto"/>
              <w:right w:val="single" w:sz="4" w:space="0" w:color="auto"/>
            </w:tcBorders>
            <w:vAlign w:val="center"/>
            <w:hideMark/>
          </w:tcPr>
          <w:p w14:paraId="782DF70A"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 xml:space="preserve">Сумма средств бюджета </w:t>
            </w:r>
            <w:r>
              <w:rPr>
                <w:rFonts w:eastAsia="Calibri"/>
                <w:color w:val="000000"/>
                <w:sz w:val="23"/>
                <w:szCs w:val="23"/>
              </w:rPr>
              <w:t>муниципального образования Брюховецкий район</w:t>
            </w:r>
            <w:r w:rsidRPr="008B0E70">
              <w:rPr>
                <w:rFonts w:eastAsia="Calibri"/>
                <w:color w:val="000000"/>
                <w:sz w:val="23"/>
                <w:szCs w:val="23"/>
              </w:rPr>
              <w:t xml:space="preserve">, которая </w:t>
            </w:r>
            <w:r w:rsidRPr="00F14FFA">
              <w:rPr>
                <w:rFonts w:eastAsia="Calibri"/>
                <w:color w:val="000000"/>
                <w:sz w:val="23"/>
                <w:szCs w:val="23"/>
              </w:rPr>
              <w:t>превышает</w:t>
            </w:r>
            <w:r>
              <w:rPr>
                <w:rFonts w:eastAsia="Calibri"/>
                <w:color w:val="000000"/>
                <w:sz w:val="23"/>
                <w:szCs w:val="23"/>
              </w:rPr>
              <w:t xml:space="preserve"> 1 500 </w:t>
            </w:r>
            <w:r w:rsidRPr="00F14FFA">
              <w:rPr>
                <w:rFonts w:eastAsia="Calibri"/>
                <w:color w:val="000000"/>
                <w:sz w:val="23"/>
                <w:szCs w:val="23"/>
              </w:rPr>
              <w:t>тыс.</w:t>
            </w:r>
            <w:r w:rsidRPr="008B0E70">
              <w:rPr>
                <w:rFonts w:eastAsia="Calibri"/>
                <w:color w:val="000000"/>
                <w:sz w:val="23"/>
                <w:szCs w:val="23"/>
              </w:rPr>
              <w:t xml:space="preserve"> руб.</w:t>
            </w:r>
          </w:p>
        </w:tc>
      </w:tr>
      <w:tr w:rsidR="00BD5F35" w:rsidRPr="008B0E70" w14:paraId="0BE83EAF"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2B389001" w14:textId="77777777" w:rsidR="00BD5F35" w:rsidRPr="008B0E70" w:rsidRDefault="00BD5F35" w:rsidP="00096EE9">
            <w:pPr>
              <w:spacing w:line="254" w:lineRule="auto"/>
              <w:jc w:val="center"/>
              <w:rPr>
                <w:rFonts w:eastAsia="Calibri"/>
                <w:color w:val="000000"/>
                <w:sz w:val="23"/>
                <w:szCs w:val="23"/>
              </w:rPr>
            </w:pPr>
          </w:p>
        </w:tc>
        <w:tc>
          <w:tcPr>
            <w:tcW w:w="3698" w:type="pct"/>
            <w:gridSpan w:val="2"/>
            <w:tcBorders>
              <w:top w:val="nil"/>
              <w:left w:val="nil"/>
              <w:bottom w:val="single" w:sz="4" w:space="0" w:color="auto"/>
              <w:right w:val="single" w:sz="4" w:space="0" w:color="auto"/>
            </w:tcBorders>
            <w:vAlign w:val="center"/>
            <w:hideMark/>
          </w:tcPr>
          <w:p w14:paraId="33F945F0"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да</w:t>
            </w:r>
          </w:p>
        </w:tc>
        <w:tc>
          <w:tcPr>
            <w:tcW w:w="693" w:type="pct"/>
            <w:tcBorders>
              <w:top w:val="nil"/>
              <w:left w:val="nil"/>
              <w:bottom w:val="single" w:sz="4" w:space="0" w:color="auto"/>
              <w:right w:val="single" w:sz="4" w:space="0" w:color="auto"/>
            </w:tcBorders>
            <w:vAlign w:val="center"/>
            <w:hideMark/>
          </w:tcPr>
          <w:p w14:paraId="7CFCDE4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0</w:t>
            </w:r>
          </w:p>
        </w:tc>
      </w:tr>
      <w:tr w:rsidR="00BD5F35" w:rsidRPr="008B0E70" w14:paraId="0D3F482B"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67B980D6" w14:textId="77777777" w:rsidR="00BD5F35" w:rsidRPr="008B0E70" w:rsidRDefault="00BD5F35" w:rsidP="00096EE9">
            <w:pPr>
              <w:spacing w:line="254" w:lineRule="auto"/>
              <w:jc w:val="center"/>
              <w:rPr>
                <w:rFonts w:eastAsia="Calibri"/>
                <w:color w:val="000000"/>
                <w:sz w:val="23"/>
                <w:szCs w:val="23"/>
              </w:rPr>
            </w:pPr>
          </w:p>
        </w:tc>
        <w:tc>
          <w:tcPr>
            <w:tcW w:w="3698" w:type="pct"/>
            <w:gridSpan w:val="2"/>
            <w:tcBorders>
              <w:top w:val="nil"/>
              <w:left w:val="nil"/>
              <w:bottom w:val="single" w:sz="4" w:space="0" w:color="auto"/>
              <w:right w:val="single" w:sz="4" w:space="0" w:color="auto"/>
            </w:tcBorders>
            <w:vAlign w:val="center"/>
            <w:hideMark/>
          </w:tcPr>
          <w:p w14:paraId="52907399"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нет</w:t>
            </w:r>
          </w:p>
        </w:tc>
        <w:tc>
          <w:tcPr>
            <w:tcW w:w="693" w:type="pct"/>
            <w:tcBorders>
              <w:top w:val="nil"/>
              <w:left w:val="nil"/>
              <w:bottom w:val="single" w:sz="4" w:space="0" w:color="auto"/>
              <w:right w:val="single" w:sz="4" w:space="0" w:color="auto"/>
            </w:tcBorders>
            <w:vAlign w:val="center"/>
            <w:hideMark/>
          </w:tcPr>
          <w:p w14:paraId="0AAF96F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w:t>
            </w:r>
          </w:p>
        </w:tc>
      </w:tr>
      <w:tr w:rsidR="00BD5F35" w:rsidRPr="008B0E70" w14:paraId="1314F0F0" w14:textId="77777777" w:rsidTr="00096EE9">
        <w:trPr>
          <w:trHeight w:val="70"/>
        </w:trPr>
        <w:tc>
          <w:tcPr>
            <w:tcW w:w="2008" w:type="pct"/>
            <w:gridSpan w:val="2"/>
            <w:tcBorders>
              <w:top w:val="nil"/>
              <w:left w:val="single" w:sz="4" w:space="0" w:color="auto"/>
              <w:bottom w:val="single" w:sz="4" w:space="0" w:color="auto"/>
              <w:right w:val="single" w:sz="4" w:space="0" w:color="auto"/>
            </w:tcBorders>
            <w:vAlign w:val="center"/>
            <w:hideMark/>
          </w:tcPr>
          <w:p w14:paraId="4FC04335"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Итог «Критерии прохождения конкурсного отбора»:</w:t>
            </w:r>
          </w:p>
        </w:tc>
        <w:tc>
          <w:tcPr>
            <w:tcW w:w="2992" w:type="pct"/>
            <w:gridSpan w:val="2"/>
            <w:tcBorders>
              <w:top w:val="nil"/>
              <w:left w:val="single" w:sz="4" w:space="0" w:color="auto"/>
              <w:bottom w:val="single" w:sz="4" w:space="0" w:color="auto"/>
              <w:right w:val="single" w:sz="4" w:space="0" w:color="auto"/>
            </w:tcBorders>
            <w:vAlign w:val="center"/>
            <w:hideMark/>
          </w:tcPr>
          <w:p w14:paraId="1DDF1AD4" w14:textId="77777777" w:rsidR="00BD5F35" w:rsidRPr="008B0E70" w:rsidRDefault="00BD5F35" w:rsidP="00096EE9">
            <w:pPr>
              <w:spacing w:line="254" w:lineRule="auto"/>
              <w:jc w:val="center"/>
              <w:rPr>
                <w:rFonts w:eastAsia="Calibri"/>
                <w:bCs/>
                <w:i/>
                <w:color w:val="000000"/>
                <w:sz w:val="23"/>
                <w:szCs w:val="23"/>
              </w:rPr>
            </w:pPr>
            <w:r w:rsidRPr="008B0E70">
              <w:rPr>
                <w:rFonts w:eastAsia="Calibri"/>
                <w:bCs/>
                <w:i/>
                <w:color w:val="000000"/>
                <w:sz w:val="23"/>
                <w:szCs w:val="23"/>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BD5F35" w:rsidRPr="008B0E70" w14:paraId="5645317F"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256BEA53"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w:t>
            </w:r>
          </w:p>
        </w:tc>
        <w:tc>
          <w:tcPr>
            <w:tcW w:w="4391" w:type="pct"/>
            <w:gridSpan w:val="3"/>
            <w:tcBorders>
              <w:top w:val="single" w:sz="4" w:space="0" w:color="auto"/>
              <w:left w:val="nil"/>
              <w:bottom w:val="single" w:sz="4" w:space="0" w:color="auto"/>
              <w:right w:val="single" w:sz="4" w:space="0" w:color="auto"/>
            </w:tcBorders>
            <w:vAlign w:val="center"/>
            <w:hideMark/>
          </w:tcPr>
          <w:p w14:paraId="38094267"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Рейтинговые критерии, (</w:t>
            </w:r>
            <w:proofErr w:type="spellStart"/>
            <w:r w:rsidRPr="008B0E70">
              <w:rPr>
                <w:rFonts w:eastAsia="Calibri"/>
                <w:bCs/>
                <w:color w:val="000000"/>
                <w:sz w:val="23"/>
                <w:szCs w:val="23"/>
              </w:rPr>
              <w:t>Рк</w:t>
            </w:r>
            <w:proofErr w:type="spellEnd"/>
            <w:r w:rsidRPr="008B0E70">
              <w:rPr>
                <w:rFonts w:eastAsia="Calibri"/>
                <w:bCs/>
                <w:color w:val="000000"/>
                <w:sz w:val="23"/>
                <w:szCs w:val="23"/>
              </w:rPr>
              <w:t>)</w:t>
            </w:r>
          </w:p>
        </w:tc>
      </w:tr>
      <w:tr w:rsidR="00BD5F35" w:rsidRPr="008B0E70" w14:paraId="1BD2DBD6"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3788CB4D"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2.1</w:t>
            </w:r>
          </w:p>
        </w:tc>
        <w:tc>
          <w:tcPr>
            <w:tcW w:w="4391" w:type="pct"/>
            <w:gridSpan w:val="3"/>
            <w:tcBorders>
              <w:top w:val="single" w:sz="4" w:space="0" w:color="auto"/>
              <w:left w:val="nil"/>
              <w:bottom w:val="single" w:sz="4" w:space="0" w:color="auto"/>
              <w:right w:val="single" w:sz="4" w:space="0" w:color="auto"/>
            </w:tcBorders>
            <w:vAlign w:val="center"/>
            <w:hideMark/>
          </w:tcPr>
          <w:p w14:paraId="15EC0D9C"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Эффективность реализации инициативного проекта:</w:t>
            </w:r>
          </w:p>
        </w:tc>
      </w:tr>
      <w:tr w:rsidR="00BD5F35" w:rsidRPr="008B0E70" w14:paraId="76505515" w14:textId="77777777" w:rsidTr="00096EE9">
        <w:trPr>
          <w:trHeight w:val="315"/>
        </w:trPr>
        <w:tc>
          <w:tcPr>
            <w:tcW w:w="609" w:type="pct"/>
            <w:tcBorders>
              <w:top w:val="nil"/>
              <w:left w:val="single" w:sz="4" w:space="0" w:color="auto"/>
              <w:bottom w:val="single" w:sz="4" w:space="0" w:color="auto"/>
              <w:right w:val="single" w:sz="4" w:space="0" w:color="auto"/>
            </w:tcBorders>
            <w:vAlign w:val="center"/>
            <w:hideMark/>
          </w:tcPr>
          <w:p w14:paraId="03486322"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2.1.1</w:t>
            </w:r>
          </w:p>
        </w:tc>
        <w:tc>
          <w:tcPr>
            <w:tcW w:w="4391" w:type="pct"/>
            <w:gridSpan w:val="3"/>
            <w:tcBorders>
              <w:top w:val="single" w:sz="4" w:space="0" w:color="auto"/>
              <w:left w:val="nil"/>
              <w:bottom w:val="single" w:sz="4" w:space="0" w:color="auto"/>
              <w:right w:val="single" w:sz="4" w:space="0" w:color="auto"/>
            </w:tcBorders>
            <w:vAlign w:val="center"/>
            <w:hideMark/>
          </w:tcPr>
          <w:p w14:paraId="0B0FC049"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 xml:space="preserve">Общественная полезность реализации инициативного проекта </w:t>
            </w:r>
          </w:p>
        </w:tc>
      </w:tr>
      <w:tr w:rsidR="00BD5F35" w:rsidRPr="008B0E70" w14:paraId="6EA4BDE8" w14:textId="77777777" w:rsidTr="00096EE9">
        <w:trPr>
          <w:trHeight w:val="126"/>
        </w:trPr>
        <w:tc>
          <w:tcPr>
            <w:tcW w:w="609" w:type="pct"/>
            <w:tcBorders>
              <w:top w:val="single" w:sz="4" w:space="0" w:color="auto"/>
              <w:left w:val="single" w:sz="4" w:space="0" w:color="auto"/>
              <w:bottom w:val="single" w:sz="4" w:space="0" w:color="auto"/>
              <w:right w:val="single" w:sz="4" w:space="0" w:color="auto"/>
            </w:tcBorders>
            <w:vAlign w:val="center"/>
            <w:hideMark/>
          </w:tcPr>
          <w:p w14:paraId="02DD100B"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75BD1F47"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 xml:space="preserve">проект оценивается как имеющий высокую социальную, культурную, досуговую и иную общественную полезность для жителей </w:t>
            </w:r>
            <w:r>
              <w:rPr>
                <w:rFonts w:eastAsia="Calibri"/>
                <w:color w:val="000000"/>
                <w:sz w:val="23"/>
                <w:szCs w:val="23"/>
              </w:rPr>
              <w:t>муниципального образования Брюховецкий район</w:t>
            </w:r>
            <w:r w:rsidRPr="008B0E70">
              <w:rPr>
                <w:rFonts w:eastAsia="Calibri"/>
                <w:color w:val="000000"/>
                <w:sz w:val="23"/>
                <w:szCs w:val="23"/>
              </w:rPr>
              <w:t>:</w:t>
            </w:r>
          </w:p>
          <w:p w14:paraId="7365EA37"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14:paraId="27D747D4"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направлен на создание, развитие и ремонт муниципальных объектов социальной сферы;</w:t>
            </w:r>
          </w:p>
          <w:p w14:paraId="08EB4FA2"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14:paraId="465AB57F"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направлен на строительство (реконструкцию), капитальный ремонт и ремонт автомобильных дорог местного значения</w:t>
            </w:r>
          </w:p>
        </w:tc>
        <w:tc>
          <w:tcPr>
            <w:tcW w:w="693" w:type="pct"/>
            <w:tcBorders>
              <w:top w:val="single" w:sz="4" w:space="0" w:color="auto"/>
              <w:left w:val="nil"/>
              <w:bottom w:val="single" w:sz="4" w:space="0" w:color="auto"/>
              <w:right w:val="single" w:sz="4" w:space="0" w:color="auto"/>
            </w:tcBorders>
            <w:vAlign w:val="center"/>
            <w:hideMark/>
          </w:tcPr>
          <w:p w14:paraId="20F19318"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5</w:t>
            </w:r>
          </w:p>
        </w:tc>
      </w:tr>
      <w:tr w:rsidR="00BD5F35" w:rsidRPr="008B0E70" w14:paraId="0A42702E"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41166458"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13144F93"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проект оценивается как не имеющий общественной полезности</w:t>
            </w:r>
          </w:p>
        </w:tc>
        <w:tc>
          <w:tcPr>
            <w:tcW w:w="693" w:type="pct"/>
            <w:tcBorders>
              <w:top w:val="nil"/>
              <w:left w:val="nil"/>
              <w:bottom w:val="single" w:sz="4" w:space="0" w:color="auto"/>
              <w:right w:val="single" w:sz="4" w:space="0" w:color="auto"/>
            </w:tcBorders>
            <w:vAlign w:val="center"/>
            <w:hideMark/>
          </w:tcPr>
          <w:p w14:paraId="0D3D7872"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0</w:t>
            </w:r>
          </w:p>
        </w:tc>
      </w:tr>
      <w:tr w:rsidR="00BD5F35" w:rsidRPr="008B0E70" w14:paraId="6C2CC41C"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31D6421E"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2.1.2</w:t>
            </w:r>
          </w:p>
        </w:tc>
        <w:tc>
          <w:tcPr>
            <w:tcW w:w="3698" w:type="pct"/>
            <w:gridSpan w:val="2"/>
            <w:tcBorders>
              <w:top w:val="nil"/>
              <w:left w:val="nil"/>
              <w:bottom w:val="single" w:sz="4" w:space="0" w:color="auto"/>
              <w:right w:val="single" w:sz="4" w:space="0" w:color="auto"/>
            </w:tcBorders>
            <w:vAlign w:val="center"/>
            <w:hideMark/>
          </w:tcPr>
          <w:p w14:paraId="03B35597"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Актуальность (острота) проблемы:</w:t>
            </w:r>
          </w:p>
        </w:tc>
        <w:tc>
          <w:tcPr>
            <w:tcW w:w="693" w:type="pct"/>
            <w:tcBorders>
              <w:top w:val="nil"/>
              <w:left w:val="nil"/>
              <w:bottom w:val="single" w:sz="4" w:space="0" w:color="auto"/>
              <w:right w:val="single" w:sz="4" w:space="0" w:color="auto"/>
            </w:tcBorders>
            <w:vAlign w:val="center"/>
            <w:hideMark/>
          </w:tcPr>
          <w:p w14:paraId="11E7296C"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r>
      <w:tr w:rsidR="00BD5F35" w:rsidRPr="008B0E70" w14:paraId="7562065A" w14:textId="77777777" w:rsidTr="00096EE9">
        <w:trPr>
          <w:trHeight w:val="355"/>
        </w:trPr>
        <w:tc>
          <w:tcPr>
            <w:tcW w:w="609" w:type="pct"/>
            <w:tcBorders>
              <w:top w:val="single" w:sz="4" w:space="0" w:color="auto"/>
              <w:left w:val="single" w:sz="4" w:space="0" w:color="auto"/>
              <w:bottom w:val="single" w:sz="4" w:space="0" w:color="auto"/>
              <w:right w:val="single" w:sz="4" w:space="0" w:color="auto"/>
            </w:tcBorders>
            <w:vAlign w:val="center"/>
            <w:hideMark/>
          </w:tcPr>
          <w:p w14:paraId="0C6C6900"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lastRenderedPageBreak/>
              <w:t> </w:t>
            </w:r>
          </w:p>
        </w:tc>
        <w:tc>
          <w:tcPr>
            <w:tcW w:w="3698" w:type="pct"/>
            <w:gridSpan w:val="2"/>
            <w:tcBorders>
              <w:top w:val="single" w:sz="4" w:space="0" w:color="auto"/>
              <w:left w:val="single" w:sz="4" w:space="0" w:color="auto"/>
              <w:bottom w:val="single" w:sz="4" w:space="0" w:color="auto"/>
              <w:right w:val="single" w:sz="4" w:space="0" w:color="auto"/>
            </w:tcBorders>
            <w:vAlign w:val="center"/>
            <w:hideMark/>
          </w:tcPr>
          <w:p w14:paraId="3604DE2C" w14:textId="77777777" w:rsidR="00BD5F35" w:rsidRPr="008B0E70" w:rsidRDefault="00BD5F35" w:rsidP="00096EE9">
            <w:pPr>
              <w:spacing w:line="254" w:lineRule="auto"/>
              <w:jc w:val="both"/>
              <w:rPr>
                <w:rFonts w:eastAsia="Calibri"/>
                <w:color w:val="000000"/>
                <w:sz w:val="23"/>
                <w:szCs w:val="23"/>
              </w:rPr>
            </w:pPr>
            <w:r>
              <w:rPr>
                <w:rFonts w:eastAsia="Calibri"/>
                <w:noProof/>
                <w:color w:val="000000"/>
                <w:sz w:val="28"/>
                <w:szCs w:val="28"/>
              </w:rPr>
              <mc:AlternateContent>
                <mc:Choice Requires="wps">
                  <w:drawing>
                    <wp:anchor distT="0" distB="0" distL="114300" distR="114300" simplePos="0" relativeHeight="251661312" behindDoc="0" locked="0" layoutInCell="1" allowOverlap="1" wp14:anchorId="281608F9" wp14:editId="7062FFB6">
                      <wp:simplePos x="0" y="0"/>
                      <wp:positionH relativeFrom="column">
                        <wp:posOffset>2106930</wp:posOffset>
                      </wp:positionH>
                      <wp:positionV relativeFrom="paragraph">
                        <wp:posOffset>-586105</wp:posOffset>
                      </wp:positionV>
                      <wp:extent cx="556260" cy="373380"/>
                      <wp:effectExtent l="0" t="0" r="0" b="7620"/>
                      <wp:wrapNone/>
                      <wp:docPr id="3" name="Надпись 3"/>
                      <wp:cNvGraphicFramePr/>
                      <a:graphic xmlns:a="http://schemas.openxmlformats.org/drawingml/2006/main">
                        <a:graphicData uri="http://schemas.microsoft.com/office/word/2010/wordprocessingShape">
                          <wps:wsp>
                            <wps:cNvSpPr txBox="1"/>
                            <wps:spPr>
                              <a:xfrm>
                                <a:off x="0" y="0"/>
                                <a:ext cx="556260" cy="373380"/>
                              </a:xfrm>
                              <a:prstGeom prst="rect">
                                <a:avLst/>
                              </a:prstGeom>
                              <a:solidFill>
                                <a:schemeClr val="lt1"/>
                              </a:solidFill>
                              <a:ln w="6350">
                                <a:noFill/>
                              </a:ln>
                            </wps:spPr>
                            <wps:txbx>
                              <w:txbxContent>
                                <w:p w14:paraId="374ACF90" w14:textId="77777777" w:rsidR="00BD5F35" w:rsidRPr="00906E47" w:rsidRDefault="00BD5F35" w:rsidP="00BD5F35">
                                  <w:pPr>
                                    <w:rPr>
                                      <w:sz w:val="28"/>
                                      <w:szCs w:val="28"/>
                                    </w:rPr>
                                  </w:pPr>
                                  <w:r w:rsidRPr="00906E47">
                                    <w:rPr>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608F9" id="Надпись 3" o:spid="_x0000_s1027" type="#_x0000_t202" style="position:absolute;left:0;text-align:left;margin-left:165.9pt;margin-top:-46.15pt;width:43.8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" fillcolor="white [3201]" stroked="f" strokeweight=".5pt">
                      <v:textbox>
                        <w:txbxContent>
                          <w:p w14:paraId="374ACF90" w14:textId="77777777" w:rsidR="00BD5F35" w:rsidRPr="00906E47" w:rsidRDefault="00BD5F35" w:rsidP="00BD5F35">
                            <w:pPr>
                              <w:rPr>
                                <w:sz w:val="28"/>
                                <w:szCs w:val="28"/>
                              </w:rPr>
                            </w:pPr>
                            <w:r w:rsidRPr="00906E47">
                              <w:rPr>
                                <w:sz w:val="28"/>
                                <w:szCs w:val="28"/>
                              </w:rPr>
                              <w:t>2</w:t>
                            </w:r>
                          </w:p>
                        </w:txbxContent>
                      </v:textbox>
                    </v:shape>
                  </w:pict>
                </mc:Fallback>
              </mc:AlternateContent>
            </w:r>
            <w:r w:rsidRPr="008B0E70">
              <w:rPr>
                <w:rFonts w:eastAsia="Calibri"/>
                <w:color w:val="000000"/>
                <w:sz w:val="23"/>
                <w:szCs w:val="23"/>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93" w:type="pct"/>
            <w:tcBorders>
              <w:top w:val="single" w:sz="4" w:space="0" w:color="auto"/>
              <w:left w:val="single" w:sz="4" w:space="0" w:color="auto"/>
              <w:bottom w:val="single" w:sz="4" w:space="0" w:color="auto"/>
              <w:right w:val="single" w:sz="4" w:space="0" w:color="auto"/>
            </w:tcBorders>
            <w:vAlign w:val="center"/>
            <w:hideMark/>
          </w:tcPr>
          <w:p w14:paraId="73CC0829"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8</w:t>
            </w:r>
          </w:p>
        </w:tc>
      </w:tr>
      <w:tr w:rsidR="00BD5F35" w:rsidRPr="008B0E70" w14:paraId="0D4D11FF" w14:textId="77777777" w:rsidTr="00096EE9">
        <w:trPr>
          <w:trHeight w:val="630"/>
        </w:trPr>
        <w:tc>
          <w:tcPr>
            <w:tcW w:w="609" w:type="pct"/>
            <w:tcBorders>
              <w:top w:val="single" w:sz="4" w:space="0" w:color="auto"/>
              <w:left w:val="single" w:sz="4" w:space="0" w:color="auto"/>
              <w:bottom w:val="single" w:sz="4" w:space="0" w:color="auto"/>
              <w:right w:val="single" w:sz="4" w:space="0" w:color="auto"/>
            </w:tcBorders>
            <w:vAlign w:val="center"/>
            <w:hideMark/>
          </w:tcPr>
          <w:p w14:paraId="4C9A9578"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6164F049"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высокая - проблема оценивается населением значительной, отсутствие её решения будет негативно сказываться на качестве жизни</w:t>
            </w:r>
          </w:p>
        </w:tc>
        <w:tc>
          <w:tcPr>
            <w:tcW w:w="693" w:type="pct"/>
            <w:tcBorders>
              <w:top w:val="single" w:sz="4" w:space="0" w:color="auto"/>
              <w:left w:val="nil"/>
              <w:bottom w:val="single" w:sz="4" w:space="0" w:color="auto"/>
              <w:right w:val="single" w:sz="4" w:space="0" w:color="auto"/>
            </w:tcBorders>
            <w:vAlign w:val="center"/>
            <w:hideMark/>
          </w:tcPr>
          <w:p w14:paraId="78631C99"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7</w:t>
            </w:r>
          </w:p>
        </w:tc>
      </w:tr>
      <w:tr w:rsidR="00BD5F35" w:rsidRPr="008B0E70" w14:paraId="493B0C9F" w14:textId="77777777" w:rsidTr="00096EE9">
        <w:trPr>
          <w:trHeight w:val="630"/>
        </w:trPr>
        <w:tc>
          <w:tcPr>
            <w:tcW w:w="609" w:type="pct"/>
            <w:tcBorders>
              <w:top w:val="single" w:sz="4" w:space="0" w:color="auto"/>
              <w:left w:val="single" w:sz="4" w:space="0" w:color="auto"/>
              <w:bottom w:val="single" w:sz="4" w:space="0" w:color="auto"/>
              <w:right w:val="single" w:sz="4" w:space="0" w:color="auto"/>
            </w:tcBorders>
            <w:vAlign w:val="center"/>
            <w:hideMark/>
          </w:tcPr>
          <w:p w14:paraId="60B8133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10C60BEF"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средняя - проблема оценивается населением в качестве актуальной, её решение может привести к улучшению качества жизни</w:t>
            </w:r>
          </w:p>
        </w:tc>
        <w:tc>
          <w:tcPr>
            <w:tcW w:w="693" w:type="pct"/>
            <w:tcBorders>
              <w:top w:val="single" w:sz="4" w:space="0" w:color="auto"/>
              <w:left w:val="nil"/>
              <w:bottom w:val="single" w:sz="4" w:space="0" w:color="auto"/>
              <w:right w:val="single" w:sz="4" w:space="0" w:color="auto"/>
            </w:tcBorders>
            <w:vAlign w:val="center"/>
            <w:hideMark/>
          </w:tcPr>
          <w:p w14:paraId="18C49955"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6</w:t>
            </w:r>
          </w:p>
        </w:tc>
      </w:tr>
      <w:tr w:rsidR="00BD5F35" w:rsidRPr="008B0E70" w14:paraId="0C82A59A" w14:textId="77777777" w:rsidTr="00096EE9">
        <w:trPr>
          <w:trHeight w:val="630"/>
        </w:trPr>
        <w:tc>
          <w:tcPr>
            <w:tcW w:w="609" w:type="pct"/>
            <w:tcBorders>
              <w:top w:val="single" w:sz="4" w:space="0" w:color="auto"/>
              <w:left w:val="single" w:sz="4" w:space="0" w:color="auto"/>
              <w:bottom w:val="single" w:sz="4" w:space="0" w:color="auto"/>
              <w:right w:val="single" w:sz="4" w:space="0" w:color="auto"/>
            </w:tcBorders>
            <w:vAlign w:val="center"/>
            <w:hideMark/>
          </w:tcPr>
          <w:p w14:paraId="7960192F"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single" w:sz="4" w:space="0" w:color="auto"/>
              <w:left w:val="single" w:sz="4" w:space="0" w:color="auto"/>
              <w:bottom w:val="single" w:sz="4" w:space="0" w:color="auto"/>
              <w:right w:val="single" w:sz="4" w:space="0" w:color="auto"/>
            </w:tcBorders>
            <w:vAlign w:val="center"/>
            <w:hideMark/>
          </w:tcPr>
          <w:p w14:paraId="76B30FB7"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низкая - не оценивается населением в качестве актуальной, её решение не ведёт к улучшению качества жизни</w:t>
            </w:r>
          </w:p>
        </w:tc>
        <w:tc>
          <w:tcPr>
            <w:tcW w:w="693" w:type="pct"/>
            <w:tcBorders>
              <w:top w:val="single" w:sz="4" w:space="0" w:color="auto"/>
              <w:left w:val="single" w:sz="4" w:space="0" w:color="auto"/>
              <w:bottom w:val="single" w:sz="4" w:space="0" w:color="auto"/>
              <w:right w:val="single" w:sz="4" w:space="0" w:color="auto"/>
            </w:tcBorders>
            <w:vAlign w:val="center"/>
            <w:hideMark/>
          </w:tcPr>
          <w:p w14:paraId="4E6ED232"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0</w:t>
            </w:r>
          </w:p>
        </w:tc>
      </w:tr>
      <w:tr w:rsidR="00BD5F35" w:rsidRPr="008B0E70" w14:paraId="7CF15A39" w14:textId="77777777" w:rsidTr="00096EE9">
        <w:trPr>
          <w:trHeight w:val="375"/>
        </w:trPr>
        <w:tc>
          <w:tcPr>
            <w:tcW w:w="609" w:type="pct"/>
            <w:tcBorders>
              <w:top w:val="single" w:sz="4" w:space="0" w:color="auto"/>
              <w:left w:val="single" w:sz="4" w:space="0" w:color="auto"/>
              <w:bottom w:val="single" w:sz="4" w:space="0" w:color="auto"/>
              <w:right w:val="single" w:sz="4" w:space="0" w:color="auto"/>
            </w:tcBorders>
            <w:vAlign w:val="center"/>
            <w:hideMark/>
          </w:tcPr>
          <w:p w14:paraId="0B17CBD5"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2.1.3</w:t>
            </w:r>
          </w:p>
        </w:tc>
        <w:tc>
          <w:tcPr>
            <w:tcW w:w="3698" w:type="pct"/>
            <w:gridSpan w:val="2"/>
            <w:tcBorders>
              <w:top w:val="single" w:sz="4" w:space="0" w:color="auto"/>
              <w:left w:val="nil"/>
              <w:bottom w:val="single" w:sz="4" w:space="0" w:color="auto"/>
              <w:right w:val="single" w:sz="4" w:space="0" w:color="auto"/>
            </w:tcBorders>
            <w:vAlign w:val="center"/>
            <w:hideMark/>
          </w:tcPr>
          <w:p w14:paraId="2AF3576A" w14:textId="77777777" w:rsidR="00BD5F35" w:rsidRPr="008B0E70" w:rsidRDefault="00BD5F35" w:rsidP="00096EE9">
            <w:pPr>
              <w:spacing w:line="254" w:lineRule="auto"/>
              <w:jc w:val="both"/>
              <w:rPr>
                <w:rFonts w:eastAsia="Calibri"/>
                <w:bCs/>
                <w:color w:val="000000"/>
                <w:sz w:val="23"/>
                <w:szCs w:val="23"/>
              </w:rPr>
            </w:pPr>
            <w:r w:rsidRPr="008B0E70">
              <w:rPr>
                <w:rFonts w:eastAsia="Calibri"/>
                <w:bCs/>
                <w:color w:val="000000"/>
                <w:sz w:val="23"/>
                <w:szCs w:val="23"/>
              </w:rPr>
              <w:t xml:space="preserve">Количество прямых </w:t>
            </w:r>
            <w:proofErr w:type="spellStart"/>
            <w:r w:rsidRPr="008B0E70">
              <w:rPr>
                <w:rFonts w:eastAsia="Calibri"/>
                <w:bCs/>
                <w:color w:val="000000"/>
                <w:sz w:val="23"/>
                <w:szCs w:val="23"/>
              </w:rPr>
              <w:t>благополучателей</w:t>
            </w:r>
            <w:proofErr w:type="spellEnd"/>
            <w:r w:rsidRPr="008B0E70">
              <w:rPr>
                <w:rFonts w:eastAsia="Calibri"/>
                <w:bCs/>
                <w:color w:val="000000"/>
                <w:sz w:val="23"/>
                <w:szCs w:val="23"/>
              </w:rPr>
              <w:t xml:space="preserve"> от реализации инициативного проекта:</w:t>
            </w:r>
          </w:p>
        </w:tc>
        <w:tc>
          <w:tcPr>
            <w:tcW w:w="693" w:type="pct"/>
            <w:tcBorders>
              <w:top w:val="single" w:sz="4" w:space="0" w:color="auto"/>
              <w:left w:val="nil"/>
              <w:bottom w:val="single" w:sz="4" w:space="0" w:color="auto"/>
              <w:right w:val="single" w:sz="4" w:space="0" w:color="auto"/>
            </w:tcBorders>
            <w:vAlign w:val="center"/>
            <w:hideMark/>
          </w:tcPr>
          <w:p w14:paraId="546D375A"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r>
      <w:tr w:rsidR="00BD5F35" w:rsidRPr="008B0E70" w14:paraId="64346921"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521F3770"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129EB1E9"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 xml:space="preserve">более 500 человек </w:t>
            </w:r>
          </w:p>
        </w:tc>
        <w:tc>
          <w:tcPr>
            <w:tcW w:w="693" w:type="pct"/>
            <w:tcBorders>
              <w:top w:val="nil"/>
              <w:left w:val="nil"/>
              <w:bottom w:val="single" w:sz="4" w:space="0" w:color="auto"/>
              <w:right w:val="single" w:sz="4" w:space="0" w:color="auto"/>
            </w:tcBorders>
            <w:vAlign w:val="center"/>
            <w:hideMark/>
          </w:tcPr>
          <w:p w14:paraId="6D1BF289"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4</w:t>
            </w:r>
          </w:p>
        </w:tc>
      </w:tr>
      <w:tr w:rsidR="00BD5F35" w:rsidRPr="008B0E70" w14:paraId="11C994A6"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49B1FE7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4C7BEF26"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 xml:space="preserve">от 250 до 500 человек </w:t>
            </w:r>
          </w:p>
        </w:tc>
        <w:tc>
          <w:tcPr>
            <w:tcW w:w="693" w:type="pct"/>
            <w:tcBorders>
              <w:top w:val="nil"/>
              <w:left w:val="nil"/>
              <w:bottom w:val="single" w:sz="4" w:space="0" w:color="auto"/>
              <w:right w:val="single" w:sz="4" w:space="0" w:color="auto"/>
            </w:tcBorders>
            <w:vAlign w:val="center"/>
            <w:hideMark/>
          </w:tcPr>
          <w:p w14:paraId="49926F6D"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3</w:t>
            </w:r>
          </w:p>
        </w:tc>
      </w:tr>
      <w:tr w:rsidR="00BD5F35" w:rsidRPr="008B0E70" w14:paraId="09FF4ACE"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7D5854EE"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40BF2A3E"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 xml:space="preserve">от 50 до 250 человек </w:t>
            </w:r>
          </w:p>
        </w:tc>
        <w:tc>
          <w:tcPr>
            <w:tcW w:w="693" w:type="pct"/>
            <w:tcBorders>
              <w:top w:val="nil"/>
              <w:left w:val="nil"/>
              <w:bottom w:val="single" w:sz="4" w:space="0" w:color="auto"/>
              <w:right w:val="single" w:sz="4" w:space="0" w:color="auto"/>
            </w:tcBorders>
            <w:vAlign w:val="center"/>
            <w:hideMark/>
          </w:tcPr>
          <w:p w14:paraId="00C46910"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2</w:t>
            </w:r>
          </w:p>
        </w:tc>
      </w:tr>
      <w:tr w:rsidR="00BD5F35" w:rsidRPr="008B0E70" w14:paraId="4C2AEC10"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21E578F6"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7B5E3637"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 xml:space="preserve">до 50 человек </w:t>
            </w:r>
          </w:p>
        </w:tc>
        <w:tc>
          <w:tcPr>
            <w:tcW w:w="693" w:type="pct"/>
            <w:tcBorders>
              <w:top w:val="nil"/>
              <w:left w:val="nil"/>
              <w:bottom w:val="single" w:sz="4" w:space="0" w:color="auto"/>
              <w:right w:val="single" w:sz="4" w:space="0" w:color="auto"/>
            </w:tcBorders>
            <w:vAlign w:val="center"/>
            <w:hideMark/>
          </w:tcPr>
          <w:p w14:paraId="6852D10E"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w:t>
            </w:r>
          </w:p>
        </w:tc>
      </w:tr>
      <w:tr w:rsidR="00BD5F35" w:rsidRPr="008B0E70" w14:paraId="6D55C3F6" w14:textId="77777777" w:rsidTr="00096EE9">
        <w:trPr>
          <w:trHeight w:val="111"/>
        </w:trPr>
        <w:tc>
          <w:tcPr>
            <w:tcW w:w="609" w:type="pct"/>
            <w:tcBorders>
              <w:top w:val="nil"/>
              <w:left w:val="single" w:sz="4" w:space="0" w:color="auto"/>
              <w:bottom w:val="single" w:sz="4" w:space="0" w:color="auto"/>
              <w:right w:val="single" w:sz="4" w:space="0" w:color="auto"/>
            </w:tcBorders>
            <w:vAlign w:val="center"/>
            <w:hideMark/>
          </w:tcPr>
          <w:p w14:paraId="25AF03D2"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2.1.4</w:t>
            </w:r>
          </w:p>
        </w:tc>
        <w:tc>
          <w:tcPr>
            <w:tcW w:w="3698" w:type="pct"/>
            <w:gridSpan w:val="2"/>
            <w:tcBorders>
              <w:top w:val="nil"/>
              <w:left w:val="nil"/>
              <w:bottom w:val="single" w:sz="4" w:space="0" w:color="auto"/>
              <w:right w:val="single" w:sz="4" w:space="0" w:color="auto"/>
            </w:tcBorders>
            <w:vAlign w:val="center"/>
            <w:hideMark/>
          </w:tcPr>
          <w:p w14:paraId="4632593E" w14:textId="77777777" w:rsidR="00BD5F35" w:rsidRPr="008B0E70" w:rsidRDefault="00BD5F35" w:rsidP="00096EE9">
            <w:pPr>
              <w:spacing w:line="254" w:lineRule="auto"/>
              <w:jc w:val="both"/>
              <w:rPr>
                <w:rFonts w:eastAsia="Calibri"/>
                <w:bCs/>
                <w:color w:val="000000"/>
                <w:sz w:val="23"/>
                <w:szCs w:val="23"/>
              </w:rPr>
            </w:pPr>
            <w:r w:rsidRPr="008B0E70">
              <w:rPr>
                <w:rFonts w:eastAsia="Calibri"/>
                <w:bCs/>
                <w:color w:val="000000"/>
                <w:sz w:val="23"/>
                <w:szCs w:val="23"/>
              </w:rPr>
              <w:t xml:space="preserve">Стоимость инициативного проекта в расчёте на одного прямого </w:t>
            </w:r>
            <w:proofErr w:type="spellStart"/>
            <w:r w:rsidRPr="008B0E70">
              <w:rPr>
                <w:rFonts w:eastAsia="Calibri"/>
                <w:bCs/>
                <w:color w:val="000000"/>
                <w:sz w:val="23"/>
                <w:szCs w:val="23"/>
              </w:rPr>
              <w:t>благополучателя</w:t>
            </w:r>
            <w:proofErr w:type="spellEnd"/>
            <w:r w:rsidRPr="008B0E70">
              <w:rPr>
                <w:rFonts w:eastAsia="Calibri"/>
                <w:bCs/>
                <w:color w:val="000000"/>
                <w:sz w:val="23"/>
                <w:szCs w:val="23"/>
              </w:rPr>
              <w:t>:</w:t>
            </w:r>
          </w:p>
        </w:tc>
        <w:tc>
          <w:tcPr>
            <w:tcW w:w="693" w:type="pct"/>
            <w:tcBorders>
              <w:top w:val="nil"/>
              <w:left w:val="nil"/>
              <w:bottom w:val="single" w:sz="4" w:space="0" w:color="auto"/>
              <w:right w:val="single" w:sz="4" w:space="0" w:color="auto"/>
            </w:tcBorders>
            <w:vAlign w:val="center"/>
            <w:hideMark/>
          </w:tcPr>
          <w:p w14:paraId="14968415"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r>
      <w:tr w:rsidR="00BD5F35" w:rsidRPr="008B0E70" w14:paraId="791FFBB8"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0E4BA643"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07360F6A"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до 250 рублей</w:t>
            </w:r>
          </w:p>
        </w:tc>
        <w:tc>
          <w:tcPr>
            <w:tcW w:w="693" w:type="pct"/>
            <w:tcBorders>
              <w:top w:val="nil"/>
              <w:left w:val="nil"/>
              <w:bottom w:val="single" w:sz="4" w:space="0" w:color="auto"/>
              <w:right w:val="single" w:sz="4" w:space="0" w:color="auto"/>
            </w:tcBorders>
            <w:vAlign w:val="center"/>
            <w:hideMark/>
          </w:tcPr>
          <w:p w14:paraId="3FFA1C64"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15</w:t>
            </w:r>
          </w:p>
        </w:tc>
      </w:tr>
      <w:tr w:rsidR="00BD5F35" w:rsidRPr="008B0E70" w14:paraId="0D2D0739"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5B08C86A"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7AFD6D09"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250 рублей до 500 рублей</w:t>
            </w:r>
          </w:p>
        </w:tc>
        <w:tc>
          <w:tcPr>
            <w:tcW w:w="693" w:type="pct"/>
            <w:tcBorders>
              <w:top w:val="nil"/>
              <w:left w:val="nil"/>
              <w:bottom w:val="single" w:sz="4" w:space="0" w:color="auto"/>
              <w:right w:val="single" w:sz="4" w:space="0" w:color="auto"/>
            </w:tcBorders>
            <w:vAlign w:val="center"/>
            <w:hideMark/>
          </w:tcPr>
          <w:p w14:paraId="674CED00"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14</w:t>
            </w:r>
          </w:p>
        </w:tc>
      </w:tr>
      <w:tr w:rsidR="00BD5F35" w:rsidRPr="008B0E70" w14:paraId="70FFE597"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137AD09B"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69A174F1"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500 рублей до 750 рублей</w:t>
            </w:r>
          </w:p>
        </w:tc>
        <w:tc>
          <w:tcPr>
            <w:tcW w:w="693" w:type="pct"/>
            <w:tcBorders>
              <w:top w:val="nil"/>
              <w:left w:val="nil"/>
              <w:bottom w:val="single" w:sz="4" w:space="0" w:color="auto"/>
              <w:right w:val="single" w:sz="4" w:space="0" w:color="auto"/>
            </w:tcBorders>
            <w:vAlign w:val="center"/>
            <w:hideMark/>
          </w:tcPr>
          <w:p w14:paraId="721028F3"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13</w:t>
            </w:r>
          </w:p>
        </w:tc>
      </w:tr>
      <w:tr w:rsidR="00BD5F35" w:rsidRPr="008B0E70" w14:paraId="6E3AC8BD"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2417C0AD"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3E477933"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750 рублей до 1000 рублей</w:t>
            </w:r>
          </w:p>
        </w:tc>
        <w:tc>
          <w:tcPr>
            <w:tcW w:w="693" w:type="pct"/>
            <w:tcBorders>
              <w:top w:val="nil"/>
              <w:left w:val="nil"/>
              <w:bottom w:val="single" w:sz="4" w:space="0" w:color="auto"/>
              <w:right w:val="single" w:sz="4" w:space="0" w:color="auto"/>
            </w:tcBorders>
            <w:vAlign w:val="center"/>
            <w:hideMark/>
          </w:tcPr>
          <w:p w14:paraId="570176E3"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12</w:t>
            </w:r>
          </w:p>
        </w:tc>
      </w:tr>
      <w:tr w:rsidR="00BD5F35" w:rsidRPr="008B0E70" w14:paraId="0D1713A2"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6033F88A"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44D2A5F7"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1000 рублей до 1500 рублей</w:t>
            </w:r>
          </w:p>
        </w:tc>
        <w:tc>
          <w:tcPr>
            <w:tcW w:w="693" w:type="pct"/>
            <w:tcBorders>
              <w:top w:val="nil"/>
              <w:left w:val="nil"/>
              <w:bottom w:val="single" w:sz="4" w:space="0" w:color="auto"/>
              <w:right w:val="single" w:sz="4" w:space="0" w:color="auto"/>
            </w:tcBorders>
            <w:vAlign w:val="center"/>
            <w:hideMark/>
          </w:tcPr>
          <w:p w14:paraId="6035DAC8"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11</w:t>
            </w:r>
          </w:p>
        </w:tc>
      </w:tr>
      <w:tr w:rsidR="00BD5F35" w:rsidRPr="008B0E70" w14:paraId="05380413"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4958F3AF"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74896580"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1500 рублей до 2000 рублей</w:t>
            </w:r>
          </w:p>
        </w:tc>
        <w:tc>
          <w:tcPr>
            <w:tcW w:w="693" w:type="pct"/>
            <w:tcBorders>
              <w:top w:val="nil"/>
              <w:left w:val="nil"/>
              <w:bottom w:val="single" w:sz="4" w:space="0" w:color="auto"/>
              <w:right w:val="single" w:sz="4" w:space="0" w:color="auto"/>
            </w:tcBorders>
            <w:vAlign w:val="center"/>
            <w:hideMark/>
          </w:tcPr>
          <w:p w14:paraId="5607D30A"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10</w:t>
            </w:r>
          </w:p>
        </w:tc>
      </w:tr>
      <w:tr w:rsidR="00BD5F35" w:rsidRPr="008B0E70" w14:paraId="4D05C232"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5100ED6C"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2BA11BA2"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2000 рублей до 2500 рублей</w:t>
            </w:r>
          </w:p>
        </w:tc>
        <w:tc>
          <w:tcPr>
            <w:tcW w:w="693" w:type="pct"/>
            <w:tcBorders>
              <w:top w:val="nil"/>
              <w:left w:val="nil"/>
              <w:bottom w:val="single" w:sz="4" w:space="0" w:color="auto"/>
              <w:right w:val="single" w:sz="4" w:space="0" w:color="auto"/>
            </w:tcBorders>
            <w:vAlign w:val="center"/>
            <w:hideMark/>
          </w:tcPr>
          <w:p w14:paraId="5EADCFB2"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9</w:t>
            </w:r>
          </w:p>
        </w:tc>
      </w:tr>
      <w:tr w:rsidR="00BD5F35" w:rsidRPr="008B0E70" w14:paraId="59281EC3"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70F7CC88"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6D6E6B79"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2500 рублей до 3000 рублей</w:t>
            </w:r>
          </w:p>
        </w:tc>
        <w:tc>
          <w:tcPr>
            <w:tcW w:w="693" w:type="pct"/>
            <w:tcBorders>
              <w:top w:val="nil"/>
              <w:left w:val="nil"/>
              <w:bottom w:val="single" w:sz="4" w:space="0" w:color="auto"/>
              <w:right w:val="single" w:sz="4" w:space="0" w:color="auto"/>
            </w:tcBorders>
            <w:vAlign w:val="center"/>
            <w:hideMark/>
          </w:tcPr>
          <w:p w14:paraId="401DFAB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8</w:t>
            </w:r>
          </w:p>
        </w:tc>
      </w:tr>
      <w:tr w:rsidR="00BD5F35" w:rsidRPr="008B0E70" w14:paraId="29246140"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73310856"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3B19C1DB"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3000 рублей до 3500 рублей</w:t>
            </w:r>
          </w:p>
        </w:tc>
        <w:tc>
          <w:tcPr>
            <w:tcW w:w="693" w:type="pct"/>
            <w:tcBorders>
              <w:top w:val="nil"/>
              <w:left w:val="nil"/>
              <w:bottom w:val="single" w:sz="4" w:space="0" w:color="auto"/>
              <w:right w:val="single" w:sz="4" w:space="0" w:color="auto"/>
            </w:tcBorders>
            <w:vAlign w:val="center"/>
            <w:hideMark/>
          </w:tcPr>
          <w:p w14:paraId="662EB6B6"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7</w:t>
            </w:r>
          </w:p>
        </w:tc>
      </w:tr>
      <w:tr w:rsidR="00BD5F35" w:rsidRPr="008B0E70" w14:paraId="2EE4B584"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73B394C3"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4B5EE5BD"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3500 рублей</w:t>
            </w:r>
          </w:p>
        </w:tc>
        <w:tc>
          <w:tcPr>
            <w:tcW w:w="693" w:type="pct"/>
            <w:tcBorders>
              <w:top w:val="nil"/>
              <w:left w:val="nil"/>
              <w:bottom w:val="single" w:sz="4" w:space="0" w:color="auto"/>
              <w:right w:val="single" w:sz="4" w:space="0" w:color="auto"/>
            </w:tcBorders>
            <w:vAlign w:val="center"/>
            <w:hideMark/>
          </w:tcPr>
          <w:p w14:paraId="12A068E4"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6</w:t>
            </w:r>
          </w:p>
        </w:tc>
      </w:tr>
      <w:tr w:rsidR="00BD5F35" w:rsidRPr="008B0E70" w14:paraId="3A5F0449" w14:textId="77777777" w:rsidTr="00096EE9">
        <w:trPr>
          <w:trHeight w:val="630"/>
        </w:trPr>
        <w:tc>
          <w:tcPr>
            <w:tcW w:w="609" w:type="pct"/>
            <w:tcBorders>
              <w:top w:val="nil"/>
              <w:left w:val="single" w:sz="4" w:space="0" w:color="auto"/>
              <w:bottom w:val="single" w:sz="4" w:space="0" w:color="auto"/>
              <w:right w:val="single" w:sz="4" w:space="0" w:color="auto"/>
            </w:tcBorders>
            <w:vAlign w:val="center"/>
            <w:hideMark/>
          </w:tcPr>
          <w:p w14:paraId="171455C2"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2.1.5</w:t>
            </w:r>
          </w:p>
        </w:tc>
        <w:tc>
          <w:tcPr>
            <w:tcW w:w="4391" w:type="pct"/>
            <w:gridSpan w:val="3"/>
            <w:tcBorders>
              <w:top w:val="single" w:sz="4" w:space="0" w:color="auto"/>
              <w:left w:val="nil"/>
              <w:bottom w:val="single" w:sz="4" w:space="0" w:color="auto"/>
              <w:right w:val="single" w:sz="4" w:space="0" w:color="auto"/>
            </w:tcBorders>
            <w:vAlign w:val="center"/>
            <w:hideMark/>
          </w:tcPr>
          <w:p w14:paraId="022AADED" w14:textId="77777777" w:rsidR="00BD5F35" w:rsidRPr="008B0E70" w:rsidRDefault="00BD5F35" w:rsidP="00096EE9">
            <w:pPr>
              <w:spacing w:line="254" w:lineRule="auto"/>
              <w:jc w:val="both"/>
              <w:rPr>
                <w:rFonts w:eastAsia="Calibri"/>
                <w:bCs/>
                <w:color w:val="000000"/>
                <w:sz w:val="23"/>
                <w:szCs w:val="23"/>
              </w:rPr>
            </w:pPr>
            <w:r w:rsidRPr="008B0E70">
              <w:rPr>
                <w:rFonts w:eastAsia="Calibri"/>
                <w:bCs/>
                <w:color w:val="000000"/>
                <w:sz w:val="23"/>
                <w:szCs w:val="23"/>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BD5F35" w:rsidRPr="008B0E70" w14:paraId="2AE2FFB4"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6A343E49"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71465839"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нет</w:t>
            </w:r>
          </w:p>
        </w:tc>
        <w:tc>
          <w:tcPr>
            <w:tcW w:w="693" w:type="pct"/>
            <w:tcBorders>
              <w:top w:val="nil"/>
              <w:left w:val="nil"/>
              <w:bottom w:val="single" w:sz="4" w:space="0" w:color="auto"/>
              <w:right w:val="single" w:sz="4" w:space="0" w:color="auto"/>
            </w:tcBorders>
            <w:vAlign w:val="center"/>
            <w:hideMark/>
          </w:tcPr>
          <w:p w14:paraId="32B37D84"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5</w:t>
            </w:r>
          </w:p>
        </w:tc>
      </w:tr>
      <w:tr w:rsidR="00BD5F35" w:rsidRPr="008B0E70" w14:paraId="6EEB48D0"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6178728E"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64CFAD71"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да</w:t>
            </w:r>
          </w:p>
        </w:tc>
        <w:tc>
          <w:tcPr>
            <w:tcW w:w="693" w:type="pct"/>
            <w:tcBorders>
              <w:top w:val="nil"/>
              <w:left w:val="nil"/>
              <w:bottom w:val="single" w:sz="4" w:space="0" w:color="auto"/>
              <w:right w:val="single" w:sz="4" w:space="0" w:color="auto"/>
            </w:tcBorders>
            <w:vAlign w:val="center"/>
            <w:hideMark/>
          </w:tcPr>
          <w:p w14:paraId="0E3DAB8F"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0</w:t>
            </w:r>
          </w:p>
        </w:tc>
      </w:tr>
      <w:tr w:rsidR="00BD5F35" w:rsidRPr="008B0E70" w14:paraId="725A7C2D"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535558C9"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2.1.6</w:t>
            </w:r>
          </w:p>
        </w:tc>
        <w:tc>
          <w:tcPr>
            <w:tcW w:w="4391" w:type="pct"/>
            <w:gridSpan w:val="3"/>
            <w:tcBorders>
              <w:top w:val="single" w:sz="4" w:space="0" w:color="auto"/>
              <w:left w:val="nil"/>
              <w:bottom w:val="single" w:sz="4" w:space="0" w:color="auto"/>
              <w:right w:val="single" w:sz="4" w:space="0" w:color="auto"/>
            </w:tcBorders>
            <w:vAlign w:val="center"/>
            <w:hideMark/>
          </w:tcPr>
          <w:p w14:paraId="0C3BEF5D"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Срок реализации инициативного проекта</w:t>
            </w:r>
          </w:p>
        </w:tc>
      </w:tr>
      <w:tr w:rsidR="00BD5F35" w:rsidRPr="008B0E70" w14:paraId="0D8CB071" w14:textId="77777777" w:rsidTr="00096EE9">
        <w:trPr>
          <w:trHeight w:val="237"/>
        </w:trPr>
        <w:tc>
          <w:tcPr>
            <w:tcW w:w="609" w:type="pct"/>
            <w:tcBorders>
              <w:top w:val="single" w:sz="4" w:space="0" w:color="auto"/>
              <w:left w:val="single" w:sz="4" w:space="0" w:color="auto"/>
              <w:bottom w:val="single" w:sz="4" w:space="0" w:color="auto"/>
              <w:right w:val="single" w:sz="4" w:space="0" w:color="auto"/>
            </w:tcBorders>
            <w:vAlign w:val="center"/>
            <w:hideMark/>
          </w:tcPr>
          <w:p w14:paraId="145ACFCC"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7AE28BEA"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до 1 календарного года</w:t>
            </w:r>
          </w:p>
        </w:tc>
        <w:tc>
          <w:tcPr>
            <w:tcW w:w="693" w:type="pct"/>
            <w:tcBorders>
              <w:top w:val="single" w:sz="4" w:space="0" w:color="auto"/>
              <w:left w:val="nil"/>
              <w:bottom w:val="single" w:sz="4" w:space="0" w:color="auto"/>
              <w:right w:val="single" w:sz="4" w:space="0" w:color="auto"/>
            </w:tcBorders>
            <w:vAlign w:val="center"/>
            <w:hideMark/>
          </w:tcPr>
          <w:p w14:paraId="601E82CC"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4</w:t>
            </w:r>
          </w:p>
        </w:tc>
      </w:tr>
      <w:tr w:rsidR="00BD5F35" w:rsidRPr="008B0E70" w14:paraId="66C256BE" w14:textId="77777777" w:rsidTr="00096EE9">
        <w:trPr>
          <w:trHeight w:val="272"/>
        </w:trPr>
        <w:tc>
          <w:tcPr>
            <w:tcW w:w="609" w:type="pct"/>
            <w:tcBorders>
              <w:top w:val="single" w:sz="4" w:space="0" w:color="auto"/>
              <w:left w:val="single" w:sz="4" w:space="0" w:color="auto"/>
              <w:bottom w:val="single" w:sz="4" w:space="0" w:color="auto"/>
              <w:right w:val="single" w:sz="4" w:space="0" w:color="auto"/>
            </w:tcBorders>
            <w:vAlign w:val="center"/>
            <w:hideMark/>
          </w:tcPr>
          <w:p w14:paraId="69599AD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2D96285C"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до 2 календарных лет</w:t>
            </w:r>
          </w:p>
        </w:tc>
        <w:tc>
          <w:tcPr>
            <w:tcW w:w="693" w:type="pct"/>
            <w:tcBorders>
              <w:top w:val="single" w:sz="4" w:space="0" w:color="auto"/>
              <w:left w:val="nil"/>
              <w:bottom w:val="single" w:sz="4" w:space="0" w:color="auto"/>
              <w:right w:val="single" w:sz="4" w:space="0" w:color="auto"/>
            </w:tcBorders>
            <w:vAlign w:val="center"/>
            <w:hideMark/>
          </w:tcPr>
          <w:p w14:paraId="74972DBB"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3</w:t>
            </w:r>
          </w:p>
        </w:tc>
      </w:tr>
      <w:tr w:rsidR="00BD5F35" w:rsidRPr="008B0E70" w14:paraId="1419263A" w14:textId="77777777" w:rsidTr="00096EE9">
        <w:trPr>
          <w:trHeight w:val="321"/>
        </w:trPr>
        <w:tc>
          <w:tcPr>
            <w:tcW w:w="609" w:type="pct"/>
            <w:tcBorders>
              <w:top w:val="single" w:sz="4" w:space="0" w:color="auto"/>
              <w:left w:val="single" w:sz="4" w:space="0" w:color="auto"/>
              <w:bottom w:val="single" w:sz="4" w:space="0" w:color="auto"/>
              <w:right w:val="single" w:sz="4" w:space="0" w:color="auto"/>
            </w:tcBorders>
            <w:vAlign w:val="center"/>
            <w:hideMark/>
          </w:tcPr>
          <w:p w14:paraId="4886A1F2"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6FFFA278"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до 3 календарных лет</w:t>
            </w:r>
          </w:p>
        </w:tc>
        <w:tc>
          <w:tcPr>
            <w:tcW w:w="693" w:type="pct"/>
            <w:tcBorders>
              <w:top w:val="single" w:sz="4" w:space="0" w:color="auto"/>
              <w:left w:val="nil"/>
              <w:bottom w:val="single" w:sz="4" w:space="0" w:color="auto"/>
              <w:right w:val="single" w:sz="4" w:space="0" w:color="auto"/>
            </w:tcBorders>
            <w:vAlign w:val="center"/>
            <w:hideMark/>
          </w:tcPr>
          <w:p w14:paraId="3D08C27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2</w:t>
            </w:r>
          </w:p>
        </w:tc>
      </w:tr>
      <w:tr w:rsidR="00BD5F35" w:rsidRPr="008B0E70" w14:paraId="07C51C60" w14:textId="77777777" w:rsidTr="00096EE9">
        <w:trPr>
          <w:trHeight w:val="91"/>
        </w:trPr>
        <w:tc>
          <w:tcPr>
            <w:tcW w:w="609" w:type="pct"/>
            <w:tcBorders>
              <w:top w:val="nil"/>
              <w:left w:val="single" w:sz="4" w:space="0" w:color="auto"/>
              <w:bottom w:val="single" w:sz="4" w:space="0" w:color="auto"/>
              <w:right w:val="single" w:sz="4" w:space="0" w:color="auto"/>
            </w:tcBorders>
            <w:vAlign w:val="center"/>
            <w:hideMark/>
          </w:tcPr>
          <w:p w14:paraId="23DC2E21"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50E25E29"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более 3 календарных лет</w:t>
            </w:r>
          </w:p>
        </w:tc>
        <w:tc>
          <w:tcPr>
            <w:tcW w:w="693" w:type="pct"/>
            <w:tcBorders>
              <w:top w:val="nil"/>
              <w:left w:val="nil"/>
              <w:bottom w:val="single" w:sz="4" w:space="0" w:color="auto"/>
              <w:right w:val="single" w:sz="4" w:space="0" w:color="auto"/>
            </w:tcBorders>
            <w:vAlign w:val="center"/>
            <w:hideMark/>
          </w:tcPr>
          <w:p w14:paraId="17433140"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w:t>
            </w:r>
          </w:p>
        </w:tc>
      </w:tr>
      <w:tr w:rsidR="00BD5F35" w:rsidRPr="008B0E70" w14:paraId="0A596ECF"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2FDE443A"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2.1.7</w:t>
            </w:r>
          </w:p>
        </w:tc>
        <w:tc>
          <w:tcPr>
            <w:tcW w:w="4391" w:type="pct"/>
            <w:gridSpan w:val="3"/>
            <w:tcBorders>
              <w:top w:val="single" w:sz="4" w:space="0" w:color="auto"/>
              <w:left w:val="nil"/>
              <w:bottom w:val="single" w:sz="4" w:space="0" w:color="auto"/>
              <w:right w:val="single" w:sz="4" w:space="0" w:color="auto"/>
            </w:tcBorders>
            <w:vAlign w:val="center"/>
            <w:hideMark/>
          </w:tcPr>
          <w:p w14:paraId="7CEC2521"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 xml:space="preserve">«Срок жизни» результатов инициативного проекта </w:t>
            </w:r>
          </w:p>
        </w:tc>
      </w:tr>
      <w:tr w:rsidR="00BD5F35" w:rsidRPr="008B0E70" w14:paraId="2AD2074E" w14:textId="77777777" w:rsidTr="00096EE9">
        <w:trPr>
          <w:trHeight w:val="131"/>
        </w:trPr>
        <w:tc>
          <w:tcPr>
            <w:tcW w:w="609" w:type="pct"/>
            <w:tcBorders>
              <w:top w:val="nil"/>
              <w:left w:val="single" w:sz="4" w:space="0" w:color="auto"/>
              <w:bottom w:val="single" w:sz="4" w:space="0" w:color="auto"/>
              <w:right w:val="single" w:sz="4" w:space="0" w:color="auto"/>
            </w:tcBorders>
            <w:vAlign w:val="center"/>
            <w:hideMark/>
          </w:tcPr>
          <w:p w14:paraId="23FCAC94"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2F757824"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5 лет</w:t>
            </w:r>
          </w:p>
        </w:tc>
        <w:tc>
          <w:tcPr>
            <w:tcW w:w="693" w:type="pct"/>
            <w:tcBorders>
              <w:top w:val="nil"/>
              <w:left w:val="nil"/>
              <w:bottom w:val="single" w:sz="4" w:space="0" w:color="auto"/>
              <w:right w:val="single" w:sz="4" w:space="0" w:color="auto"/>
            </w:tcBorders>
            <w:vAlign w:val="center"/>
            <w:hideMark/>
          </w:tcPr>
          <w:p w14:paraId="488ED6C4"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4</w:t>
            </w:r>
          </w:p>
        </w:tc>
      </w:tr>
      <w:tr w:rsidR="00BD5F35" w:rsidRPr="008B0E70" w14:paraId="1D5AFAD4"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566EF69A"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79F765C8"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3 до 5 лет</w:t>
            </w:r>
          </w:p>
        </w:tc>
        <w:tc>
          <w:tcPr>
            <w:tcW w:w="693" w:type="pct"/>
            <w:tcBorders>
              <w:top w:val="single" w:sz="4" w:space="0" w:color="auto"/>
              <w:left w:val="nil"/>
              <w:bottom w:val="single" w:sz="4" w:space="0" w:color="auto"/>
              <w:right w:val="single" w:sz="4" w:space="0" w:color="auto"/>
            </w:tcBorders>
            <w:vAlign w:val="center"/>
            <w:hideMark/>
          </w:tcPr>
          <w:p w14:paraId="2308A2D1"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3</w:t>
            </w:r>
          </w:p>
        </w:tc>
      </w:tr>
      <w:tr w:rsidR="00BD5F35" w:rsidRPr="008B0E70" w14:paraId="69BB0BD6"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465554C2"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52A163BA"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1 до 3 лет</w:t>
            </w:r>
          </w:p>
        </w:tc>
        <w:tc>
          <w:tcPr>
            <w:tcW w:w="693" w:type="pct"/>
            <w:tcBorders>
              <w:top w:val="nil"/>
              <w:left w:val="nil"/>
              <w:bottom w:val="single" w:sz="4" w:space="0" w:color="auto"/>
              <w:right w:val="single" w:sz="4" w:space="0" w:color="auto"/>
            </w:tcBorders>
            <w:vAlign w:val="center"/>
            <w:hideMark/>
          </w:tcPr>
          <w:p w14:paraId="147BBAD4"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2</w:t>
            </w:r>
          </w:p>
        </w:tc>
      </w:tr>
      <w:tr w:rsidR="00BD5F35" w:rsidRPr="008B0E70" w14:paraId="094FB65C"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47C2131E"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7B6441D5"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до 1 года</w:t>
            </w:r>
          </w:p>
        </w:tc>
        <w:tc>
          <w:tcPr>
            <w:tcW w:w="693" w:type="pct"/>
            <w:tcBorders>
              <w:top w:val="nil"/>
              <w:left w:val="nil"/>
              <w:bottom w:val="single" w:sz="4" w:space="0" w:color="auto"/>
              <w:right w:val="single" w:sz="4" w:space="0" w:color="auto"/>
            </w:tcBorders>
            <w:vAlign w:val="center"/>
            <w:hideMark/>
          </w:tcPr>
          <w:p w14:paraId="503E83B6"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w:t>
            </w:r>
          </w:p>
        </w:tc>
      </w:tr>
      <w:tr w:rsidR="00BD5F35" w:rsidRPr="008B0E70" w14:paraId="7937B4C3"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5213A7B6"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2.2</w:t>
            </w:r>
          </w:p>
        </w:tc>
        <w:tc>
          <w:tcPr>
            <w:tcW w:w="4391" w:type="pct"/>
            <w:gridSpan w:val="3"/>
            <w:tcBorders>
              <w:top w:val="single" w:sz="4" w:space="0" w:color="auto"/>
              <w:left w:val="nil"/>
              <w:bottom w:val="single" w:sz="4" w:space="0" w:color="auto"/>
              <w:right w:val="single" w:sz="4" w:space="0" w:color="auto"/>
            </w:tcBorders>
            <w:vAlign w:val="center"/>
            <w:hideMark/>
          </w:tcPr>
          <w:p w14:paraId="5715C51C"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Оригинальность, инновационность инициативного проекта</w:t>
            </w:r>
          </w:p>
        </w:tc>
      </w:tr>
      <w:tr w:rsidR="00BD5F35" w:rsidRPr="008B0E70" w14:paraId="49E8D4CE"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691E84C3"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2.2.1</w:t>
            </w:r>
          </w:p>
        </w:tc>
        <w:tc>
          <w:tcPr>
            <w:tcW w:w="4391" w:type="pct"/>
            <w:gridSpan w:val="3"/>
            <w:tcBorders>
              <w:top w:val="single" w:sz="4" w:space="0" w:color="auto"/>
              <w:left w:val="nil"/>
              <w:bottom w:val="single" w:sz="4" w:space="0" w:color="auto"/>
              <w:right w:val="single" w:sz="4" w:space="0" w:color="auto"/>
            </w:tcBorders>
            <w:vAlign w:val="center"/>
            <w:hideMark/>
          </w:tcPr>
          <w:p w14:paraId="52D82AA5"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Оригинальность, необычность идеи инициативного проекта</w:t>
            </w:r>
          </w:p>
        </w:tc>
      </w:tr>
      <w:tr w:rsidR="00BD5F35" w:rsidRPr="008B0E70" w14:paraId="2C435F2F"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0438CD03"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121DAE54"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да</w:t>
            </w:r>
          </w:p>
        </w:tc>
        <w:tc>
          <w:tcPr>
            <w:tcW w:w="693" w:type="pct"/>
            <w:tcBorders>
              <w:top w:val="nil"/>
              <w:left w:val="nil"/>
              <w:bottom w:val="single" w:sz="4" w:space="0" w:color="auto"/>
              <w:right w:val="single" w:sz="4" w:space="0" w:color="auto"/>
            </w:tcBorders>
            <w:vAlign w:val="center"/>
            <w:hideMark/>
          </w:tcPr>
          <w:p w14:paraId="17B595E0"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5</w:t>
            </w:r>
          </w:p>
        </w:tc>
      </w:tr>
      <w:tr w:rsidR="00BD5F35" w:rsidRPr="008B0E70" w14:paraId="2BAA4BD6"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2FA75961"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421CA6C5"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нет</w:t>
            </w:r>
          </w:p>
        </w:tc>
        <w:tc>
          <w:tcPr>
            <w:tcW w:w="693" w:type="pct"/>
            <w:tcBorders>
              <w:top w:val="single" w:sz="4" w:space="0" w:color="auto"/>
              <w:left w:val="nil"/>
              <w:bottom w:val="single" w:sz="4" w:space="0" w:color="auto"/>
              <w:right w:val="single" w:sz="4" w:space="0" w:color="auto"/>
            </w:tcBorders>
            <w:vAlign w:val="center"/>
            <w:hideMark/>
          </w:tcPr>
          <w:p w14:paraId="6036A6CF"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0</w:t>
            </w:r>
          </w:p>
        </w:tc>
      </w:tr>
      <w:tr w:rsidR="00BD5F35" w:rsidRPr="008B0E70" w14:paraId="78DBDE84" w14:textId="77777777" w:rsidTr="00096EE9">
        <w:trPr>
          <w:trHeight w:val="375"/>
        </w:trPr>
        <w:tc>
          <w:tcPr>
            <w:tcW w:w="609" w:type="pct"/>
            <w:tcBorders>
              <w:top w:val="single" w:sz="4" w:space="0" w:color="auto"/>
              <w:left w:val="single" w:sz="4" w:space="0" w:color="auto"/>
              <w:bottom w:val="single" w:sz="4" w:space="0" w:color="auto"/>
              <w:right w:val="single" w:sz="4" w:space="0" w:color="auto"/>
            </w:tcBorders>
            <w:vAlign w:val="center"/>
            <w:hideMark/>
          </w:tcPr>
          <w:p w14:paraId="3F2C1527"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2.2.2</w:t>
            </w:r>
          </w:p>
        </w:tc>
        <w:tc>
          <w:tcPr>
            <w:tcW w:w="3698" w:type="pct"/>
            <w:gridSpan w:val="2"/>
            <w:tcBorders>
              <w:top w:val="single" w:sz="4" w:space="0" w:color="auto"/>
              <w:left w:val="nil"/>
              <w:bottom w:val="single" w:sz="4" w:space="0" w:color="auto"/>
              <w:right w:val="single" w:sz="4" w:space="0" w:color="auto"/>
            </w:tcBorders>
            <w:vAlign w:val="center"/>
            <w:hideMark/>
          </w:tcPr>
          <w:p w14:paraId="19344CCA" w14:textId="77777777" w:rsidR="00BD5F35" w:rsidRPr="008B0E70" w:rsidRDefault="00BD5F35" w:rsidP="00096EE9">
            <w:pPr>
              <w:spacing w:line="254" w:lineRule="auto"/>
              <w:jc w:val="both"/>
              <w:rPr>
                <w:rFonts w:eastAsia="Calibri"/>
                <w:bCs/>
                <w:color w:val="000000"/>
                <w:sz w:val="23"/>
                <w:szCs w:val="23"/>
              </w:rPr>
            </w:pPr>
            <w:r w:rsidRPr="008B0E70">
              <w:rPr>
                <w:rFonts w:eastAsia="Calibri"/>
                <w:bCs/>
                <w:color w:val="000000"/>
                <w:sz w:val="23"/>
                <w:szCs w:val="23"/>
              </w:rPr>
              <w:t>Использование инновационных технологий, новых технических решений</w:t>
            </w:r>
          </w:p>
        </w:tc>
        <w:tc>
          <w:tcPr>
            <w:tcW w:w="693" w:type="pct"/>
            <w:tcBorders>
              <w:top w:val="single" w:sz="4" w:space="0" w:color="auto"/>
              <w:left w:val="nil"/>
              <w:bottom w:val="single" w:sz="4" w:space="0" w:color="auto"/>
              <w:right w:val="single" w:sz="4" w:space="0" w:color="auto"/>
            </w:tcBorders>
            <w:vAlign w:val="center"/>
            <w:hideMark/>
          </w:tcPr>
          <w:p w14:paraId="0672B023"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r>
    </w:tbl>
    <w:p w14:paraId="25F469D0" w14:textId="77777777" w:rsidR="00BD5F35" w:rsidRDefault="00BD5F35" w:rsidP="00BD5F35">
      <w:pPr>
        <w:shd w:val="clear" w:color="auto" w:fill="FFFFFF"/>
        <w:jc w:val="right"/>
      </w:pPr>
    </w:p>
    <w:tbl>
      <w:tblPr>
        <w:tblW w:w="5003" w:type="pct"/>
        <w:tblLook w:val="04A0" w:firstRow="1" w:lastRow="0" w:firstColumn="1" w:lastColumn="0" w:noHBand="0" w:noVBand="1"/>
      </w:tblPr>
      <w:tblGrid>
        <w:gridCol w:w="1174"/>
        <w:gridCol w:w="2568"/>
        <w:gridCol w:w="4557"/>
        <w:gridCol w:w="1335"/>
      </w:tblGrid>
      <w:tr w:rsidR="00BD5F35" w:rsidRPr="008B0E70" w14:paraId="110FDA29" w14:textId="77777777" w:rsidTr="00096EE9">
        <w:trPr>
          <w:trHeight w:val="315"/>
        </w:trPr>
        <w:tc>
          <w:tcPr>
            <w:tcW w:w="609" w:type="pct"/>
            <w:tcBorders>
              <w:top w:val="single" w:sz="4" w:space="0" w:color="auto"/>
              <w:left w:val="single" w:sz="4" w:space="0" w:color="auto"/>
              <w:bottom w:val="single" w:sz="4" w:space="0" w:color="auto"/>
              <w:right w:val="single" w:sz="4" w:space="0" w:color="auto"/>
            </w:tcBorders>
            <w:vAlign w:val="center"/>
            <w:hideMark/>
          </w:tcPr>
          <w:p w14:paraId="2C8C0DC8"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lastRenderedPageBreak/>
              <w:t> </w:t>
            </w:r>
          </w:p>
        </w:tc>
        <w:tc>
          <w:tcPr>
            <w:tcW w:w="3698" w:type="pct"/>
            <w:gridSpan w:val="2"/>
            <w:tcBorders>
              <w:top w:val="single" w:sz="4" w:space="0" w:color="auto"/>
              <w:left w:val="nil"/>
              <w:bottom w:val="single" w:sz="4" w:space="0" w:color="auto"/>
              <w:right w:val="single" w:sz="4" w:space="0" w:color="auto"/>
            </w:tcBorders>
            <w:vAlign w:val="center"/>
            <w:hideMark/>
          </w:tcPr>
          <w:p w14:paraId="13F9747F" w14:textId="77777777" w:rsidR="00BD5F35" w:rsidRPr="008B0E70" w:rsidRDefault="00BD5F35" w:rsidP="00096EE9">
            <w:pPr>
              <w:spacing w:line="254" w:lineRule="auto"/>
              <w:rPr>
                <w:rFonts w:eastAsia="Calibri"/>
                <w:color w:val="000000"/>
                <w:sz w:val="23"/>
                <w:szCs w:val="23"/>
              </w:rPr>
            </w:pPr>
            <w:r>
              <w:rPr>
                <w:rFonts w:eastAsia="Calibri"/>
                <w:noProof/>
                <w:color w:val="000000"/>
                <w:sz w:val="28"/>
                <w:szCs w:val="28"/>
              </w:rPr>
              <mc:AlternateContent>
                <mc:Choice Requires="wps">
                  <w:drawing>
                    <wp:anchor distT="0" distB="0" distL="114300" distR="114300" simplePos="0" relativeHeight="251667456" behindDoc="0" locked="0" layoutInCell="1" allowOverlap="1" wp14:anchorId="20F8DF5B" wp14:editId="069D71D1">
                      <wp:simplePos x="0" y="0"/>
                      <wp:positionH relativeFrom="column">
                        <wp:posOffset>2138680</wp:posOffset>
                      </wp:positionH>
                      <wp:positionV relativeFrom="paragraph">
                        <wp:posOffset>-643890</wp:posOffset>
                      </wp:positionV>
                      <wp:extent cx="556260" cy="373380"/>
                      <wp:effectExtent l="0" t="0" r="0" b="7620"/>
                      <wp:wrapNone/>
                      <wp:docPr id="4" name="Надпись 4"/>
                      <wp:cNvGraphicFramePr/>
                      <a:graphic xmlns:a="http://schemas.openxmlformats.org/drawingml/2006/main">
                        <a:graphicData uri="http://schemas.microsoft.com/office/word/2010/wordprocessingShape">
                          <wps:wsp>
                            <wps:cNvSpPr txBox="1"/>
                            <wps:spPr>
                              <a:xfrm>
                                <a:off x="0" y="0"/>
                                <a:ext cx="556260" cy="373380"/>
                              </a:xfrm>
                              <a:prstGeom prst="rect">
                                <a:avLst/>
                              </a:prstGeom>
                              <a:solidFill>
                                <a:schemeClr val="lt1"/>
                              </a:solidFill>
                              <a:ln w="6350">
                                <a:noFill/>
                              </a:ln>
                            </wps:spPr>
                            <wps:txbx>
                              <w:txbxContent>
                                <w:p w14:paraId="24BAF1E8" w14:textId="77777777" w:rsidR="00BD5F35" w:rsidRPr="00906E47" w:rsidRDefault="00BD5F35" w:rsidP="00BD5F35">
                                  <w:pPr>
                                    <w:rPr>
                                      <w:sz w:val="28"/>
                                      <w:szCs w:val="28"/>
                                    </w:rPr>
                                  </w:pPr>
                                  <w:r w:rsidRPr="00906E47">
                                    <w:rPr>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8DF5B" id="Надпись 4" o:spid="_x0000_s1028" type="#_x0000_t202" style="position:absolute;margin-left:168.4pt;margin-top:-50.7pt;width:43.8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" fillcolor="white [3201]" stroked="f" strokeweight=".5pt">
                      <v:textbox>
                        <w:txbxContent>
                          <w:p w14:paraId="24BAF1E8" w14:textId="77777777" w:rsidR="00BD5F35" w:rsidRPr="00906E47" w:rsidRDefault="00BD5F35" w:rsidP="00BD5F35">
                            <w:pPr>
                              <w:rPr>
                                <w:sz w:val="28"/>
                                <w:szCs w:val="28"/>
                              </w:rPr>
                            </w:pPr>
                            <w:r w:rsidRPr="00906E47">
                              <w:rPr>
                                <w:sz w:val="28"/>
                                <w:szCs w:val="28"/>
                              </w:rPr>
                              <w:t>3</w:t>
                            </w:r>
                          </w:p>
                        </w:txbxContent>
                      </v:textbox>
                    </v:shape>
                  </w:pict>
                </mc:Fallback>
              </mc:AlternateContent>
            </w:r>
            <w:r w:rsidRPr="008B0E70">
              <w:rPr>
                <w:rFonts w:eastAsia="Calibri"/>
                <w:color w:val="000000"/>
                <w:sz w:val="23"/>
                <w:szCs w:val="23"/>
              </w:rPr>
              <w:t>да</w:t>
            </w:r>
          </w:p>
        </w:tc>
        <w:tc>
          <w:tcPr>
            <w:tcW w:w="692" w:type="pct"/>
            <w:tcBorders>
              <w:top w:val="single" w:sz="4" w:space="0" w:color="auto"/>
              <w:left w:val="nil"/>
              <w:bottom w:val="single" w:sz="4" w:space="0" w:color="auto"/>
              <w:right w:val="single" w:sz="4" w:space="0" w:color="auto"/>
            </w:tcBorders>
            <w:vAlign w:val="center"/>
            <w:hideMark/>
          </w:tcPr>
          <w:p w14:paraId="63F6E082"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5</w:t>
            </w:r>
          </w:p>
        </w:tc>
      </w:tr>
      <w:tr w:rsidR="00BD5F35" w:rsidRPr="008B0E70" w14:paraId="73A1684D" w14:textId="77777777" w:rsidTr="00096EE9">
        <w:trPr>
          <w:trHeight w:val="206"/>
        </w:trPr>
        <w:tc>
          <w:tcPr>
            <w:tcW w:w="609" w:type="pct"/>
            <w:tcBorders>
              <w:top w:val="nil"/>
              <w:left w:val="single" w:sz="4" w:space="0" w:color="auto"/>
              <w:bottom w:val="single" w:sz="4" w:space="0" w:color="auto"/>
              <w:right w:val="single" w:sz="4" w:space="0" w:color="auto"/>
            </w:tcBorders>
            <w:vAlign w:val="center"/>
            <w:hideMark/>
          </w:tcPr>
          <w:p w14:paraId="2830FED5"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7AAD0419"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нет</w:t>
            </w:r>
          </w:p>
        </w:tc>
        <w:tc>
          <w:tcPr>
            <w:tcW w:w="692" w:type="pct"/>
            <w:tcBorders>
              <w:top w:val="nil"/>
              <w:left w:val="nil"/>
              <w:bottom w:val="single" w:sz="4" w:space="0" w:color="auto"/>
              <w:right w:val="single" w:sz="4" w:space="0" w:color="auto"/>
            </w:tcBorders>
            <w:vAlign w:val="center"/>
            <w:hideMark/>
          </w:tcPr>
          <w:p w14:paraId="5A83214D"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0</w:t>
            </w:r>
          </w:p>
        </w:tc>
      </w:tr>
      <w:tr w:rsidR="00BD5F35" w:rsidRPr="008B0E70" w14:paraId="013BB3AF" w14:textId="77777777" w:rsidTr="00096EE9">
        <w:trPr>
          <w:trHeight w:val="465"/>
        </w:trPr>
        <w:tc>
          <w:tcPr>
            <w:tcW w:w="609" w:type="pct"/>
            <w:tcBorders>
              <w:top w:val="nil"/>
              <w:left w:val="single" w:sz="4" w:space="0" w:color="auto"/>
              <w:bottom w:val="single" w:sz="4" w:space="0" w:color="auto"/>
              <w:right w:val="single" w:sz="4" w:space="0" w:color="auto"/>
            </w:tcBorders>
            <w:vAlign w:val="center"/>
            <w:hideMark/>
          </w:tcPr>
          <w:p w14:paraId="122B504E"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2.3</w:t>
            </w:r>
          </w:p>
        </w:tc>
        <w:tc>
          <w:tcPr>
            <w:tcW w:w="4391" w:type="pct"/>
            <w:gridSpan w:val="3"/>
            <w:tcBorders>
              <w:top w:val="single" w:sz="4" w:space="0" w:color="auto"/>
              <w:left w:val="nil"/>
              <w:bottom w:val="single" w:sz="4" w:space="0" w:color="auto"/>
              <w:right w:val="single" w:sz="4" w:space="0" w:color="auto"/>
            </w:tcBorders>
            <w:vAlign w:val="center"/>
            <w:hideMark/>
          </w:tcPr>
          <w:p w14:paraId="22B47D68" w14:textId="77777777" w:rsidR="00BD5F35" w:rsidRPr="008B0E70" w:rsidRDefault="00BD5F35" w:rsidP="00096EE9">
            <w:pPr>
              <w:spacing w:line="254" w:lineRule="auto"/>
              <w:jc w:val="both"/>
              <w:rPr>
                <w:rFonts w:eastAsia="Calibri"/>
                <w:bCs/>
                <w:color w:val="000000"/>
                <w:sz w:val="23"/>
                <w:szCs w:val="23"/>
              </w:rPr>
            </w:pPr>
            <w:r w:rsidRPr="008B0E70">
              <w:rPr>
                <w:rFonts w:eastAsia="Calibri"/>
                <w:bCs/>
                <w:color w:val="000000"/>
                <w:sz w:val="23"/>
                <w:szCs w:val="23"/>
              </w:rPr>
              <w:t>Качество подготовки документов для участия в конкурсном отборе инициативного проекта</w:t>
            </w:r>
          </w:p>
        </w:tc>
      </w:tr>
      <w:tr w:rsidR="00BD5F35" w:rsidRPr="008B0E70" w14:paraId="42AB4635" w14:textId="77777777" w:rsidTr="00096EE9">
        <w:trPr>
          <w:trHeight w:val="630"/>
        </w:trPr>
        <w:tc>
          <w:tcPr>
            <w:tcW w:w="609" w:type="pct"/>
            <w:tcBorders>
              <w:top w:val="nil"/>
              <w:left w:val="single" w:sz="4" w:space="0" w:color="auto"/>
              <w:bottom w:val="single" w:sz="4" w:space="0" w:color="auto"/>
              <w:right w:val="single" w:sz="4" w:space="0" w:color="auto"/>
            </w:tcBorders>
            <w:vAlign w:val="center"/>
            <w:hideMark/>
          </w:tcPr>
          <w:p w14:paraId="6A68FD30"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2.3.1</w:t>
            </w:r>
          </w:p>
        </w:tc>
        <w:tc>
          <w:tcPr>
            <w:tcW w:w="4391" w:type="pct"/>
            <w:gridSpan w:val="3"/>
            <w:tcBorders>
              <w:top w:val="single" w:sz="4" w:space="0" w:color="auto"/>
              <w:left w:val="nil"/>
              <w:bottom w:val="single" w:sz="4" w:space="0" w:color="auto"/>
              <w:right w:val="single" w:sz="4" w:space="0" w:color="auto"/>
            </w:tcBorders>
            <w:vAlign w:val="center"/>
            <w:hideMark/>
          </w:tcPr>
          <w:p w14:paraId="58C6189E" w14:textId="77777777" w:rsidR="00BD5F35" w:rsidRPr="008B0E70" w:rsidRDefault="00BD5F35" w:rsidP="00096EE9">
            <w:pPr>
              <w:spacing w:line="254" w:lineRule="auto"/>
              <w:jc w:val="both"/>
              <w:rPr>
                <w:rFonts w:eastAsia="Calibri"/>
                <w:bCs/>
                <w:color w:val="000000"/>
                <w:sz w:val="23"/>
                <w:szCs w:val="23"/>
              </w:rPr>
            </w:pPr>
            <w:r w:rsidRPr="008B0E70">
              <w:rPr>
                <w:rFonts w:eastAsia="Calibri"/>
                <w:bCs/>
                <w:color w:val="000000"/>
                <w:sz w:val="23"/>
                <w:szCs w:val="23"/>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BD5F35" w:rsidRPr="008B0E70" w14:paraId="1B22B7D1" w14:textId="77777777" w:rsidTr="00096EE9">
        <w:trPr>
          <w:trHeight w:val="420"/>
        </w:trPr>
        <w:tc>
          <w:tcPr>
            <w:tcW w:w="609" w:type="pct"/>
            <w:tcBorders>
              <w:top w:val="single" w:sz="4" w:space="0" w:color="auto"/>
              <w:left w:val="single" w:sz="4" w:space="0" w:color="auto"/>
              <w:bottom w:val="single" w:sz="4" w:space="0" w:color="auto"/>
              <w:right w:val="single" w:sz="4" w:space="0" w:color="auto"/>
            </w:tcBorders>
            <w:vAlign w:val="center"/>
            <w:hideMark/>
          </w:tcPr>
          <w:p w14:paraId="3FB12CCE"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0B10B49B"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да или необходимость в проектно-сметной (сметной) документации отсутствует</w:t>
            </w:r>
          </w:p>
        </w:tc>
        <w:tc>
          <w:tcPr>
            <w:tcW w:w="692" w:type="pct"/>
            <w:tcBorders>
              <w:top w:val="single" w:sz="4" w:space="0" w:color="auto"/>
              <w:left w:val="nil"/>
              <w:bottom w:val="single" w:sz="4" w:space="0" w:color="auto"/>
              <w:right w:val="single" w:sz="4" w:space="0" w:color="auto"/>
            </w:tcBorders>
            <w:vAlign w:val="center"/>
            <w:hideMark/>
          </w:tcPr>
          <w:p w14:paraId="1AED42A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10</w:t>
            </w:r>
          </w:p>
        </w:tc>
      </w:tr>
      <w:tr w:rsidR="00BD5F35" w:rsidRPr="008B0E70" w14:paraId="120D7D10"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1DF29AC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7F289390"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нет</w:t>
            </w:r>
          </w:p>
        </w:tc>
        <w:tc>
          <w:tcPr>
            <w:tcW w:w="692" w:type="pct"/>
            <w:tcBorders>
              <w:top w:val="nil"/>
              <w:left w:val="nil"/>
              <w:bottom w:val="single" w:sz="4" w:space="0" w:color="auto"/>
              <w:right w:val="single" w:sz="4" w:space="0" w:color="auto"/>
            </w:tcBorders>
            <w:vAlign w:val="center"/>
            <w:hideMark/>
          </w:tcPr>
          <w:p w14:paraId="52B20242"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0</w:t>
            </w:r>
          </w:p>
        </w:tc>
      </w:tr>
      <w:tr w:rsidR="00BD5F35" w:rsidRPr="008B0E70" w14:paraId="2A2CC8E1" w14:textId="77777777" w:rsidTr="00096EE9">
        <w:trPr>
          <w:trHeight w:val="377"/>
        </w:trPr>
        <w:tc>
          <w:tcPr>
            <w:tcW w:w="609" w:type="pct"/>
            <w:tcBorders>
              <w:top w:val="nil"/>
              <w:left w:val="single" w:sz="4" w:space="0" w:color="auto"/>
              <w:bottom w:val="single" w:sz="4" w:space="0" w:color="auto"/>
              <w:right w:val="single" w:sz="4" w:space="0" w:color="auto"/>
            </w:tcBorders>
            <w:vAlign w:val="center"/>
            <w:hideMark/>
          </w:tcPr>
          <w:p w14:paraId="2A83958C"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2.3.2</w:t>
            </w:r>
          </w:p>
        </w:tc>
        <w:tc>
          <w:tcPr>
            <w:tcW w:w="4391" w:type="pct"/>
            <w:gridSpan w:val="3"/>
            <w:tcBorders>
              <w:top w:val="single" w:sz="4" w:space="0" w:color="auto"/>
              <w:left w:val="nil"/>
              <w:bottom w:val="single" w:sz="4" w:space="0" w:color="auto"/>
              <w:right w:val="single" w:sz="4" w:space="0" w:color="auto"/>
            </w:tcBorders>
            <w:vAlign w:val="center"/>
            <w:hideMark/>
          </w:tcPr>
          <w:p w14:paraId="150CE152"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 xml:space="preserve">Наличие приложенных к заявке презентационных материалов </w:t>
            </w:r>
          </w:p>
        </w:tc>
      </w:tr>
      <w:tr w:rsidR="00BD5F35" w:rsidRPr="008B0E70" w14:paraId="64CDC92A"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13231B29"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44D5A8F2"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да</w:t>
            </w:r>
          </w:p>
        </w:tc>
        <w:tc>
          <w:tcPr>
            <w:tcW w:w="692" w:type="pct"/>
            <w:tcBorders>
              <w:top w:val="nil"/>
              <w:left w:val="nil"/>
              <w:bottom w:val="single" w:sz="4" w:space="0" w:color="auto"/>
              <w:right w:val="single" w:sz="4" w:space="0" w:color="auto"/>
            </w:tcBorders>
            <w:vAlign w:val="center"/>
            <w:hideMark/>
          </w:tcPr>
          <w:p w14:paraId="53BF1678"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10</w:t>
            </w:r>
          </w:p>
        </w:tc>
      </w:tr>
      <w:tr w:rsidR="00BD5F35" w:rsidRPr="008B0E70" w14:paraId="3DBC53C4"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45AB4CB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57AAD701"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нет</w:t>
            </w:r>
          </w:p>
        </w:tc>
        <w:tc>
          <w:tcPr>
            <w:tcW w:w="692" w:type="pct"/>
            <w:tcBorders>
              <w:top w:val="nil"/>
              <w:left w:val="nil"/>
              <w:bottom w:val="single" w:sz="4" w:space="0" w:color="auto"/>
              <w:right w:val="single" w:sz="4" w:space="0" w:color="auto"/>
            </w:tcBorders>
            <w:vAlign w:val="center"/>
            <w:hideMark/>
          </w:tcPr>
          <w:p w14:paraId="500728FD"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0</w:t>
            </w:r>
          </w:p>
        </w:tc>
      </w:tr>
      <w:tr w:rsidR="00BD5F35" w:rsidRPr="008B0E70" w14:paraId="762E3C0B" w14:textId="77777777" w:rsidTr="00096EE9">
        <w:trPr>
          <w:trHeight w:val="375"/>
        </w:trPr>
        <w:tc>
          <w:tcPr>
            <w:tcW w:w="609" w:type="pct"/>
            <w:tcBorders>
              <w:top w:val="nil"/>
              <w:left w:val="single" w:sz="4" w:space="0" w:color="auto"/>
              <w:bottom w:val="single" w:sz="4" w:space="0" w:color="auto"/>
              <w:right w:val="single" w:sz="4" w:space="0" w:color="auto"/>
            </w:tcBorders>
            <w:vAlign w:val="center"/>
            <w:hideMark/>
          </w:tcPr>
          <w:p w14:paraId="7CE66895"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2.4</w:t>
            </w:r>
          </w:p>
        </w:tc>
        <w:tc>
          <w:tcPr>
            <w:tcW w:w="4391" w:type="pct"/>
            <w:gridSpan w:val="3"/>
            <w:tcBorders>
              <w:top w:val="single" w:sz="4" w:space="0" w:color="auto"/>
              <w:left w:val="nil"/>
              <w:bottom w:val="single" w:sz="4" w:space="0" w:color="auto"/>
              <w:right w:val="single" w:sz="4" w:space="0" w:color="auto"/>
            </w:tcBorders>
            <w:vAlign w:val="center"/>
            <w:hideMark/>
          </w:tcPr>
          <w:p w14:paraId="2E4708ED"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Участие общественности в подготовке и реализации инициативного проекта</w:t>
            </w:r>
          </w:p>
        </w:tc>
      </w:tr>
      <w:tr w:rsidR="00BD5F35" w:rsidRPr="008B0E70" w14:paraId="7D347E43" w14:textId="77777777" w:rsidTr="00096EE9">
        <w:trPr>
          <w:trHeight w:val="375"/>
        </w:trPr>
        <w:tc>
          <w:tcPr>
            <w:tcW w:w="609" w:type="pct"/>
            <w:tcBorders>
              <w:top w:val="nil"/>
              <w:left w:val="single" w:sz="4" w:space="0" w:color="auto"/>
              <w:bottom w:val="single" w:sz="4" w:space="0" w:color="auto"/>
              <w:right w:val="single" w:sz="4" w:space="0" w:color="auto"/>
            </w:tcBorders>
            <w:vAlign w:val="center"/>
            <w:hideMark/>
          </w:tcPr>
          <w:p w14:paraId="66C26AEE"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2.4.1</w:t>
            </w:r>
          </w:p>
        </w:tc>
        <w:tc>
          <w:tcPr>
            <w:tcW w:w="4391" w:type="pct"/>
            <w:gridSpan w:val="3"/>
            <w:tcBorders>
              <w:top w:val="single" w:sz="4" w:space="0" w:color="auto"/>
              <w:left w:val="nil"/>
              <w:bottom w:val="single" w:sz="4" w:space="0" w:color="auto"/>
              <w:right w:val="single" w:sz="4" w:space="0" w:color="auto"/>
            </w:tcBorders>
            <w:vAlign w:val="center"/>
            <w:hideMark/>
          </w:tcPr>
          <w:p w14:paraId="4B8D0CE5"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 xml:space="preserve">Уровень </w:t>
            </w:r>
            <w:proofErr w:type="spellStart"/>
            <w:r w:rsidRPr="008B0E70">
              <w:rPr>
                <w:rFonts w:eastAsia="Calibri"/>
                <w:bCs/>
                <w:color w:val="000000"/>
                <w:sz w:val="23"/>
                <w:szCs w:val="23"/>
              </w:rPr>
              <w:t>софинансирования</w:t>
            </w:r>
            <w:proofErr w:type="spellEnd"/>
            <w:r w:rsidRPr="008B0E70">
              <w:rPr>
                <w:rFonts w:eastAsia="Calibri"/>
                <w:bCs/>
                <w:color w:val="000000"/>
                <w:sz w:val="23"/>
                <w:szCs w:val="23"/>
              </w:rPr>
              <w:t xml:space="preserve"> инициативного проекта гражданами</w:t>
            </w:r>
          </w:p>
        </w:tc>
      </w:tr>
      <w:tr w:rsidR="00BD5F35" w:rsidRPr="008B0E70" w14:paraId="064EBFF3"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61DCBEB5"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6C8D1505"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20 %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7B6C56E6"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5</w:t>
            </w:r>
          </w:p>
        </w:tc>
      </w:tr>
      <w:tr w:rsidR="00BD5F35" w:rsidRPr="008B0E70" w14:paraId="43B67A78"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162693A3"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60FA9D31"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15 % до 20 %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096D5DDC"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4</w:t>
            </w:r>
          </w:p>
        </w:tc>
      </w:tr>
      <w:tr w:rsidR="00BD5F35" w:rsidRPr="008B0E70" w14:paraId="39C284EF"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4A851440"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6E66C01A"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10 % до 15 %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76E49203"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3</w:t>
            </w:r>
          </w:p>
        </w:tc>
      </w:tr>
      <w:tr w:rsidR="00BD5F35" w:rsidRPr="008B0E70" w14:paraId="06C7E5C6"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7672AACC"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280F5C7B"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5 % до 10 %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705BA4A3"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2</w:t>
            </w:r>
          </w:p>
        </w:tc>
      </w:tr>
      <w:tr w:rsidR="00BD5F35" w:rsidRPr="008B0E70" w14:paraId="05D1B54E" w14:textId="77777777" w:rsidTr="00096EE9">
        <w:trPr>
          <w:trHeight w:val="375"/>
        </w:trPr>
        <w:tc>
          <w:tcPr>
            <w:tcW w:w="609" w:type="pct"/>
            <w:tcBorders>
              <w:top w:val="single" w:sz="4" w:space="0" w:color="auto"/>
              <w:left w:val="single" w:sz="4" w:space="0" w:color="auto"/>
              <w:bottom w:val="single" w:sz="4" w:space="0" w:color="auto"/>
              <w:right w:val="single" w:sz="4" w:space="0" w:color="auto"/>
            </w:tcBorders>
            <w:vAlign w:val="center"/>
            <w:hideMark/>
          </w:tcPr>
          <w:p w14:paraId="3DC6876A"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single" w:sz="4" w:space="0" w:color="auto"/>
              <w:left w:val="single" w:sz="4" w:space="0" w:color="auto"/>
              <w:bottom w:val="single" w:sz="4" w:space="0" w:color="auto"/>
              <w:right w:val="single" w:sz="4" w:space="0" w:color="auto"/>
            </w:tcBorders>
            <w:vAlign w:val="center"/>
            <w:hideMark/>
          </w:tcPr>
          <w:p w14:paraId="0445C6FA"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до 5 % от стоимости инициативного проекта</w:t>
            </w:r>
          </w:p>
        </w:tc>
        <w:tc>
          <w:tcPr>
            <w:tcW w:w="692" w:type="pct"/>
            <w:tcBorders>
              <w:top w:val="single" w:sz="4" w:space="0" w:color="auto"/>
              <w:left w:val="single" w:sz="4" w:space="0" w:color="auto"/>
              <w:bottom w:val="single" w:sz="4" w:space="0" w:color="auto"/>
              <w:right w:val="single" w:sz="4" w:space="0" w:color="auto"/>
            </w:tcBorders>
            <w:vAlign w:val="center"/>
            <w:hideMark/>
          </w:tcPr>
          <w:p w14:paraId="03EF13A8"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w:t>
            </w:r>
          </w:p>
        </w:tc>
      </w:tr>
      <w:tr w:rsidR="00BD5F35" w:rsidRPr="008B0E70" w14:paraId="3DD98FDE" w14:textId="77777777" w:rsidTr="00096EE9">
        <w:trPr>
          <w:trHeight w:val="480"/>
        </w:trPr>
        <w:tc>
          <w:tcPr>
            <w:tcW w:w="609" w:type="pct"/>
            <w:tcBorders>
              <w:top w:val="single" w:sz="4" w:space="0" w:color="auto"/>
              <w:left w:val="single" w:sz="4" w:space="0" w:color="auto"/>
              <w:bottom w:val="single" w:sz="4" w:space="0" w:color="auto"/>
              <w:right w:val="single" w:sz="4" w:space="0" w:color="auto"/>
            </w:tcBorders>
            <w:vAlign w:val="center"/>
            <w:hideMark/>
          </w:tcPr>
          <w:p w14:paraId="59251753"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2.4.2</w:t>
            </w:r>
          </w:p>
        </w:tc>
        <w:tc>
          <w:tcPr>
            <w:tcW w:w="4391" w:type="pct"/>
            <w:gridSpan w:val="3"/>
            <w:tcBorders>
              <w:top w:val="single" w:sz="4" w:space="0" w:color="auto"/>
              <w:left w:val="nil"/>
              <w:bottom w:val="single" w:sz="4" w:space="0" w:color="auto"/>
              <w:right w:val="single" w:sz="4" w:space="0" w:color="auto"/>
            </w:tcBorders>
            <w:vAlign w:val="center"/>
            <w:hideMark/>
          </w:tcPr>
          <w:p w14:paraId="7EFCA882" w14:textId="77777777" w:rsidR="00BD5F35" w:rsidRPr="008B0E70" w:rsidRDefault="00BD5F35" w:rsidP="00096EE9">
            <w:pPr>
              <w:spacing w:line="254" w:lineRule="auto"/>
              <w:jc w:val="both"/>
              <w:rPr>
                <w:rFonts w:eastAsia="Calibri"/>
                <w:bCs/>
                <w:color w:val="000000"/>
                <w:sz w:val="23"/>
                <w:szCs w:val="23"/>
              </w:rPr>
            </w:pPr>
            <w:r w:rsidRPr="008B0E70">
              <w:rPr>
                <w:rFonts w:eastAsia="Calibri"/>
                <w:bCs/>
                <w:color w:val="000000"/>
                <w:sz w:val="23"/>
                <w:szCs w:val="23"/>
              </w:rPr>
              <w:t xml:space="preserve">Уровень </w:t>
            </w:r>
            <w:proofErr w:type="spellStart"/>
            <w:r w:rsidRPr="008B0E70">
              <w:rPr>
                <w:rFonts w:eastAsia="Calibri"/>
                <w:bCs/>
                <w:color w:val="000000"/>
                <w:sz w:val="23"/>
                <w:szCs w:val="23"/>
              </w:rPr>
              <w:t>софинансирования</w:t>
            </w:r>
            <w:proofErr w:type="spellEnd"/>
            <w:r w:rsidRPr="008B0E70">
              <w:rPr>
                <w:rFonts w:eastAsia="Calibri"/>
                <w:bCs/>
                <w:color w:val="000000"/>
                <w:sz w:val="23"/>
                <w:szCs w:val="23"/>
              </w:rPr>
              <w:t xml:space="preserve"> </w:t>
            </w:r>
            <w:r w:rsidRPr="008B0E70">
              <w:rPr>
                <w:rFonts w:eastAsia="Calibri"/>
                <w:color w:val="000000"/>
                <w:sz w:val="23"/>
                <w:szCs w:val="23"/>
              </w:rPr>
              <w:t>инициативного</w:t>
            </w:r>
            <w:r w:rsidRPr="008B0E70">
              <w:rPr>
                <w:rFonts w:eastAsia="Calibri"/>
                <w:bCs/>
                <w:color w:val="000000"/>
                <w:sz w:val="23"/>
                <w:szCs w:val="23"/>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BD5F35" w:rsidRPr="008B0E70" w14:paraId="6721D4F5"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5E710F3D"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32627DF7"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 xml:space="preserve">от 20 % стоимости инициативного проекта или </w:t>
            </w:r>
            <w:proofErr w:type="spellStart"/>
            <w:r w:rsidRPr="008B0E70">
              <w:rPr>
                <w:rFonts w:eastAsia="Calibri"/>
                <w:color w:val="000000"/>
                <w:sz w:val="23"/>
                <w:szCs w:val="23"/>
              </w:rPr>
              <w:t>софинансирование</w:t>
            </w:r>
            <w:proofErr w:type="spellEnd"/>
            <w:r w:rsidRPr="008B0E70">
              <w:rPr>
                <w:rFonts w:eastAsia="Calibri"/>
                <w:color w:val="000000"/>
                <w:sz w:val="23"/>
                <w:szCs w:val="23"/>
              </w:rPr>
              <w:t xml:space="preserve"> социально-ориентированными некоммерческими организациями от 5% стоимости инициативного проекта </w:t>
            </w:r>
          </w:p>
        </w:tc>
        <w:tc>
          <w:tcPr>
            <w:tcW w:w="692" w:type="pct"/>
            <w:tcBorders>
              <w:top w:val="single" w:sz="4" w:space="0" w:color="auto"/>
              <w:left w:val="nil"/>
              <w:bottom w:val="single" w:sz="4" w:space="0" w:color="auto"/>
              <w:right w:val="single" w:sz="4" w:space="0" w:color="auto"/>
            </w:tcBorders>
            <w:vAlign w:val="center"/>
            <w:hideMark/>
          </w:tcPr>
          <w:p w14:paraId="0787284D"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5</w:t>
            </w:r>
          </w:p>
        </w:tc>
      </w:tr>
      <w:tr w:rsidR="00BD5F35" w:rsidRPr="008B0E70" w14:paraId="7545EC0A"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17F3A3AE"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78DB1A88"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15 % до 20 %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0895C8D3"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4</w:t>
            </w:r>
          </w:p>
        </w:tc>
      </w:tr>
      <w:tr w:rsidR="00BD5F35" w:rsidRPr="008B0E70" w14:paraId="7127750C"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167D2DFA"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5B598A7D"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10% до 15 %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1522BFDE"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3</w:t>
            </w:r>
          </w:p>
        </w:tc>
      </w:tr>
      <w:tr w:rsidR="00BD5F35" w:rsidRPr="008B0E70" w14:paraId="4082A97F"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11C23F8E"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640CD72B"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5 % до 10 %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5BA76962"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2</w:t>
            </w:r>
          </w:p>
        </w:tc>
      </w:tr>
      <w:tr w:rsidR="00BD5F35" w:rsidRPr="008B0E70" w14:paraId="485F8978"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6FAD3F41"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6460A3D0"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до 5 % от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6A793E7F"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w:t>
            </w:r>
          </w:p>
        </w:tc>
      </w:tr>
      <w:tr w:rsidR="00BD5F35" w:rsidRPr="008B0E70" w14:paraId="76939E1E"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142999B0"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2.4.3</w:t>
            </w:r>
          </w:p>
        </w:tc>
        <w:tc>
          <w:tcPr>
            <w:tcW w:w="4391" w:type="pct"/>
            <w:gridSpan w:val="3"/>
            <w:tcBorders>
              <w:top w:val="single" w:sz="4" w:space="0" w:color="auto"/>
              <w:left w:val="nil"/>
              <w:bottom w:val="single" w:sz="4" w:space="0" w:color="auto"/>
              <w:right w:val="single" w:sz="4" w:space="0" w:color="auto"/>
            </w:tcBorders>
            <w:vAlign w:val="center"/>
            <w:hideMark/>
          </w:tcPr>
          <w:p w14:paraId="1AF9A74B" w14:textId="77777777" w:rsidR="00BD5F35" w:rsidRPr="008B0E70" w:rsidRDefault="00BD5F35" w:rsidP="00096EE9">
            <w:pPr>
              <w:spacing w:line="254" w:lineRule="auto"/>
              <w:jc w:val="both"/>
              <w:rPr>
                <w:rFonts w:eastAsia="Calibri"/>
                <w:bCs/>
                <w:color w:val="000000"/>
                <w:sz w:val="23"/>
                <w:szCs w:val="23"/>
              </w:rPr>
            </w:pPr>
            <w:r w:rsidRPr="008B0E70">
              <w:rPr>
                <w:rFonts w:eastAsia="Calibri"/>
                <w:bCs/>
                <w:color w:val="000000"/>
                <w:sz w:val="23"/>
                <w:szCs w:val="23"/>
              </w:rPr>
              <w:t>Уровень имущественного и (или) трудового участия граждан в реализации инициативного проекта</w:t>
            </w:r>
          </w:p>
        </w:tc>
      </w:tr>
      <w:tr w:rsidR="00BD5F35" w:rsidRPr="008B0E70" w14:paraId="2EC59F79"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1825D5BE"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7E85A2C6"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20 %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67C29471"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5</w:t>
            </w:r>
          </w:p>
        </w:tc>
      </w:tr>
      <w:tr w:rsidR="00BD5F35" w:rsidRPr="008B0E70" w14:paraId="259F9439"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6E83B86D"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4E4714C6"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15 % до 20 %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17F4CE6B"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4</w:t>
            </w:r>
          </w:p>
        </w:tc>
      </w:tr>
      <w:tr w:rsidR="00BD5F35" w:rsidRPr="008B0E70" w14:paraId="00D76054"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76060EC5"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61718105"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10 % до 15 % стоимости инициативного проекта</w:t>
            </w:r>
          </w:p>
        </w:tc>
        <w:tc>
          <w:tcPr>
            <w:tcW w:w="692" w:type="pct"/>
            <w:tcBorders>
              <w:top w:val="single" w:sz="4" w:space="0" w:color="auto"/>
              <w:left w:val="nil"/>
              <w:bottom w:val="single" w:sz="4" w:space="0" w:color="auto"/>
              <w:right w:val="single" w:sz="4" w:space="0" w:color="auto"/>
            </w:tcBorders>
            <w:vAlign w:val="center"/>
            <w:hideMark/>
          </w:tcPr>
          <w:p w14:paraId="5A6F748E"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3</w:t>
            </w:r>
          </w:p>
        </w:tc>
      </w:tr>
      <w:tr w:rsidR="00BD5F35" w:rsidRPr="008B0E70" w14:paraId="5668A95E"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619729D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single" w:sz="4" w:space="0" w:color="auto"/>
              <w:left w:val="single" w:sz="4" w:space="0" w:color="auto"/>
              <w:bottom w:val="single" w:sz="4" w:space="0" w:color="auto"/>
              <w:right w:val="single" w:sz="4" w:space="0" w:color="auto"/>
            </w:tcBorders>
            <w:vAlign w:val="center"/>
            <w:hideMark/>
          </w:tcPr>
          <w:p w14:paraId="7F2D0734"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5 % до 10 % стоимости инициативного проекта</w:t>
            </w:r>
          </w:p>
        </w:tc>
        <w:tc>
          <w:tcPr>
            <w:tcW w:w="692" w:type="pct"/>
            <w:tcBorders>
              <w:top w:val="single" w:sz="4" w:space="0" w:color="auto"/>
              <w:left w:val="single" w:sz="4" w:space="0" w:color="auto"/>
              <w:bottom w:val="single" w:sz="4" w:space="0" w:color="auto"/>
              <w:right w:val="single" w:sz="4" w:space="0" w:color="auto"/>
            </w:tcBorders>
            <w:vAlign w:val="center"/>
            <w:hideMark/>
          </w:tcPr>
          <w:p w14:paraId="7D7A42FC"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2</w:t>
            </w:r>
          </w:p>
        </w:tc>
      </w:tr>
      <w:tr w:rsidR="00BD5F35" w:rsidRPr="008B0E70" w14:paraId="6096F448"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083663AD"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299AA63C"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до 5 % от стоимости инициативного проекта</w:t>
            </w:r>
          </w:p>
        </w:tc>
        <w:tc>
          <w:tcPr>
            <w:tcW w:w="692" w:type="pct"/>
            <w:tcBorders>
              <w:top w:val="single" w:sz="4" w:space="0" w:color="auto"/>
              <w:left w:val="nil"/>
              <w:bottom w:val="single" w:sz="4" w:space="0" w:color="auto"/>
              <w:right w:val="single" w:sz="4" w:space="0" w:color="auto"/>
            </w:tcBorders>
            <w:vAlign w:val="center"/>
            <w:hideMark/>
          </w:tcPr>
          <w:p w14:paraId="2CE8231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w:t>
            </w:r>
          </w:p>
        </w:tc>
      </w:tr>
      <w:tr w:rsidR="00BD5F35" w:rsidRPr="008B0E70" w14:paraId="1D83033B" w14:textId="77777777" w:rsidTr="00096EE9">
        <w:trPr>
          <w:trHeight w:val="450"/>
        </w:trPr>
        <w:tc>
          <w:tcPr>
            <w:tcW w:w="609" w:type="pct"/>
            <w:tcBorders>
              <w:top w:val="single" w:sz="4" w:space="0" w:color="auto"/>
              <w:left w:val="single" w:sz="4" w:space="0" w:color="auto"/>
              <w:bottom w:val="single" w:sz="4" w:space="0" w:color="auto"/>
              <w:right w:val="single" w:sz="4" w:space="0" w:color="auto"/>
            </w:tcBorders>
            <w:vAlign w:val="center"/>
            <w:hideMark/>
          </w:tcPr>
          <w:p w14:paraId="1A266093"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2.4.4</w:t>
            </w:r>
          </w:p>
        </w:tc>
        <w:tc>
          <w:tcPr>
            <w:tcW w:w="4391" w:type="pct"/>
            <w:gridSpan w:val="3"/>
            <w:tcBorders>
              <w:top w:val="single" w:sz="4" w:space="0" w:color="auto"/>
              <w:left w:val="nil"/>
              <w:bottom w:val="single" w:sz="4" w:space="0" w:color="auto"/>
              <w:right w:val="single" w:sz="4" w:space="0" w:color="auto"/>
            </w:tcBorders>
            <w:vAlign w:val="center"/>
            <w:hideMark/>
          </w:tcPr>
          <w:p w14:paraId="4D53A8E4" w14:textId="77777777" w:rsidR="00BD5F35" w:rsidRPr="008B0E70" w:rsidRDefault="00BD5F35" w:rsidP="00096EE9">
            <w:pPr>
              <w:spacing w:line="254" w:lineRule="auto"/>
              <w:jc w:val="both"/>
              <w:rPr>
                <w:rFonts w:eastAsia="Calibri"/>
                <w:bCs/>
                <w:color w:val="000000"/>
                <w:sz w:val="23"/>
                <w:szCs w:val="23"/>
              </w:rPr>
            </w:pPr>
            <w:r w:rsidRPr="008B0E70">
              <w:rPr>
                <w:rFonts w:eastAsia="Calibri"/>
                <w:bCs/>
                <w:color w:val="000000"/>
                <w:sz w:val="23"/>
                <w:szCs w:val="23"/>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BD5F35" w:rsidRPr="008B0E70" w14:paraId="222072D0"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461F9E17"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46009FE9"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21039965"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5</w:t>
            </w:r>
          </w:p>
        </w:tc>
      </w:tr>
      <w:tr w:rsidR="00BD5F35" w:rsidRPr="008B0E70" w14:paraId="2EDFE971"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51E1551A"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4C8AA17C"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15 % до 20 %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7D61E01E"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4</w:t>
            </w:r>
          </w:p>
        </w:tc>
      </w:tr>
      <w:tr w:rsidR="00BD5F35" w:rsidRPr="008B0E70" w14:paraId="6E1D520C"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5F0B6858"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53AEDF12"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10 % до 15 %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76B08CFA"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3</w:t>
            </w:r>
          </w:p>
        </w:tc>
      </w:tr>
      <w:tr w:rsidR="00BD5F35" w:rsidRPr="008B0E70" w14:paraId="65237AF7" w14:textId="77777777" w:rsidTr="00096EE9">
        <w:trPr>
          <w:trHeight w:val="70"/>
        </w:trPr>
        <w:tc>
          <w:tcPr>
            <w:tcW w:w="609" w:type="pct"/>
            <w:tcBorders>
              <w:top w:val="nil"/>
              <w:left w:val="single" w:sz="4" w:space="0" w:color="auto"/>
              <w:bottom w:val="single" w:sz="4" w:space="0" w:color="auto"/>
              <w:right w:val="single" w:sz="4" w:space="0" w:color="auto"/>
            </w:tcBorders>
            <w:vAlign w:val="center"/>
            <w:hideMark/>
          </w:tcPr>
          <w:p w14:paraId="75E180AE"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671289D2"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от 5 % до 10 % стоимости инициативного проекта</w:t>
            </w:r>
          </w:p>
        </w:tc>
        <w:tc>
          <w:tcPr>
            <w:tcW w:w="692" w:type="pct"/>
            <w:tcBorders>
              <w:top w:val="nil"/>
              <w:left w:val="nil"/>
              <w:bottom w:val="single" w:sz="4" w:space="0" w:color="auto"/>
              <w:right w:val="single" w:sz="4" w:space="0" w:color="auto"/>
            </w:tcBorders>
            <w:vAlign w:val="center"/>
            <w:hideMark/>
          </w:tcPr>
          <w:p w14:paraId="4D3E2BCF"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2</w:t>
            </w:r>
          </w:p>
        </w:tc>
      </w:tr>
      <w:tr w:rsidR="00BD5F35" w:rsidRPr="008B0E70" w14:paraId="2081BCBC"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1D313C9C"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 </w:t>
            </w:r>
          </w:p>
        </w:tc>
        <w:tc>
          <w:tcPr>
            <w:tcW w:w="3698" w:type="pct"/>
            <w:gridSpan w:val="2"/>
            <w:tcBorders>
              <w:top w:val="single" w:sz="4" w:space="0" w:color="auto"/>
              <w:left w:val="single" w:sz="4" w:space="0" w:color="auto"/>
              <w:bottom w:val="single" w:sz="4" w:space="0" w:color="auto"/>
              <w:right w:val="single" w:sz="4" w:space="0" w:color="auto"/>
            </w:tcBorders>
            <w:vAlign w:val="center"/>
            <w:hideMark/>
          </w:tcPr>
          <w:p w14:paraId="04EEEF36"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до 5 % от стоимости инициативного проекта</w:t>
            </w:r>
          </w:p>
        </w:tc>
        <w:tc>
          <w:tcPr>
            <w:tcW w:w="692" w:type="pct"/>
            <w:tcBorders>
              <w:top w:val="single" w:sz="4" w:space="0" w:color="auto"/>
              <w:left w:val="single" w:sz="4" w:space="0" w:color="auto"/>
              <w:bottom w:val="single" w:sz="4" w:space="0" w:color="auto"/>
              <w:right w:val="single" w:sz="4" w:space="0" w:color="auto"/>
            </w:tcBorders>
            <w:vAlign w:val="center"/>
            <w:hideMark/>
          </w:tcPr>
          <w:p w14:paraId="5D5BA97B"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w:t>
            </w:r>
          </w:p>
        </w:tc>
      </w:tr>
      <w:tr w:rsidR="00BD5F35" w:rsidRPr="008B0E70" w14:paraId="333BE861" w14:textId="77777777" w:rsidTr="00096EE9">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14:paraId="2C32451A"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2.4.5</w:t>
            </w:r>
          </w:p>
        </w:tc>
        <w:tc>
          <w:tcPr>
            <w:tcW w:w="4391" w:type="pct"/>
            <w:gridSpan w:val="3"/>
            <w:tcBorders>
              <w:top w:val="single" w:sz="4" w:space="0" w:color="auto"/>
              <w:left w:val="nil"/>
              <w:bottom w:val="single" w:sz="4" w:space="0" w:color="auto"/>
              <w:right w:val="single" w:sz="4" w:space="0" w:color="auto"/>
            </w:tcBorders>
            <w:vAlign w:val="center"/>
            <w:hideMark/>
          </w:tcPr>
          <w:p w14:paraId="1F91B0E4" w14:textId="77777777" w:rsidR="00BD5F35" w:rsidRPr="008B0E70" w:rsidRDefault="00BD5F35" w:rsidP="00096EE9">
            <w:pPr>
              <w:spacing w:line="254" w:lineRule="auto"/>
              <w:rPr>
                <w:rFonts w:eastAsia="Calibri"/>
                <w:bCs/>
                <w:color w:val="000000"/>
                <w:sz w:val="23"/>
                <w:szCs w:val="23"/>
              </w:rPr>
            </w:pPr>
            <w:r w:rsidRPr="008B0E70">
              <w:rPr>
                <w:rFonts w:eastAsia="Calibri"/>
                <w:bCs/>
                <w:color w:val="000000"/>
                <w:sz w:val="23"/>
                <w:szCs w:val="23"/>
              </w:rPr>
              <w:t xml:space="preserve">Уровень поддержки инициативного проекта населением </w:t>
            </w:r>
          </w:p>
        </w:tc>
      </w:tr>
      <w:tr w:rsidR="00BD5F35" w:rsidRPr="008B0E70" w14:paraId="478DE2CA" w14:textId="77777777" w:rsidTr="00096EE9">
        <w:trPr>
          <w:trHeight w:val="695"/>
        </w:trPr>
        <w:tc>
          <w:tcPr>
            <w:tcW w:w="609" w:type="pct"/>
            <w:tcBorders>
              <w:top w:val="single" w:sz="4" w:space="0" w:color="auto"/>
              <w:left w:val="single" w:sz="4" w:space="0" w:color="auto"/>
              <w:bottom w:val="single" w:sz="4" w:space="0" w:color="auto"/>
              <w:right w:val="single" w:sz="4" w:space="0" w:color="auto"/>
            </w:tcBorders>
            <w:vAlign w:val="center"/>
            <w:hideMark/>
          </w:tcPr>
          <w:p w14:paraId="1C4EAB01"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lastRenderedPageBreak/>
              <w:t> </w:t>
            </w:r>
          </w:p>
        </w:tc>
        <w:tc>
          <w:tcPr>
            <w:tcW w:w="3698" w:type="pct"/>
            <w:gridSpan w:val="2"/>
            <w:tcBorders>
              <w:top w:val="single" w:sz="4" w:space="0" w:color="auto"/>
              <w:left w:val="nil"/>
              <w:bottom w:val="single" w:sz="4" w:space="0" w:color="auto"/>
              <w:right w:val="single" w:sz="4" w:space="0" w:color="auto"/>
            </w:tcBorders>
            <w:vAlign w:val="center"/>
            <w:hideMark/>
          </w:tcPr>
          <w:p w14:paraId="11031012"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от 15 % от численности населения поселения, на территории которого реализуется инициативный проект</w:t>
            </w:r>
          </w:p>
        </w:tc>
        <w:tc>
          <w:tcPr>
            <w:tcW w:w="692" w:type="pct"/>
            <w:tcBorders>
              <w:top w:val="single" w:sz="4" w:space="0" w:color="auto"/>
              <w:left w:val="nil"/>
              <w:bottom w:val="single" w:sz="4" w:space="0" w:color="auto"/>
              <w:right w:val="single" w:sz="4" w:space="0" w:color="auto"/>
            </w:tcBorders>
            <w:vAlign w:val="center"/>
            <w:hideMark/>
          </w:tcPr>
          <w:p w14:paraId="3D8C39B0"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5</w:t>
            </w:r>
          </w:p>
        </w:tc>
      </w:tr>
      <w:tr w:rsidR="00BD5F35" w:rsidRPr="008B0E70" w14:paraId="661FB51F" w14:textId="77777777" w:rsidTr="00096EE9">
        <w:trPr>
          <w:trHeight w:val="446"/>
        </w:trPr>
        <w:tc>
          <w:tcPr>
            <w:tcW w:w="609" w:type="pct"/>
            <w:tcBorders>
              <w:top w:val="nil"/>
              <w:left w:val="single" w:sz="4" w:space="0" w:color="auto"/>
              <w:bottom w:val="single" w:sz="4" w:space="0" w:color="auto"/>
              <w:right w:val="single" w:sz="4" w:space="0" w:color="auto"/>
            </w:tcBorders>
            <w:vAlign w:val="center"/>
            <w:hideMark/>
          </w:tcPr>
          <w:p w14:paraId="29422EA9"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c>
          <w:tcPr>
            <w:tcW w:w="3698" w:type="pct"/>
            <w:gridSpan w:val="2"/>
            <w:tcBorders>
              <w:top w:val="nil"/>
              <w:left w:val="nil"/>
              <w:bottom w:val="single" w:sz="4" w:space="0" w:color="auto"/>
              <w:right w:val="single" w:sz="4" w:space="0" w:color="auto"/>
            </w:tcBorders>
            <w:vAlign w:val="center"/>
            <w:hideMark/>
          </w:tcPr>
          <w:p w14:paraId="6B04C39D"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от 10 % до 15 % от численности населения поселения, на территории которого реализуется инициативный проект</w:t>
            </w:r>
          </w:p>
        </w:tc>
        <w:tc>
          <w:tcPr>
            <w:tcW w:w="692" w:type="pct"/>
            <w:tcBorders>
              <w:top w:val="nil"/>
              <w:left w:val="nil"/>
              <w:bottom w:val="single" w:sz="4" w:space="0" w:color="auto"/>
              <w:right w:val="single" w:sz="4" w:space="0" w:color="auto"/>
            </w:tcBorders>
            <w:vAlign w:val="center"/>
            <w:hideMark/>
          </w:tcPr>
          <w:p w14:paraId="30D13D0C"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4</w:t>
            </w:r>
          </w:p>
        </w:tc>
      </w:tr>
      <w:tr w:rsidR="00BD5F35" w:rsidRPr="008B0E70" w14:paraId="11E537ED" w14:textId="77777777" w:rsidTr="00096EE9">
        <w:trPr>
          <w:trHeight w:val="454"/>
        </w:trPr>
        <w:tc>
          <w:tcPr>
            <w:tcW w:w="609" w:type="pct"/>
            <w:tcBorders>
              <w:top w:val="single" w:sz="4" w:space="0" w:color="auto"/>
              <w:left w:val="single" w:sz="4" w:space="0" w:color="auto"/>
              <w:bottom w:val="single" w:sz="4" w:space="0" w:color="auto"/>
              <w:right w:val="single" w:sz="4" w:space="0" w:color="auto"/>
            </w:tcBorders>
            <w:vAlign w:val="center"/>
            <w:hideMark/>
          </w:tcPr>
          <w:p w14:paraId="69745634"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c>
          <w:tcPr>
            <w:tcW w:w="3698" w:type="pct"/>
            <w:gridSpan w:val="2"/>
            <w:tcBorders>
              <w:top w:val="single" w:sz="4" w:space="0" w:color="auto"/>
              <w:left w:val="single" w:sz="4" w:space="0" w:color="auto"/>
              <w:bottom w:val="single" w:sz="4" w:space="0" w:color="auto"/>
              <w:right w:val="single" w:sz="4" w:space="0" w:color="auto"/>
            </w:tcBorders>
            <w:vAlign w:val="center"/>
            <w:hideMark/>
          </w:tcPr>
          <w:p w14:paraId="2F1BF0F8"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от 5 % до 10 % от численности населения поселения, на территории которого реализуется инициативный проект</w:t>
            </w:r>
          </w:p>
        </w:tc>
        <w:tc>
          <w:tcPr>
            <w:tcW w:w="692" w:type="pct"/>
            <w:tcBorders>
              <w:top w:val="single" w:sz="4" w:space="0" w:color="auto"/>
              <w:left w:val="single" w:sz="4" w:space="0" w:color="auto"/>
              <w:bottom w:val="single" w:sz="4" w:space="0" w:color="auto"/>
              <w:right w:val="single" w:sz="4" w:space="0" w:color="auto"/>
            </w:tcBorders>
            <w:vAlign w:val="center"/>
            <w:hideMark/>
          </w:tcPr>
          <w:p w14:paraId="5DF81908"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3</w:t>
            </w:r>
          </w:p>
        </w:tc>
      </w:tr>
      <w:tr w:rsidR="00BD5F35" w:rsidRPr="008B0E70" w14:paraId="1651B9DB" w14:textId="77777777" w:rsidTr="00096EE9">
        <w:trPr>
          <w:trHeight w:val="403"/>
        </w:trPr>
        <w:tc>
          <w:tcPr>
            <w:tcW w:w="609" w:type="pct"/>
            <w:tcBorders>
              <w:top w:val="single" w:sz="4" w:space="0" w:color="auto"/>
              <w:left w:val="single" w:sz="4" w:space="0" w:color="auto"/>
              <w:bottom w:val="single" w:sz="4" w:space="0" w:color="auto"/>
              <w:right w:val="single" w:sz="4" w:space="0" w:color="auto"/>
            </w:tcBorders>
            <w:vAlign w:val="center"/>
            <w:hideMark/>
          </w:tcPr>
          <w:p w14:paraId="219F47C8"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c>
          <w:tcPr>
            <w:tcW w:w="3698" w:type="pct"/>
            <w:gridSpan w:val="2"/>
            <w:tcBorders>
              <w:top w:val="single" w:sz="4" w:space="0" w:color="auto"/>
              <w:left w:val="nil"/>
              <w:bottom w:val="single" w:sz="4" w:space="0" w:color="auto"/>
              <w:right w:val="single" w:sz="4" w:space="0" w:color="auto"/>
            </w:tcBorders>
            <w:vAlign w:val="center"/>
            <w:hideMark/>
          </w:tcPr>
          <w:p w14:paraId="76917E79" w14:textId="77777777" w:rsidR="00BD5F35" w:rsidRPr="008B0E70" w:rsidRDefault="00BD5F35" w:rsidP="00096EE9">
            <w:pPr>
              <w:spacing w:line="254" w:lineRule="auto"/>
              <w:jc w:val="both"/>
              <w:rPr>
                <w:rFonts w:eastAsia="Calibri"/>
                <w:color w:val="000000"/>
                <w:sz w:val="23"/>
                <w:szCs w:val="23"/>
              </w:rPr>
            </w:pPr>
            <w:r w:rsidRPr="008B0E70">
              <w:rPr>
                <w:rFonts w:eastAsia="Calibri"/>
                <w:color w:val="000000"/>
                <w:sz w:val="23"/>
                <w:szCs w:val="23"/>
              </w:rPr>
              <w:t>от 1 % до 5 % от численности населения поселения, на территории которого реализуется инициативный проект</w:t>
            </w:r>
          </w:p>
        </w:tc>
        <w:tc>
          <w:tcPr>
            <w:tcW w:w="692" w:type="pct"/>
            <w:tcBorders>
              <w:top w:val="single" w:sz="4" w:space="0" w:color="auto"/>
              <w:left w:val="nil"/>
              <w:bottom w:val="single" w:sz="4" w:space="0" w:color="auto"/>
              <w:right w:val="single" w:sz="4" w:space="0" w:color="auto"/>
            </w:tcBorders>
            <w:vAlign w:val="center"/>
            <w:hideMark/>
          </w:tcPr>
          <w:p w14:paraId="46ADD859"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2</w:t>
            </w:r>
          </w:p>
        </w:tc>
      </w:tr>
      <w:tr w:rsidR="00BD5F35" w:rsidRPr="008B0E70" w14:paraId="0B6ED9B5" w14:textId="77777777" w:rsidTr="00096EE9">
        <w:trPr>
          <w:trHeight w:val="538"/>
        </w:trPr>
        <w:tc>
          <w:tcPr>
            <w:tcW w:w="609" w:type="pct"/>
            <w:tcBorders>
              <w:top w:val="single" w:sz="4" w:space="0" w:color="auto"/>
              <w:left w:val="single" w:sz="4" w:space="0" w:color="auto"/>
              <w:bottom w:val="single" w:sz="4" w:space="0" w:color="auto"/>
              <w:right w:val="single" w:sz="4" w:space="0" w:color="auto"/>
            </w:tcBorders>
            <w:vAlign w:val="center"/>
            <w:hideMark/>
          </w:tcPr>
          <w:p w14:paraId="5853D322" w14:textId="77777777" w:rsidR="00BD5F35" w:rsidRPr="008B0E70" w:rsidRDefault="00BD5F35" w:rsidP="00096EE9">
            <w:pPr>
              <w:spacing w:line="254" w:lineRule="auto"/>
              <w:jc w:val="center"/>
              <w:rPr>
                <w:rFonts w:eastAsia="Calibri"/>
                <w:bCs/>
                <w:color w:val="000000"/>
                <w:sz w:val="23"/>
                <w:szCs w:val="23"/>
              </w:rPr>
            </w:pPr>
            <w:r w:rsidRPr="008B0E70">
              <w:rPr>
                <w:rFonts w:eastAsia="Calibri"/>
                <w:bCs/>
                <w:color w:val="000000"/>
                <w:sz w:val="23"/>
                <w:szCs w:val="23"/>
              </w:rPr>
              <w:t> </w:t>
            </w:r>
          </w:p>
        </w:tc>
        <w:tc>
          <w:tcPr>
            <w:tcW w:w="3698" w:type="pct"/>
            <w:gridSpan w:val="2"/>
            <w:tcBorders>
              <w:top w:val="single" w:sz="4" w:space="0" w:color="auto"/>
              <w:left w:val="single" w:sz="4" w:space="0" w:color="auto"/>
              <w:bottom w:val="single" w:sz="4" w:space="0" w:color="auto"/>
              <w:right w:val="single" w:sz="4" w:space="0" w:color="auto"/>
            </w:tcBorders>
            <w:vAlign w:val="center"/>
            <w:hideMark/>
          </w:tcPr>
          <w:p w14:paraId="22D7B19F" w14:textId="77777777" w:rsidR="00BD5F35" w:rsidRPr="008B0E70" w:rsidRDefault="00BD5F35" w:rsidP="00096EE9">
            <w:pPr>
              <w:spacing w:line="254" w:lineRule="auto"/>
              <w:rPr>
                <w:rFonts w:eastAsia="Calibri"/>
                <w:color w:val="000000"/>
                <w:sz w:val="23"/>
                <w:szCs w:val="23"/>
              </w:rPr>
            </w:pPr>
            <w:r w:rsidRPr="008B0E70">
              <w:rPr>
                <w:rFonts w:eastAsia="Calibri"/>
                <w:color w:val="000000"/>
                <w:sz w:val="23"/>
                <w:szCs w:val="23"/>
              </w:rPr>
              <w:t>до 1% от численности населения поселения, на территории которого реализуется инициативный проект</w:t>
            </w:r>
          </w:p>
        </w:tc>
        <w:tc>
          <w:tcPr>
            <w:tcW w:w="692" w:type="pct"/>
            <w:tcBorders>
              <w:top w:val="single" w:sz="4" w:space="0" w:color="auto"/>
              <w:left w:val="single" w:sz="4" w:space="0" w:color="auto"/>
              <w:bottom w:val="single" w:sz="4" w:space="0" w:color="auto"/>
              <w:right w:val="single" w:sz="4" w:space="0" w:color="auto"/>
            </w:tcBorders>
            <w:vAlign w:val="center"/>
            <w:hideMark/>
          </w:tcPr>
          <w:p w14:paraId="47C5D450"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1</w:t>
            </w:r>
          </w:p>
        </w:tc>
      </w:tr>
      <w:tr w:rsidR="00BD5F35" w:rsidRPr="008B0E70" w14:paraId="35FBF6DE" w14:textId="77777777" w:rsidTr="00096EE9">
        <w:trPr>
          <w:trHeight w:val="375"/>
        </w:trPr>
        <w:tc>
          <w:tcPr>
            <w:tcW w:w="1942" w:type="pct"/>
            <w:gridSpan w:val="2"/>
            <w:tcBorders>
              <w:top w:val="single" w:sz="4" w:space="0" w:color="auto"/>
              <w:left w:val="single" w:sz="4" w:space="0" w:color="auto"/>
              <w:bottom w:val="single" w:sz="4" w:space="0" w:color="auto"/>
              <w:right w:val="single" w:sz="4" w:space="0" w:color="auto"/>
            </w:tcBorders>
            <w:vAlign w:val="center"/>
            <w:hideMark/>
          </w:tcPr>
          <w:p w14:paraId="36A2A3A9"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Итог «</w:t>
            </w:r>
            <w:r w:rsidRPr="008B0E70">
              <w:rPr>
                <w:rFonts w:eastAsia="Calibri"/>
                <w:bCs/>
                <w:color w:val="000000"/>
                <w:sz w:val="23"/>
                <w:szCs w:val="23"/>
              </w:rPr>
              <w:t>Рейтинговые критерии»:</w:t>
            </w:r>
          </w:p>
        </w:tc>
        <w:tc>
          <w:tcPr>
            <w:tcW w:w="3058" w:type="pct"/>
            <w:gridSpan w:val="2"/>
            <w:tcBorders>
              <w:top w:val="single" w:sz="4" w:space="0" w:color="auto"/>
              <w:left w:val="single" w:sz="4" w:space="0" w:color="auto"/>
              <w:bottom w:val="single" w:sz="4" w:space="0" w:color="auto"/>
              <w:right w:val="single" w:sz="4" w:space="0" w:color="auto"/>
            </w:tcBorders>
            <w:vAlign w:val="center"/>
            <w:hideMark/>
          </w:tcPr>
          <w:p w14:paraId="186D58FF" w14:textId="77777777" w:rsidR="00BD5F35" w:rsidRPr="008B0E70" w:rsidRDefault="00BD5F35" w:rsidP="00096EE9">
            <w:pPr>
              <w:spacing w:line="254" w:lineRule="auto"/>
              <w:jc w:val="center"/>
              <w:rPr>
                <w:rFonts w:eastAsia="Calibri"/>
                <w:i/>
                <w:color w:val="000000"/>
                <w:sz w:val="23"/>
                <w:szCs w:val="23"/>
              </w:rPr>
            </w:pPr>
            <w:r w:rsidRPr="008B0E70">
              <w:rPr>
                <w:rFonts w:eastAsia="Calibri"/>
                <w:i/>
                <w:color w:val="000000"/>
                <w:sz w:val="23"/>
                <w:szCs w:val="23"/>
              </w:rPr>
              <w:t>сумма баллов, присвоенных инициативному проекту по каждому из критериев, входящих в группу «Критерии прохождения конкурсного отбора»</w:t>
            </w:r>
          </w:p>
        </w:tc>
      </w:tr>
      <w:tr w:rsidR="00BD5F35" w:rsidRPr="008B0E70" w14:paraId="78391654" w14:textId="77777777" w:rsidTr="00096EE9">
        <w:trPr>
          <w:trHeight w:val="375"/>
        </w:trPr>
        <w:tc>
          <w:tcPr>
            <w:tcW w:w="1942" w:type="pct"/>
            <w:gridSpan w:val="2"/>
            <w:tcBorders>
              <w:top w:val="single" w:sz="4" w:space="0" w:color="auto"/>
              <w:left w:val="single" w:sz="4" w:space="0" w:color="auto"/>
              <w:bottom w:val="single" w:sz="4" w:space="0" w:color="auto"/>
              <w:right w:val="single" w:sz="4" w:space="0" w:color="auto"/>
            </w:tcBorders>
            <w:vAlign w:val="center"/>
            <w:hideMark/>
          </w:tcPr>
          <w:p w14:paraId="1E3A8063" w14:textId="77777777" w:rsidR="00BD5F35" w:rsidRPr="008B0E70" w:rsidRDefault="00BD5F35" w:rsidP="00096EE9">
            <w:pPr>
              <w:spacing w:line="254" w:lineRule="auto"/>
              <w:jc w:val="center"/>
              <w:rPr>
                <w:rFonts w:eastAsia="Calibri"/>
                <w:color w:val="000000"/>
                <w:sz w:val="23"/>
                <w:szCs w:val="23"/>
              </w:rPr>
            </w:pPr>
            <w:r w:rsidRPr="008B0E70">
              <w:rPr>
                <w:rFonts w:eastAsia="Calibri"/>
                <w:color w:val="000000"/>
                <w:sz w:val="23"/>
                <w:szCs w:val="23"/>
              </w:rPr>
              <w:t>Оценка инициативного проекта</w:t>
            </w:r>
          </w:p>
        </w:tc>
        <w:tc>
          <w:tcPr>
            <w:tcW w:w="3058" w:type="pct"/>
            <w:gridSpan w:val="2"/>
            <w:tcBorders>
              <w:top w:val="single" w:sz="4" w:space="0" w:color="auto"/>
              <w:left w:val="single" w:sz="4" w:space="0" w:color="auto"/>
              <w:bottom w:val="single" w:sz="4" w:space="0" w:color="auto"/>
              <w:right w:val="single" w:sz="4" w:space="0" w:color="auto"/>
            </w:tcBorders>
            <w:vAlign w:val="center"/>
            <w:hideMark/>
          </w:tcPr>
          <w:p w14:paraId="455C125B" w14:textId="77777777" w:rsidR="00BD5F35" w:rsidRPr="008B0E70" w:rsidRDefault="00BD5F35" w:rsidP="00096EE9">
            <w:pPr>
              <w:spacing w:line="254" w:lineRule="auto"/>
              <w:jc w:val="center"/>
              <w:rPr>
                <w:rFonts w:eastAsia="Calibri"/>
                <w:i/>
                <w:color w:val="000000"/>
                <w:sz w:val="23"/>
                <w:szCs w:val="23"/>
              </w:rPr>
            </w:pPr>
            <w:r w:rsidRPr="008B0E70">
              <w:rPr>
                <w:rFonts w:eastAsia="Calibri"/>
                <w:i/>
                <w:color w:val="000000"/>
                <w:sz w:val="23"/>
                <w:szCs w:val="23"/>
              </w:rPr>
              <w:t>итог «Критерии прохождения конкурсного отбора», итог «Рейтинговые критерии»</w:t>
            </w:r>
          </w:p>
        </w:tc>
      </w:tr>
    </w:tbl>
    <w:p w14:paraId="411A9C96" w14:textId="77777777" w:rsidR="00BD5F35" w:rsidRDefault="00BD5F35" w:rsidP="00BD5F35">
      <w:pPr>
        <w:shd w:val="clear" w:color="auto" w:fill="FFFFFF"/>
        <w:jc w:val="right"/>
      </w:pPr>
      <w:r>
        <w:rPr>
          <w:rFonts w:eastAsia="Calibri"/>
          <w:noProof/>
          <w:color w:val="000000"/>
          <w:sz w:val="28"/>
          <w:szCs w:val="28"/>
        </w:rPr>
        <mc:AlternateContent>
          <mc:Choice Requires="wps">
            <w:drawing>
              <wp:anchor distT="0" distB="0" distL="114300" distR="114300" simplePos="0" relativeHeight="251662336" behindDoc="0" locked="0" layoutInCell="1" allowOverlap="1" wp14:anchorId="6124048A" wp14:editId="3DCF0304">
                <wp:simplePos x="0" y="0"/>
                <wp:positionH relativeFrom="column">
                  <wp:posOffset>2857855</wp:posOffset>
                </wp:positionH>
                <wp:positionV relativeFrom="paragraph">
                  <wp:posOffset>-3391890</wp:posOffset>
                </wp:positionV>
                <wp:extent cx="556591" cy="373712"/>
                <wp:effectExtent l="0" t="0" r="0" b="7620"/>
                <wp:wrapNone/>
                <wp:docPr id="5" name="Надпись 5"/>
                <wp:cNvGraphicFramePr/>
                <a:graphic xmlns:a="http://schemas.openxmlformats.org/drawingml/2006/main">
                  <a:graphicData uri="http://schemas.microsoft.com/office/word/2010/wordprocessingShape">
                    <wps:wsp>
                      <wps:cNvSpPr txBox="1"/>
                      <wps:spPr>
                        <a:xfrm>
                          <a:off x="0" y="0"/>
                          <a:ext cx="556591" cy="373712"/>
                        </a:xfrm>
                        <a:prstGeom prst="rect">
                          <a:avLst/>
                        </a:prstGeom>
                        <a:solidFill>
                          <a:schemeClr val="lt1"/>
                        </a:solidFill>
                        <a:ln w="6350">
                          <a:noFill/>
                        </a:ln>
                      </wps:spPr>
                      <wps:txbx>
                        <w:txbxContent>
                          <w:p w14:paraId="352485D7" w14:textId="77777777" w:rsidR="00BD5F35" w:rsidRPr="00816FBD" w:rsidRDefault="00BD5F35" w:rsidP="00BD5F35">
                            <w:pPr>
                              <w:rPr>
                                <w:sz w:val="28"/>
                                <w:szCs w:val="28"/>
                              </w:rPr>
                            </w:pPr>
                            <w:r w:rsidRPr="00816FBD">
                              <w:rPr>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4048A" id="Надпись 5" o:spid="_x0000_s1029" type="#_x0000_t202" style="position:absolute;left:0;text-align:left;margin-left:225.05pt;margin-top:-267.1pt;width:43.85pt;height:2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" fillcolor="white [3201]" stroked="f" strokeweight=".5pt">
                <v:textbox>
                  <w:txbxContent>
                    <w:p w14:paraId="352485D7" w14:textId="77777777" w:rsidR="00BD5F35" w:rsidRPr="00816FBD" w:rsidRDefault="00BD5F35" w:rsidP="00BD5F35">
                      <w:pPr>
                        <w:rPr>
                          <w:sz w:val="28"/>
                          <w:szCs w:val="28"/>
                        </w:rPr>
                      </w:pPr>
                      <w:r w:rsidRPr="00816FBD">
                        <w:rPr>
                          <w:sz w:val="28"/>
                          <w:szCs w:val="28"/>
                        </w:rPr>
                        <w:t>4</w:t>
                      </w:r>
                    </w:p>
                  </w:txbxContent>
                </v:textbox>
              </v:shape>
            </w:pict>
          </mc:Fallback>
        </mc:AlternateContent>
      </w:r>
    </w:p>
    <w:p w14:paraId="34F5FAF0" w14:textId="77777777" w:rsidR="00BD5F35" w:rsidRPr="008B0E70" w:rsidRDefault="00BD5F35" w:rsidP="00BD5F35">
      <w:pPr>
        <w:shd w:val="clear" w:color="auto" w:fill="FFFFFF"/>
        <w:jc w:val="right"/>
      </w:pPr>
    </w:p>
    <w:p w14:paraId="5BA897DC" w14:textId="77777777" w:rsidR="00BD5F35" w:rsidRDefault="00BD5F35" w:rsidP="00BD5F35">
      <w:pPr>
        <w:jc w:val="both"/>
        <w:rPr>
          <w:sz w:val="28"/>
          <w:szCs w:val="28"/>
        </w:rPr>
        <w:sectPr w:rsidR="00BD5F35" w:rsidSect="00F263BF">
          <w:headerReference w:type="default" r:id="rId10"/>
          <w:pgSz w:w="11906" w:h="16838"/>
          <w:pgMar w:top="1134" w:right="567" w:bottom="1134" w:left="1701" w:header="284" w:footer="709" w:gutter="0"/>
          <w:cols w:space="708"/>
          <w:titlePg/>
          <w:docGrid w:linePitch="360"/>
        </w:sectPr>
      </w:pPr>
    </w:p>
    <w:p w14:paraId="6DD6C87B" w14:textId="77777777" w:rsidR="00BD5F35" w:rsidRPr="008B0E70" w:rsidRDefault="00BD5F35" w:rsidP="00BD5F35">
      <w:pPr>
        <w:ind w:left="4820"/>
        <w:jc w:val="center"/>
        <w:rPr>
          <w:rFonts w:eastAsia="Calibri"/>
          <w:iCs/>
          <w:color w:val="000000"/>
          <w:sz w:val="28"/>
          <w:szCs w:val="28"/>
        </w:rPr>
      </w:pPr>
      <w:r>
        <w:rPr>
          <w:rFonts w:eastAsia="Calibri"/>
          <w:iCs/>
          <w:color w:val="000000"/>
          <w:sz w:val="28"/>
          <w:szCs w:val="28"/>
        </w:rPr>
        <w:lastRenderedPageBreak/>
        <w:t>П</w:t>
      </w:r>
      <w:r w:rsidRPr="008B0E70">
        <w:rPr>
          <w:rFonts w:eastAsia="Calibri"/>
          <w:iCs/>
          <w:color w:val="000000"/>
          <w:sz w:val="28"/>
          <w:szCs w:val="28"/>
        </w:rPr>
        <w:t xml:space="preserve">риложение </w:t>
      </w:r>
      <w:r>
        <w:rPr>
          <w:rFonts w:eastAsia="Calibri"/>
          <w:iCs/>
          <w:color w:val="000000"/>
          <w:sz w:val="28"/>
          <w:szCs w:val="28"/>
        </w:rPr>
        <w:t>№ </w:t>
      </w:r>
      <w:r w:rsidRPr="008B0E70">
        <w:rPr>
          <w:rFonts w:eastAsia="Calibri"/>
          <w:iCs/>
          <w:color w:val="000000"/>
          <w:sz w:val="28"/>
          <w:szCs w:val="28"/>
        </w:rPr>
        <w:t>3</w:t>
      </w:r>
    </w:p>
    <w:p w14:paraId="63D616A9" w14:textId="77777777" w:rsidR="00BD5F35" w:rsidRPr="008B0E70" w:rsidRDefault="00BD5F35" w:rsidP="00BD5F35">
      <w:pPr>
        <w:ind w:left="4820"/>
        <w:jc w:val="center"/>
        <w:rPr>
          <w:rFonts w:eastAsia="Calibri"/>
          <w:iCs/>
          <w:color w:val="000000"/>
          <w:sz w:val="28"/>
          <w:szCs w:val="28"/>
        </w:rPr>
      </w:pPr>
      <w:r w:rsidRPr="008B0E70">
        <w:rPr>
          <w:rFonts w:eastAsia="Calibri"/>
          <w:iCs/>
          <w:color w:val="000000"/>
          <w:sz w:val="28"/>
          <w:szCs w:val="28"/>
        </w:rPr>
        <w:t>к Порядку выдвижения,</w:t>
      </w:r>
      <w:r>
        <w:rPr>
          <w:rFonts w:eastAsia="Calibri"/>
          <w:iCs/>
          <w:color w:val="000000"/>
          <w:sz w:val="28"/>
          <w:szCs w:val="28"/>
        </w:rPr>
        <w:t xml:space="preserve"> </w:t>
      </w:r>
      <w:r w:rsidRPr="008B0E70">
        <w:rPr>
          <w:rFonts w:eastAsia="Calibri"/>
          <w:iCs/>
          <w:color w:val="000000"/>
          <w:sz w:val="28"/>
          <w:szCs w:val="28"/>
        </w:rPr>
        <w:t xml:space="preserve">внесения, </w:t>
      </w:r>
      <w:r>
        <w:rPr>
          <w:rFonts w:eastAsia="Calibri"/>
          <w:iCs/>
          <w:color w:val="000000"/>
          <w:sz w:val="28"/>
          <w:szCs w:val="28"/>
        </w:rPr>
        <w:br/>
      </w:r>
      <w:r w:rsidRPr="008B0E70">
        <w:rPr>
          <w:rFonts w:eastAsia="Calibri"/>
          <w:iCs/>
          <w:color w:val="000000"/>
          <w:sz w:val="28"/>
          <w:szCs w:val="28"/>
        </w:rPr>
        <w:t>обсуждения,</w:t>
      </w:r>
      <w:r>
        <w:rPr>
          <w:rFonts w:eastAsia="Calibri"/>
          <w:iCs/>
          <w:color w:val="000000"/>
          <w:sz w:val="28"/>
          <w:szCs w:val="28"/>
        </w:rPr>
        <w:t xml:space="preserve"> </w:t>
      </w:r>
      <w:r w:rsidRPr="008B0E70">
        <w:rPr>
          <w:rFonts w:eastAsia="Calibri"/>
          <w:iCs/>
          <w:color w:val="000000"/>
          <w:sz w:val="28"/>
          <w:szCs w:val="28"/>
        </w:rPr>
        <w:t>рассмотрения</w:t>
      </w:r>
    </w:p>
    <w:p w14:paraId="27303487" w14:textId="77777777" w:rsidR="00BD5F35" w:rsidRPr="008B0E70" w:rsidRDefault="00BD5F35" w:rsidP="00BD5F35">
      <w:pPr>
        <w:ind w:left="4820"/>
        <w:jc w:val="center"/>
        <w:rPr>
          <w:rFonts w:eastAsia="Calibri"/>
          <w:iCs/>
          <w:color w:val="000000"/>
          <w:sz w:val="28"/>
          <w:szCs w:val="28"/>
        </w:rPr>
      </w:pPr>
      <w:r w:rsidRPr="008B0E70">
        <w:rPr>
          <w:rFonts w:eastAsia="Calibri"/>
          <w:iCs/>
          <w:color w:val="000000"/>
          <w:sz w:val="28"/>
          <w:szCs w:val="28"/>
        </w:rPr>
        <w:t>инициативных проектов,</w:t>
      </w:r>
      <w:r>
        <w:rPr>
          <w:rFonts w:eastAsia="Calibri"/>
          <w:iCs/>
          <w:color w:val="000000"/>
          <w:sz w:val="28"/>
          <w:szCs w:val="28"/>
        </w:rPr>
        <w:t xml:space="preserve"> </w:t>
      </w:r>
      <w:r w:rsidRPr="008B0E70">
        <w:rPr>
          <w:rFonts w:eastAsia="Calibri"/>
          <w:iCs/>
          <w:color w:val="000000"/>
          <w:sz w:val="28"/>
          <w:szCs w:val="28"/>
        </w:rPr>
        <w:t xml:space="preserve">а также </w:t>
      </w:r>
      <w:r>
        <w:rPr>
          <w:rFonts w:eastAsia="Calibri"/>
          <w:iCs/>
          <w:color w:val="000000"/>
          <w:sz w:val="28"/>
          <w:szCs w:val="28"/>
        </w:rPr>
        <w:br/>
      </w:r>
      <w:r w:rsidRPr="008B0E70">
        <w:rPr>
          <w:rFonts w:eastAsia="Calibri"/>
          <w:iCs/>
          <w:color w:val="000000"/>
          <w:sz w:val="28"/>
          <w:szCs w:val="28"/>
        </w:rPr>
        <w:t>проведения их</w:t>
      </w:r>
      <w:r>
        <w:rPr>
          <w:rFonts w:eastAsia="Calibri"/>
          <w:iCs/>
          <w:color w:val="000000"/>
          <w:sz w:val="28"/>
          <w:szCs w:val="28"/>
        </w:rPr>
        <w:t xml:space="preserve"> </w:t>
      </w:r>
      <w:r w:rsidRPr="008B0E70">
        <w:rPr>
          <w:rFonts w:eastAsia="Calibri"/>
          <w:iCs/>
          <w:color w:val="000000"/>
          <w:sz w:val="28"/>
          <w:szCs w:val="28"/>
        </w:rPr>
        <w:t>конкурсного отбора</w:t>
      </w:r>
    </w:p>
    <w:p w14:paraId="7F5BDE6E" w14:textId="77777777" w:rsidR="00BD5F35" w:rsidRDefault="00BD5F35" w:rsidP="00BD5F35">
      <w:pPr>
        <w:ind w:left="4820"/>
        <w:jc w:val="center"/>
        <w:rPr>
          <w:rFonts w:eastAsia="Calibri"/>
          <w:iCs/>
          <w:color w:val="000000"/>
          <w:sz w:val="28"/>
          <w:szCs w:val="28"/>
        </w:rPr>
      </w:pPr>
      <w:r w:rsidRPr="008B0E70">
        <w:rPr>
          <w:rFonts w:eastAsia="Calibri"/>
          <w:iCs/>
          <w:color w:val="000000"/>
          <w:sz w:val="28"/>
          <w:szCs w:val="28"/>
        </w:rPr>
        <w:t xml:space="preserve">в </w:t>
      </w:r>
      <w:r w:rsidRPr="00F14FFA">
        <w:rPr>
          <w:rFonts w:eastAsia="Calibri"/>
          <w:iCs/>
          <w:color w:val="000000"/>
          <w:sz w:val="28"/>
          <w:szCs w:val="28"/>
        </w:rPr>
        <w:t>муниципально</w:t>
      </w:r>
      <w:r>
        <w:rPr>
          <w:rFonts w:eastAsia="Calibri"/>
          <w:iCs/>
          <w:color w:val="000000"/>
          <w:sz w:val="28"/>
          <w:szCs w:val="28"/>
        </w:rPr>
        <w:t>м</w:t>
      </w:r>
      <w:r w:rsidRPr="00F14FFA">
        <w:rPr>
          <w:rFonts w:eastAsia="Calibri"/>
          <w:iCs/>
          <w:color w:val="000000"/>
          <w:sz w:val="28"/>
          <w:szCs w:val="28"/>
        </w:rPr>
        <w:t xml:space="preserve"> образовани</w:t>
      </w:r>
      <w:r>
        <w:rPr>
          <w:rFonts w:eastAsia="Calibri"/>
          <w:iCs/>
          <w:color w:val="000000"/>
          <w:sz w:val="28"/>
          <w:szCs w:val="28"/>
        </w:rPr>
        <w:t>и</w:t>
      </w:r>
      <w:r>
        <w:rPr>
          <w:rFonts w:eastAsia="Calibri"/>
          <w:iCs/>
          <w:color w:val="000000"/>
          <w:sz w:val="28"/>
          <w:szCs w:val="28"/>
        </w:rPr>
        <w:br/>
      </w:r>
      <w:r w:rsidRPr="00F14FFA">
        <w:rPr>
          <w:rFonts w:eastAsia="Calibri"/>
          <w:iCs/>
          <w:color w:val="000000"/>
          <w:sz w:val="28"/>
          <w:szCs w:val="28"/>
        </w:rPr>
        <w:t xml:space="preserve"> Брюховецкий район</w:t>
      </w:r>
    </w:p>
    <w:p w14:paraId="0271156E" w14:textId="77777777" w:rsidR="00BD5F35" w:rsidRDefault="00BD5F35" w:rsidP="00BD5F35">
      <w:pPr>
        <w:ind w:left="4820"/>
        <w:jc w:val="center"/>
        <w:rPr>
          <w:rFonts w:eastAsia="Calibri"/>
          <w:iCs/>
          <w:color w:val="000000"/>
          <w:sz w:val="28"/>
          <w:szCs w:val="28"/>
        </w:rPr>
      </w:pPr>
    </w:p>
    <w:p w14:paraId="474FCCFD" w14:textId="77777777" w:rsidR="00BD5F35" w:rsidRPr="008B0E70" w:rsidRDefault="00BD5F35" w:rsidP="00BD5F35">
      <w:pPr>
        <w:ind w:left="4820"/>
        <w:jc w:val="center"/>
        <w:rPr>
          <w:rFonts w:eastAsia="Calibri"/>
          <w:iCs/>
          <w:color w:val="000000"/>
          <w:sz w:val="28"/>
          <w:szCs w:val="28"/>
        </w:rPr>
      </w:pPr>
    </w:p>
    <w:p w14:paraId="5B77F04F" w14:textId="77777777" w:rsidR="00BD5F35" w:rsidRPr="008B0E70" w:rsidRDefault="00BD5F35" w:rsidP="00BD5F35">
      <w:pPr>
        <w:spacing w:line="254" w:lineRule="auto"/>
        <w:jc w:val="center"/>
        <w:rPr>
          <w:rFonts w:eastAsia="Calibri"/>
          <w:color w:val="000000"/>
          <w:sz w:val="28"/>
          <w:szCs w:val="28"/>
        </w:rPr>
      </w:pPr>
      <w:r w:rsidRPr="008B0E70">
        <w:rPr>
          <w:rFonts w:eastAsia="Calibri"/>
          <w:color w:val="000000"/>
          <w:sz w:val="28"/>
          <w:szCs w:val="28"/>
        </w:rPr>
        <w:t>Согласие на обработку персональных данных</w:t>
      </w:r>
    </w:p>
    <w:p w14:paraId="234AF4D9" w14:textId="77777777" w:rsidR="00BD5F35" w:rsidRPr="008B0E70" w:rsidRDefault="00BD5F35" w:rsidP="00BD5F35">
      <w:pPr>
        <w:spacing w:line="254" w:lineRule="auto"/>
        <w:jc w:val="center"/>
        <w:rPr>
          <w:rFonts w:eastAsia="Calibri"/>
          <w:color w:val="000000"/>
          <w:sz w:val="28"/>
          <w:szCs w:val="28"/>
        </w:rPr>
      </w:pPr>
    </w:p>
    <w:p w14:paraId="0D9FDCC3" w14:textId="77777777" w:rsidR="00BD5F35" w:rsidRPr="008B0E70" w:rsidRDefault="00BD5F35" w:rsidP="00BD5F35">
      <w:pPr>
        <w:pBdr>
          <w:top w:val="single" w:sz="4" w:space="1" w:color="auto"/>
        </w:pBdr>
        <w:jc w:val="center"/>
        <w:rPr>
          <w:rFonts w:eastAsia="Calibri"/>
          <w:color w:val="000000"/>
        </w:rPr>
      </w:pPr>
      <w:r w:rsidRPr="008B0E70">
        <w:rPr>
          <w:rFonts w:eastAsia="Calibri"/>
          <w:color w:val="000000"/>
        </w:rPr>
        <w:t>(орган подачи инициативного проекта)</w:t>
      </w:r>
    </w:p>
    <w:p w14:paraId="48E4D398" w14:textId="77777777" w:rsidR="00BD5F35" w:rsidRPr="008B0E70" w:rsidRDefault="00BD5F35" w:rsidP="00BD5F35">
      <w:pPr>
        <w:pBdr>
          <w:top w:val="single" w:sz="4" w:space="1" w:color="auto"/>
        </w:pBdr>
        <w:jc w:val="center"/>
        <w:rPr>
          <w:rFonts w:eastAsia="Calibri"/>
          <w:color w:val="000000"/>
        </w:rPr>
      </w:pPr>
    </w:p>
    <w:p w14:paraId="0D965540" w14:textId="77777777" w:rsidR="00BD5F35" w:rsidRPr="008B0E70" w:rsidRDefault="00BD5F35" w:rsidP="00BD5F35">
      <w:pPr>
        <w:pBdr>
          <w:top w:val="single" w:sz="4" w:space="1" w:color="auto"/>
        </w:pBdr>
        <w:rPr>
          <w:rFonts w:eastAsia="Calibri"/>
          <w:color w:val="000000"/>
        </w:rPr>
      </w:pPr>
      <w:r w:rsidRPr="008B0E70">
        <w:rPr>
          <w:rFonts w:eastAsia="Calibri"/>
          <w:color w:val="000000"/>
        </w:rPr>
        <w:t xml:space="preserve">                                                                                                                     «___» ________ 20_</w:t>
      </w:r>
      <w:proofErr w:type="gramStart"/>
      <w:r w:rsidRPr="008B0E70">
        <w:rPr>
          <w:rFonts w:eastAsia="Calibri"/>
          <w:color w:val="000000"/>
        </w:rPr>
        <w:t>_  г.</w:t>
      </w:r>
      <w:proofErr w:type="gramEnd"/>
    </w:p>
    <w:p w14:paraId="5B51225C" w14:textId="77777777" w:rsidR="00BD5F35" w:rsidRPr="008B0E70" w:rsidRDefault="00BD5F35" w:rsidP="00BD5F35">
      <w:pPr>
        <w:widowControl w:val="0"/>
        <w:autoSpaceDE w:val="0"/>
        <w:autoSpaceDN w:val="0"/>
        <w:ind w:firstLine="709"/>
        <w:jc w:val="both"/>
        <w:rPr>
          <w:color w:val="000000"/>
          <w:sz w:val="28"/>
          <w:szCs w:val="28"/>
        </w:rPr>
      </w:pPr>
      <w:proofErr w:type="gramStart"/>
      <w:r w:rsidRPr="008B0E70">
        <w:rPr>
          <w:color w:val="000000"/>
          <w:sz w:val="28"/>
          <w:szCs w:val="28"/>
        </w:rPr>
        <w:t>Я,_</w:t>
      </w:r>
      <w:proofErr w:type="gramEnd"/>
      <w:r w:rsidRPr="008B0E70">
        <w:rPr>
          <w:color w:val="000000"/>
          <w:sz w:val="28"/>
          <w:szCs w:val="28"/>
        </w:rPr>
        <w:t>____________________________________________________________,</w:t>
      </w:r>
    </w:p>
    <w:p w14:paraId="52A00068" w14:textId="77777777" w:rsidR="00BD5F35" w:rsidRPr="008B0E70" w:rsidRDefault="00BD5F35" w:rsidP="00BD5F35">
      <w:pPr>
        <w:widowControl w:val="0"/>
        <w:autoSpaceDE w:val="0"/>
        <w:autoSpaceDN w:val="0"/>
        <w:ind w:firstLine="709"/>
        <w:jc w:val="center"/>
        <w:rPr>
          <w:color w:val="000000"/>
        </w:rPr>
      </w:pPr>
      <w:r w:rsidRPr="008B0E70">
        <w:rPr>
          <w:color w:val="000000"/>
        </w:rPr>
        <w:t>(фамилия, имя, отчество)</w:t>
      </w:r>
    </w:p>
    <w:p w14:paraId="5F3C7F94" w14:textId="77777777" w:rsidR="00BD5F35" w:rsidRPr="008B0E70" w:rsidRDefault="00BD5F35" w:rsidP="00BD5F35">
      <w:pPr>
        <w:widowControl w:val="0"/>
        <w:autoSpaceDE w:val="0"/>
        <w:autoSpaceDN w:val="0"/>
        <w:jc w:val="both"/>
        <w:rPr>
          <w:color w:val="000000"/>
          <w:sz w:val="28"/>
          <w:szCs w:val="28"/>
        </w:rPr>
      </w:pPr>
      <w:r w:rsidRPr="008B0E70">
        <w:rPr>
          <w:color w:val="000000"/>
          <w:sz w:val="28"/>
          <w:szCs w:val="28"/>
        </w:rPr>
        <w:t>зарегистрированный(</w:t>
      </w:r>
      <w:proofErr w:type="spellStart"/>
      <w:r w:rsidRPr="008B0E70">
        <w:rPr>
          <w:color w:val="000000"/>
          <w:sz w:val="28"/>
          <w:szCs w:val="28"/>
        </w:rPr>
        <w:t>ая</w:t>
      </w:r>
      <w:proofErr w:type="spellEnd"/>
      <w:r w:rsidRPr="008B0E70">
        <w:rPr>
          <w:color w:val="000000"/>
          <w:sz w:val="28"/>
          <w:szCs w:val="28"/>
        </w:rPr>
        <w:t>) по адресу: _____________________________________</w:t>
      </w:r>
    </w:p>
    <w:p w14:paraId="2EF73CE3" w14:textId="77777777" w:rsidR="00BD5F35" w:rsidRPr="008B0E70" w:rsidRDefault="00BD5F35" w:rsidP="00BD5F35">
      <w:pPr>
        <w:widowControl w:val="0"/>
        <w:autoSpaceDE w:val="0"/>
        <w:autoSpaceDN w:val="0"/>
        <w:jc w:val="both"/>
        <w:rPr>
          <w:color w:val="000000"/>
          <w:sz w:val="28"/>
          <w:szCs w:val="28"/>
        </w:rPr>
      </w:pPr>
      <w:r w:rsidRPr="008B0E70">
        <w:rPr>
          <w:color w:val="000000"/>
          <w:sz w:val="28"/>
          <w:szCs w:val="28"/>
        </w:rPr>
        <w:t>____________________________________________________________________</w:t>
      </w:r>
      <w:r>
        <w:rPr>
          <w:color w:val="000000"/>
          <w:sz w:val="28"/>
          <w:szCs w:val="28"/>
        </w:rPr>
        <w:t xml:space="preserve"> </w:t>
      </w:r>
    </w:p>
    <w:p w14:paraId="5DE7AE6C" w14:textId="77777777" w:rsidR="00BD5F35" w:rsidRPr="008B0E70" w:rsidRDefault="00BD5F35" w:rsidP="00BD5F35">
      <w:pPr>
        <w:widowControl w:val="0"/>
        <w:autoSpaceDE w:val="0"/>
        <w:autoSpaceDN w:val="0"/>
        <w:jc w:val="both"/>
        <w:rPr>
          <w:color w:val="000000"/>
        </w:rPr>
      </w:pPr>
      <w:r w:rsidRPr="008B0E70">
        <w:rPr>
          <w:color w:val="000000"/>
          <w:sz w:val="28"/>
          <w:szCs w:val="28"/>
        </w:rPr>
        <w:t>________________________ серия ____ № _______ выдан __________________</w:t>
      </w:r>
    </w:p>
    <w:p w14:paraId="1C1B5CE6" w14:textId="77777777" w:rsidR="00BD5F35" w:rsidRPr="008B0E70" w:rsidRDefault="00BD5F35" w:rsidP="00BD5F35">
      <w:pPr>
        <w:widowControl w:val="0"/>
        <w:autoSpaceDE w:val="0"/>
        <w:autoSpaceDN w:val="0"/>
        <w:ind w:firstLine="709"/>
        <w:jc w:val="center"/>
        <w:rPr>
          <w:color w:val="000000"/>
        </w:rPr>
      </w:pPr>
      <w:r w:rsidRPr="008B0E70">
        <w:rPr>
          <w:color w:val="000000"/>
        </w:rPr>
        <w:t xml:space="preserve">(документа, удостоверяющего </w:t>
      </w:r>
      <w:proofErr w:type="gramStart"/>
      <w:r w:rsidRPr="008B0E70">
        <w:rPr>
          <w:color w:val="000000"/>
        </w:rPr>
        <w:t xml:space="preserve">личность)   </w:t>
      </w:r>
      <w:proofErr w:type="gramEnd"/>
      <w:r w:rsidRPr="008B0E70">
        <w:rPr>
          <w:color w:val="000000"/>
        </w:rPr>
        <w:t xml:space="preserve">                                              (дата)</w:t>
      </w:r>
    </w:p>
    <w:p w14:paraId="60C79A1A" w14:textId="77777777" w:rsidR="00BD5F35" w:rsidRPr="008B0E70" w:rsidRDefault="00BD5F35" w:rsidP="00BD5F35">
      <w:pPr>
        <w:widowControl w:val="0"/>
        <w:autoSpaceDE w:val="0"/>
        <w:autoSpaceDN w:val="0"/>
        <w:jc w:val="both"/>
        <w:rPr>
          <w:color w:val="000000"/>
        </w:rPr>
      </w:pPr>
      <w:r w:rsidRPr="008B0E70">
        <w:rPr>
          <w:color w:val="000000"/>
        </w:rPr>
        <w:t>________________________________________________________________________</w:t>
      </w:r>
      <w:r>
        <w:rPr>
          <w:color w:val="000000"/>
        </w:rPr>
        <w:t>______</w:t>
      </w:r>
      <w:r w:rsidRPr="008B0E70">
        <w:rPr>
          <w:color w:val="000000"/>
        </w:rPr>
        <w:t>_,</w:t>
      </w:r>
    </w:p>
    <w:p w14:paraId="646FBA46" w14:textId="77777777" w:rsidR="00BD5F35" w:rsidRPr="008B0E70" w:rsidRDefault="00BD5F35" w:rsidP="00BD5F35">
      <w:pPr>
        <w:widowControl w:val="0"/>
        <w:autoSpaceDE w:val="0"/>
        <w:autoSpaceDN w:val="0"/>
        <w:ind w:firstLine="709"/>
        <w:jc w:val="center"/>
        <w:rPr>
          <w:color w:val="000000"/>
        </w:rPr>
      </w:pPr>
      <w:r w:rsidRPr="008B0E70">
        <w:rPr>
          <w:color w:val="000000"/>
        </w:rPr>
        <w:t>(орган, выдавший документ</w:t>
      </w:r>
      <w:r>
        <w:rPr>
          <w:color w:val="000000"/>
        </w:rPr>
        <w:t>,</w:t>
      </w:r>
      <w:r w:rsidRPr="008B0E70">
        <w:rPr>
          <w:color w:val="000000"/>
        </w:rPr>
        <w:t xml:space="preserve"> удостоверяющий личность)</w:t>
      </w:r>
    </w:p>
    <w:p w14:paraId="2D49FFAC" w14:textId="77777777" w:rsidR="00BD5F35" w:rsidRPr="008B0E70" w:rsidRDefault="00BD5F35" w:rsidP="00BD5F35">
      <w:pPr>
        <w:widowControl w:val="0"/>
        <w:autoSpaceDE w:val="0"/>
        <w:autoSpaceDN w:val="0"/>
        <w:jc w:val="both"/>
        <w:rPr>
          <w:color w:val="000000"/>
          <w:sz w:val="28"/>
          <w:szCs w:val="28"/>
        </w:rPr>
      </w:pPr>
      <w:r w:rsidRPr="008B0E70">
        <w:rPr>
          <w:color w:val="000000"/>
          <w:sz w:val="28"/>
          <w:szCs w:val="28"/>
        </w:rPr>
        <w:t>в соответствии со статьёй 9 Федерального закона от 27 июля 2006</w:t>
      </w:r>
      <w:r>
        <w:rPr>
          <w:color w:val="000000"/>
          <w:sz w:val="28"/>
          <w:szCs w:val="28"/>
        </w:rPr>
        <w:t> года</w:t>
      </w:r>
      <w:r w:rsidRPr="008B0E70">
        <w:rPr>
          <w:color w:val="000000"/>
          <w:sz w:val="28"/>
          <w:szCs w:val="28"/>
        </w:rPr>
        <w:t xml:space="preserve"> </w:t>
      </w:r>
      <w:r>
        <w:rPr>
          <w:color w:val="000000"/>
          <w:sz w:val="28"/>
          <w:szCs w:val="28"/>
        </w:rPr>
        <w:br/>
      </w:r>
      <w:r w:rsidRPr="008B0E70">
        <w:rPr>
          <w:color w:val="000000"/>
          <w:sz w:val="28"/>
          <w:szCs w:val="28"/>
        </w:rPr>
        <w:t>№ 152-ФЗ «О персональных данных» настоящим даю свое согласие свободно, своей волей и в своем интересе:</w:t>
      </w:r>
    </w:p>
    <w:p w14:paraId="0AE24713" w14:textId="77777777" w:rsidR="00BD5F35" w:rsidRPr="008B0E70" w:rsidRDefault="00BD5F35" w:rsidP="00BD5F35">
      <w:pPr>
        <w:widowControl w:val="0"/>
        <w:autoSpaceDE w:val="0"/>
        <w:autoSpaceDN w:val="0"/>
        <w:ind w:firstLine="709"/>
        <w:jc w:val="both"/>
        <w:rPr>
          <w:color w:val="000000"/>
          <w:sz w:val="28"/>
          <w:szCs w:val="28"/>
        </w:rPr>
      </w:pPr>
      <w:r w:rsidRPr="008B0E70">
        <w:rPr>
          <w:color w:val="000000"/>
          <w:sz w:val="28"/>
          <w:szCs w:val="28"/>
        </w:rPr>
        <w:t xml:space="preserve">1. На обработку моих персональных данных операторам персональных данных: администрации </w:t>
      </w:r>
      <w:r w:rsidRPr="00992397">
        <w:rPr>
          <w:color w:val="000000"/>
          <w:sz w:val="28"/>
          <w:szCs w:val="28"/>
        </w:rPr>
        <w:t>муниципального образования Брюховецкий район</w:t>
      </w:r>
      <w:r w:rsidRPr="008B0E70">
        <w:rPr>
          <w:color w:val="000000"/>
          <w:sz w:val="28"/>
          <w:szCs w:val="28"/>
        </w:rPr>
        <w:t xml:space="preserve">, находящейся по адресу: Российская Федерация, Краснодарский край, </w:t>
      </w:r>
      <w:r>
        <w:rPr>
          <w:color w:val="000000"/>
          <w:sz w:val="28"/>
          <w:szCs w:val="28"/>
        </w:rPr>
        <w:t>Брюховецкий район</w:t>
      </w:r>
      <w:r w:rsidRPr="008B0E70">
        <w:rPr>
          <w:color w:val="000000"/>
          <w:sz w:val="28"/>
          <w:szCs w:val="28"/>
        </w:rPr>
        <w:t xml:space="preserve">, станица </w:t>
      </w:r>
      <w:r>
        <w:rPr>
          <w:color w:val="000000"/>
          <w:sz w:val="28"/>
          <w:szCs w:val="28"/>
        </w:rPr>
        <w:t>Брюховецкая</w:t>
      </w:r>
      <w:r w:rsidRPr="008B0E70">
        <w:rPr>
          <w:color w:val="000000"/>
          <w:sz w:val="28"/>
          <w:szCs w:val="28"/>
        </w:rPr>
        <w:t xml:space="preserve">, улица </w:t>
      </w:r>
      <w:r>
        <w:rPr>
          <w:color w:val="000000"/>
          <w:sz w:val="28"/>
          <w:szCs w:val="28"/>
        </w:rPr>
        <w:t>Красная</w:t>
      </w:r>
      <w:r w:rsidRPr="008B0E70">
        <w:rPr>
          <w:color w:val="000000"/>
          <w:sz w:val="28"/>
          <w:szCs w:val="28"/>
        </w:rPr>
        <w:t xml:space="preserve">, дом </w:t>
      </w:r>
      <w:r>
        <w:rPr>
          <w:color w:val="000000"/>
          <w:sz w:val="28"/>
          <w:szCs w:val="28"/>
        </w:rPr>
        <w:t>211</w:t>
      </w:r>
      <w:r w:rsidRPr="008B0E70">
        <w:rPr>
          <w:color w:val="000000"/>
          <w:sz w:val="28"/>
          <w:szCs w:val="28"/>
        </w:rPr>
        <w:t>:</w:t>
      </w:r>
    </w:p>
    <w:p w14:paraId="25CD525C" w14:textId="77777777" w:rsidR="00BD5F35" w:rsidRPr="008B0E70" w:rsidRDefault="00BD5F35" w:rsidP="00BD5F35">
      <w:pPr>
        <w:widowControl w:val="0"/>
        <w:autoSpaceDE w:val="0"/>
        <w:autoSpaceDN w:val="0"/>
        <w:ind w:firstLine="709"/>
        <w:jc w:val="both"/>
        <w:rPr>
          <w:color w:val="000000"/>
          <w:sz w:val="28"/>
          <w:szCs w:val="28"/>
        </w:rPr>
      </w:pPr>
      <w:r w:rsidRPr="008B0E70">
        <w:rPr>
          <w:color w:val="000000"/>
          <w:sz w:val="28"/>
          <w:szCs w:val="28"/>
        </w:rPr>
        <w:t>фамилия, имя, отчество;</w:t>
      </w:r>
    </w:p>
    <w:p w14:paraId="50DD5E93" w14:textId="77777777" w:rsidR="00BD5F35" w:rsidRPr="008B0E70" w:rsidRDefault="00BD5F35" w:rsidP="00BD5F35">
      <w:pPr>
        <w:widowControl w:val="0"/>
        <w:autoSpaceDE w:val="0"/>
        <w:autoSpaceDN w:val="0"/>
        <w:ind w:firstLine="709"/>
        <w:jc w:val="both"/>
        <w:rPr>
          <w:color w:val="000000"/>
          <w:sz w:val="28"/>
          <w:szCs w:val="28"/>
        </w:rPr>
      </w:pPr>
      <w:r w:rsidRPr="008B0E70">
        <w:rPr>
          <w:color w:val="000000"/>
          <w:sz w:val="28"/>
          <w:szCs w:val="28"/>
        </w:rPr>
        <w:t>номер основного документа, удостоверяющего его личность, сведения о дате выдачи указанного документа и выдавшем его орган;</w:t>
      </w:r>
    </w:p>
    <w:p w14:paraId="57820E5C" w14:textId="77777777" w:rsidR="00BD5F35" w:rsidRPr="008B0E70" w:rsidRDefault="00BD5F35" w:rsidP="00BD5F35">
      <w:pPr>
        <w:widowControl w:val="0"/>
        <w:autoSpaceDE w:val="0"/>
        <w:autoSpaceDN w:val="0"/>
        <w:ind w:firstLine="709"/>
        <w:jc w:val="both"/>
        <w:rPr>
          <w:color w:val="000000"/>
          <w:sz w:val="28"/>
          <w:szCs w:val="28"/>
        </w:rPr>
      </w:pPr>
      <w:r w:rsidRPr="008B0E70">
        <w:rPr>
          <w:color w:val="000000"/>
          <w:sz w:val="28"/>
          <w:szCs w:val="28"/>
        </w:rPr>
        <w:t>документ, подтверждающий полномочия инициатора проекта, номер контактного телефона, электронный адрес (при его наличии).</w:t>
      </w:r>
    </w:p>
    <w:p w14:paraId="336DBAE9" w14:textId="77777777" w:rsidR="00BD5F35" w:rsidRPr="008B0E70" w:rsidRDefault="00BD5F35" w:rsidP="00BD5F35">
      <w:pPr>
        <w:widowControl w:val="0"/>
        <w:autoSpaceDE w:val="0"/>
        <w:autoSpaceDN w:val="0"/>
        <w:ind w:firstLine="709"/>
        <w:jc w:val="both"/>
        <w:rPr>
          <w:color w:val="000000"/>
          <w:sz w:val="28"/>
          <w:szCs w:val="28"/>
        </w:rPr>
      </w:pPr>
      <w:r w:rsidRPr="008B0E70">
        <w:rPr>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в случае прохождения его в конкурсном отборе, а также на хранение данных о реализации инициативного проекта на электронных носителях. </w:t>
      </w:r>
    </w:p>
    <w:p w14:paraId="13A84E2B" w14:textId="77777777" w:rsidR="00BD5F35" w:rsidRPr="008B0E70" w:rsidRDefault="00BD5F35" w:rsidP="00BD5F35">
      <w:pPr>
        <w:widowControl w:val="0"/>
        <w:autoSpaceDE w:val="0"/>
        <w:autoSpaceDN w:val="0"/>
        <w:ind w:firstLine="709"/>
        <w:jc w:val="both"/>
        <w:rPr>
          <w:color w:val="000000"/>
          <w:sz w:val="28"/>
          <w:szCs w:val="28"/>
        </w:rPr>
      </w:pPr>
      <w:r w:rsidRPr="008B0E70">
        <w:rPr>
          <w:color w:val="000000"/>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rFonts w:eastAsia="Calibri"/>
          <w:noProof/>
          <w:color w:val="000000"/>
          <w:sz w:val="28"/>
          <w:szCs w:val="28"/>
        </w:rPr>
        <w:lastRenderedPageBreak/>
        <mc:AlternateContent>
          <mc:Choice Requires="wps">
            <w:drawing>
              <wp:anchor distT="0" distB="0" distL="114300" distR="114300" simplePos="0" relativeHeight="251663360" behindDoc="0" locked="0" layoutInCell="1" allowOverlap="1" wp14:anchorId="49B384F9" wp14:editId="07011A1B">
                <wp:simplePos x="0" y="0"/>
                <wp:positionH relativeFrom="margin">
                  <wp:align>center</wp:align>
                </wp:positionH>
                <wp:positionV relativeFrom="paragraph">
                  <wp:posOffset>-560045</wp:posOffset>
                </wp:positionV>
                <wp:extent cx="556260" cy="373380"/>
                <wp:effectExtent l="0" t="0" r="0" b="7620"/>
                <wp:wrapNone/>
                <wp:docPr id="6" name="Надпись 6"/>
                <wp:cNvGraphicFramePr/>
                <a:graphic xmlns:a="http://schemas.openxmlformats.org/drawingml/2006/main">
                  <a:graphicData uri="http://schemas.microsoft.com/office/word/2010/wordprocessingShape">
                    <wps:wsp>
                      <wps:cNvSpPr txBox="1"/>
                      <wps:spPr>
                        <a:xfrm>
                          <a:off x="0" y="0"/>
                          <a:ext cx="556260" cy="373380"/>
                        </a:xfrm>
                        <a:prstGeom prst="rect">
                          <a:avLst/>
                        </a:prstGeom>
                        <a:solidFill>
                          <a:schemeClr val="lt1"/>
                        </a:solidFill>
                        <a:ln w="6350">
                          <a:noFill/>
                        </a:ln>
                      </wps:spPr>
                      <wps:txbx>
                        <w:txbxContent>
                          <w:p w14:paraId="171BC245" w14:textId="77777777" w:rsidR="00BD5F35" w:rsidRPr="00513B4A" w:rsidRDefault="00BD5F35" w:rsidP="00BD5F35">
                            <w:pPr>
                              <w:rPr>
                                <w:sz w:val="28"/>
                                <w:szCs w:val="28"/>
                              </w:rPr>
                            </w:pPr>
                            <w:r w:rsidRPr="00513B4A">
                              <w:rPr>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384F9" id="Надпись 6" o:spid="_x0000_s1030" type="#_x0000_t202" style="position:absolute;left:0;text-align:left;margin-left:0;margin-top:-44.1pt;width:43.8pt;height:29.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" fillcolor="white [3201]" stroked="f" strokeweight=".5pt">
                <v:textbox>
                  <w:txbxContent>
                    <w:p w14:paraId="171BC245" w14:textId="77777777" w:rsidR="00BD5F35" w:rsidRPr="00513B4A" w:rsidRDefault="00BD5F35" w:rsidP="00BD5F35">
                      <w:pPr>
                        <w:rPr>
                          <w:sz w:val="28"/>
                          <w:szCs w:val="28"/>
                        </w:rPr>
                      </w:pPr>
                      <w:r w:rsidRPr="00513B4A">
                        <w:rPr>
                          <w:sz w:val="28"/>
                          <w:szCs w:val="28"/>
                        </w:rPr>
                        <w:t>2</w:t>
                      </w:r>
                    </w:p>
                  </w:txbxContent>
                </v:textbox>
                <w10:wrap anchorx="margin"/>
              </v:shape>
            </w:pict>
          </mc:Fallback>
        </mc:AlternateContent>
      </w:r>
      <w:r w:rsidRPr="008B0E70">
        <w:rPr>
          <w:color w:val="000000"/>
          <w:sz w:val="28"/>
          <w:szCs w:val="28"/>
        </w:rPr>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ACB9313" w14:textId="77777777" w:rsidR="00BD5F35" w:rsidRPr="008B0E70" w:rsidRDefault="00BD5F35" w:rsidP="00BD5F35">
      <w:pPr>
        <w:widowControl w:val="0"/>
        <w:autoSpaceDE w:val="0"/>
        <w:autoSpaceDN w:val="0"/>
        <w:ind w:firstLine="709"/>
        <w:jc w:val="both"/>
        <w:rPr>
          <w:color w:val="000000"/>
          <w:sz w:val="28"/>
          <w:szCs w:val="28"/>
        </w:rPr>
      </w:pPr>
      <w:r w:rsidRPr="008B0E70">
        <w:rPr>
          <w:color w:val="000000"/>
          <w:sz w:val="28"/>
          <w:szCs w:val="28"/>
        </w:rPr>
        <w:t xml:space="preserve">Доступ к моим персональным данным могут получать сотрудники администрации </w:t>
      </w:r>
      <w:r w:rsidRPr="005A647C">
        <w:rPr>
          <w:color w:val="000000"/>
          <w:sz w:val="28"/>
          <w:szCs w:val="28"/>
        </w:rPr>
        <w:t>муниципального образования Брюховецкий район</w:t>
      </w:r>
      <w:r>
        <w:rPr>
          <w:color w:val="000000"/>
          <w:sz w:val="28"/>
          <w:szCs w:val="28"/>
        </w:rPr>
        <w:t xml:space="preserve"> </w:t>
      </w:r>
      <w:r w:rsidRPr="008B0E70">
        <w:rPr>
          <w:color w:val="000000"/>
          <w:sz w:val="28"/>
          <w:szCs w:val="28"/>
        </w:rPr>
        <w:t>в случае служебной необходимости в объеме, требуемом для исполнения ими своих обязательств.</w:t>
      </w:r>
    </w:p>
    <w:p w14:paraId="2ED6165F" w14:textId="77777777" w:rsidR="00BD5F35" w:rsidRPr="008B0E70" w:rsidRDefault="00BD5F35" w:rsidP="00BD5F35">
      <w:pPr>
        <w:widowControl w:val="0"/>
        <w:autoSpaceDE w:val="0"/>
        <w:autoSpaceDN w:val="0"/>
        <w:ind w:firstLine="709"/>
        <w:jc w:val="both"/>
        <w:rPr>
          <w:color w:val="000000"/>
          <w:sz w:val="28"/>
          <w:szCs w:val="28"/>
        </w:rPr>
      </w:pPr>
      <w:r w:rsidRPr="008B0E70">
        <w:rPr>
          <w:color w:val="000000"/>
          <w:sz w:val="28"/>
          <w:szCs w:val="28"/>
        </w:rPr>
        <w:t xml:space="preserve">Администрация </w:t>
      </w:r>
      <w:r w:rsidRPr="005A647C">
        <w:rPr>
          <w:color w:val="000000"/>
          <w:sz w:val="28"/>
          <w:szCs w:val="28"/>
        </w:rPr>
        <w:t xml:space="preserve">муниципального образования Брюховецкий район </w:t>
      </w:r>
      <w:r w:rsidRPr="008B0E70">
        <w:rPr>
          <w:color w:val="000000"/>
          <w:sz w:val="28"/>
          <w:szCs w:val="28"/>
        </w:rPr>
        <w:t>не раскрыва</w:t>
      </w:r>
      <w:r>
        <w:rPr>
          <w:color w:val="000000"/>
          <w:sz w:val="28"/>
          <w:szCs w:val="28"/>
        </w:rPr>
        <w:t>е</w:t>
      </w:r>
      <w:r w:rsidRPr="008B0E70">
        <w:rPr>
          <w:color w:val="000000"/>
          <w:sz w:val="28"/>
          <w:szCs w:val="28"/>
        </w:rPr>
        <w:t>т персональные данные граждан третьим лицам, за исключением случаев, прямо предусмотренных действующим законодательством.</w:t>
      </w:r>
    </w:p>
    <w:p w14:paraId="66250583" w14:textId="77777777" w:rsidR="00BD5F35" w:rsidRPr="008B0E70" w:rsidRDefault="00BD5F35" w:rsidP="00BD5F35">
      <w:pPr>
        <w:shd w:val="clear" w:color="auto" w:fill="FFFFFF"/>
        <w:ind w:firstLine="709"/>
        <w:jc w:val="both"/>
        <w:rPr>
          <w:color w:val="000000"/>
          <w:sz w:val="28"/>
          <w:szCs w:val="28"/>
          <w:shd w:val="clear" w:color="auto" w:fill="FFFFFF"/>
        </w:rPr>
      </w:pPr>
      <w:r w:rsidRPr="008B0E70">
        <w:rPr>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35516BFA" w14:textId="77777777" w:rsidR="00BD5F35" w:rsidRPr="008B0E70" w:rsidRDefault="00BD5F35" w:rsidP="00BD5F35">
      <w:pPr>
        <w:spacing w:line="254" w:lineRule="auto"/>
        <w:ind w:firstLine="709"/>
        <w:rPr>
          <w:color w:val="000000"/>
          <w:sz w:val="28"/>
          <w:szCs w:val="28"/>
        </w:rPr>
      </w:pPr>
      <w:r w:rsidRPr="008B0E70">
        <w:rPr>
          <w:color w:val="000000"/>
          <w:sz w:val="28"/>
          <w:szCs w:val="28"/>
        </w:rPr>
        <w:t xml:space="preserve">Согласие на обработку персональных данных может быть отозвано. </w:t>
      </w:r>
    </w:p>
    <w:p w14:paraId="0FA81331" w14:textId="77777777" w:rsidR="00BD5F35" w:rsidRPr="008B0E70" w:rsidRDefault="00BD5F35" w:rsidP="00BD5F35">
      <w:pPr>
        <w:spacing w:line="254" w:lineRule="auto"/>
        <w:ind w:firstLine="709"/>
        <w:rPr>
          <w:color w:val="000000"/>
          <w:sz w:val="28"/>
          <w:szCs w:val="28"/>
        </w:rPr>
      </w:pPr>
    </w:p>
    <w:p w14:paraId="3DF4E936" w14:textId="77777777" w:rsidR="00BD5F35" w:rsidRPr="008B0E70" w:rsidRDefault="00BD5F35" w:rsidP="00BD5F35">
      <w:pPr>
        <w:spacing w:line="254" w:lineRule="auto"/>
        <w:ind w:firstLine="709"/>
        <w:rPr>
          <w:color w:val="000000"/>
          <w:sz w:val="28"/>
          <w:szCs w:val="28"/>
        </w:rPr>
      </w:pPr>
    </w:p>
    <w:p w14:paraId="77A38F1C" w14:textId="77777777" w:rsidR="00BD5F35" w:rsidRPr="008B0E70" w:rsidRDefault="00BD5F35" w:rsidP="00BD5F35">
      <w:pPr>
        <w:spacing w:line="254" w:lineRule="auto"/>
        <w:ind w:firstLine="709"/>
        <w:rPr>
          <w:color w:val="000000"/>
          <w:sz w:val="28"/>
          <w:szCs w:val="28"/>
        </w:rPr>
      </w:pPr>
    </w:p>
    <w:p w14:paraId="58B624D9" w14:textId="77777777" w:rsidR="00BD5F35" w:rsidRPr="008B0E70" w:rsidRDefault="00BD5F35" w:rsidP="00BD5F35">
      <w:pPr>
        <w:spacing w:line="254" w:lineRule="auto"/>
        <w:rPr>
          <w:color w:val="000000"/>
          <w:sz w:val="28"/>
          <w:szCs w:val="28"/>
        </w:rPr>
      </w:pPr>
      <w:r w:rsidRPr="008B0E70">
        <w:rPr>
          <w:color w:val="000000"/>
          <w:sz w:val="28"/>
          <w:szCs w:val="28"/>
        </w:rPr>
        <w:t>_____________________________________ /___________________________/</w:t>
      </w:r>
    </w:p>
    <w:p w14:paraId="5EB08673" w14:textId="77777777" w:rsidR="00BD5F35" w:rsidRPr="008B0E70" w:rsidRDefault="00BD5F35" w:rsidP="00BD5F35">
      <w:pPr>
        <w:jc w:val="both"/>
      </w:pPr>
      <w:r w:rsidRPr="008B0E70">
        <w:rPr>
          <w:color w:val="000000"/>
        </w:rPr>
        <w:t xml:space="preserve">              (фамилия, имя, </w:t>
      </w:r>
      <w:proofErr w:type="gramStart"/>
      <w:r w:rsidRPr="008B0E70">
        <w:rPr>
          <w:color w:val="000000"/>
        </w:rPr>
        <w:t xml:space="preserve">отчество)   </w:t>
      </w:r>
      <w:proofErr w:type="gramEnd"/>
      <w:r w:rsidRPr="008B0E70">
        <w:rPr>
          <w:color w:val="000000"/>
        </w:rPr>
        <w:t xml:space="preserve">                                                     (подпись)</w:t>
      </w:r>
    </w:p>
    <w:p w14:paraId="3522E004" w14:textId="77777777" w:rsidR="00BD5F35" w:rsidRPr="008B0E70" w:rsidRDefault="00BD5F35" w:rsidP="00BD5F35">
      <w:pPr>
        <w:rPr>
          <w:sz w:val="28"/>
          <w:szCs w:val="28"/>
        </w:rPr>
      </w:pPr>
    </w:p>
    <w:p w14:paraId="15F8C50F" w14:textId="77777777" w:rsidR="00BD5F35" w:rsidRDefault="00BD5F35" w:rsidP="00BD5F35">
      <w:pPr>
        <w:jc w:val="both"/>
        <w:rPr>
          <w:sz w:val="28"/>
          <w:szCs w:val="28"/>
        </w:rPr>
        <w:sectPr w:rsidR="00BD5F35" w:rsidSect="00F263BF">
          <w:pgSz w:w="11906" w:h="16838"/>
          <w:pgMar w:top="1134" w:right="567" w:bottom="1134" w:left="1701" w:header="284" w:footer="709" w:gutter="0"/>
          <w:cols w:space="708"/>
          <w:titlePg/>
          <w:docGrid w:linePitch="360"/>
        </w:sectPr>
      </w:pPr>
    </w:p>
    <w:tbl>
      <w:tblPr>
        <w:tblW w:w="4536" w:type="dxa"/>
        <w:tblInd w:w="5211" w:type="dxa"/>
        <w:tblLook w:val="04A0" w:firstRow="1" w:lastRow="0" w:firstColumn="1" w:lastColumn="0" w:noHBand="0" w:noVBand="1"/>
      </w:tblPr>
      <w:tblGrid>
        <w:gridCol w:w="4536"/>
      </w:tblGrid>
      <w:tr w:rsidR="00BD5F35" w:rsidRPr="00A250DD" w14:paraId="486945F8" w14:textId="77777777" w:rsidTr="00096EE9">
        <w:trPr>
          <w:trHeight w:val="2580"/>
        </w:trPr>
        <w:tc>
          <w:tcPr>
            <w:tcW w:w="4536" w:type="dxa"/>
            <w:shd w:val="clear" w:color="auto" w:fill="auto"/>
          </w:tcPr>
          <w:p w14:paraId="03AC8E7E" w14:textId="77777777" w:rsidR="00BD5F35" w:rsidRDefault="00BD5F35" w:rsidP="00096EE9">
            <w:pPr>
              <w:autoSpaceDE w:val="0"/>
              <w:autoSpaceDN w:val="0"/>
              <w:adjustRightInd w:val="0"/>
              <w:ind w:left="34" w:hanging="1"/>
              <w:jc w:val="center"/>
              <w:rPr>
                <w:sz w:val="28"/>
                <w:szCs w:val="28"/>
              </w:rPr>
            </w:pPr>
            <w:r w:rsidRPr="00A250DD">
              <w:rPr>
                <w:sz w:val="28"/>
                <w:szCs w:val="28"/>
              </w:rPr>
              <w:lastRenderedPageBreak/>
              <w:t>ПРИЛОЖЕНИЕ</w:t>
            </w:r>
            <w:r>
              <w:rPr>
                <w:sz w:val="28"/>
                <w:szCs w:val="28"/>
              </w:rPr>
              <w:t xml:space="preserve"> № 2</w:t>
            </w:r>
          </w:p>
          <w:p w14:paraId="0DE33A8A" w14:textId="77777777" w:rsidR="00BD5F35" w:rsidRDefault="00BD5F35" w:rsidP="00096EE9">
            <w:pPr>
              <w:autoSpaceDE w:val="0"/>
              <w:autoSpaceDN w:val="0"/>
              <w:adjustRightInd w:val="0"/>
              <w:ind w:left="34" w:hanging="1"/>
              <w:jc w:val="center"/>
              <w:rPr>
                <w:sz w:val="28"/>
                <w:szCs w:val="28"/>
              </w:rPr>
            </w:pPr>
          </w:p>
          <w:p w14:paraId="61496D8A" w14:textId="77777777" w:rsidR="00BD5F35" w:rsidRDefault="00BD5F35" w:rsidP="00096EE9">
            <w:pPr>
              <w:autoSpaceDE w:val="0"/>
              <w:autoSpaceDN w:val="0"/>
              <w:adjustRightInd w:val="0"/>
              <w:ind w:left="34" w:hanging="1"/>
              <w:jc w:val="center"/>
              <w:rPr>
                <w:sz w:val="28"/>
                <w:szCs w:val="28"/>
              </w:rPr>
            </w:pPr>
            <w:r>
              <w:rPr>
                <w:sz w:val="28"/>
                <w:szCs w:val="28"/>
              </w:rPr>
              <w:t>УТВЕРЖДЕН</w:t>
            </w:r>
          </w:p>
          <w:p w14:paraId="58FC23D1" w14:textId="77777777" w:rsidR="00BD5F35" w:rsidRDefault="00BD5F35" w:rsidP="00096EE9">
            <w:pPr>
              <w:autoSpaceDE w:val="0"/>
              <w:autoSpaceDN w:val="0"/>
              <w:adjustRightInd w:val="0"/>
              <w:ind w:left="34" w:hanging="1"/>
              <w:jc w:val="center"/>
              <w:rPr>
                <w:sz w:val="28"/>
                <w:szCs w:val="28"/>
              </w:rPr>
            </w:pPr>
            <w:r>
              <w:rPr>
                <w:sz w:val="28"/>
                <w:szCs w:val="28"/>
              </w:rPr>
              <w:t>решением Совета</w:t>
            </w:r>
          </w:p>
          <w:p w14:paraId="5BF6FD37" w14:textId="77777777" w:rsidR="00BD5F35" w:rsidRPr="00A250DD" w:rsidRDefault="00BD5F35" w:rsidP="00096EE9">
            <w:pPr>
              <w:autoSpaceDE w:val="0"/>
              <w:autoSpaceDN w:val="0"/>
              <w:adjustRightInd w:val="0"/>
              <w:jc w:val="center"/>
              <w:rPr>
                <w:sz w:val="28"/>
                <w:szCs w:val="28"/>
              </w:rPr>
            </w:pPr>
            <w:r w:rsidRPr="00A250DD">
              <w:rPr>
                <w:sz w:val="28"/>
                <w:szCs w:val="28"/>
              </w:rPr>
              <w:t>муниципального образования</w:t>
            </w:r>
          </w:p>
          <w:p w14:paraId="2D5CFD39" w14:textId="77777777" w:rsidR="00BD5F35" w:rsidRPr="00A250DD" w:rsidRDefault="00BD5F35" w:rsidP="00096EE9">
            <w:pPr>
              <w:autoSpaceDE w:val="0"/>
              <w:autoSpaceDN w:val="0"/>
              <w:adjustRightInd w:val="0"/>
              <w:jc w:val="center"/>
              <w:rPr>
                <w:sz w:val="28"/>
                <w:szCs w:val="28"/>
              </w:rPr>
            </w:pPr>
            <w:r w:rsidRPr="00A250DD">
              <w:rPr>
                <w:sz w:val="28"/>
                <w:szCs w:val="28"/>
              </w:rPr>
              <w:t>Брюховецкий район</w:t>
            </w:r>
          </w:p>
          <w:p w14:paraId="636B502B" w14:textId="77777777" w:rsidR="00BD5F35" w:rsidRPr="00A250DD" w:rsidRDefault="00BD5F35" w:rsidP="00096EE9">
            <w:pPr>
              <w:autoSpaceDE w:val="0"/>
              <w:autoSpaceDN w:val="0"/>
              <w:adjustRightInd w:val="0"/>
              <w:jc w:val="center"/>
              <w:rPr>
                <w:sz w:val="28"/>
                <w:szCs w:val="28"/>
              </w:rPr>
            </w:pPr>
            <w:r w:rsidRPr="00A250DD">
              <w:rPr>
                <w:sz w:val="28"/>
                <w:szCs w:val="28"/>
              </w:rPr>
              <w:t>от ___________ №______</w:t>
            </w:r>
          </w:p>
          <w:p w14:paraId="26EF6102" w14:textId="77777777" w:rsidR="00BD5F35" w:rsidRPr="00A250DD" w:rsidRDefault="00BD5F35" w:rsidP="00096EE9">
            <w:pPr>
              <w:autoSpaceDE w:val="0"/>
              <w:autoSpaceDN w:val="0"/>
              <w:adjustRightInd w:val="0"/>
              <w:jc w:val="both"/>
              <w:rPr>
                <w:sz w:val="28"/>
                <w:szCs w:val="28"/>
              </w:rPr>
            </w:pPr>
          </w:p>
        </w:tc>
      </w:tr>
    </w:tbl>
    <w:p w14:paraId="09AE166F" w14:textId="77777777" w:rsidR="00BD5F35" w:rsidRDefault="00BD5F35" w:rsidP="00BD5F35">
      <w:pPr>
        <w:widowControl w:val="0"/>
        <w:autoSpaceDE w:val="0"/>
        <w:autoSpaceDN w:val="0"/>
        <w:jc w:val="center"/>
        <w:outlineLvl w:val="1"/>
        <w:rPr>
          <w:b/>
          <w:bCs/>
          <w:color w:val="000000"/>
          <w:sz w:val="28"/>
          <w:szCs w:val="28"/>
        </w:rPr>
      </w:pPr>
    </w:p>
    <w:p w14:paraId="769F63E8" w14:textId="77777777" w:rsidR="00BD5F35" w:rsidRDefault="00BD5F35" w:rsidP="00BD5F35">
      <w:pPr>
        <w:widowControl w:val="0"/>
        <w:autoSpaceDE w:val="0"/>
        <w:autoSpaceDN w:val="0"/>
        <w:jc w:val="center"/>
        <w:outlineLvl w:val="1"/>
        <w:rPr>
          <w:b/>
          <w:bCs/>
          <w:color w:val="000000"/>
          <w:sz w:val="28"/>
          <w:szCs w:val="28"/>
        </w:rPr>
      </w:pPr>
    </w:p>
    <w:p w14:paraId="5BC8B557"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ПОРЯДОК</w:t>
      </w:r>
    </w:p>
    <w:p w14:paraId="3DE1A066"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формирования и деятельности комиссии</w:t>
      </w:r>
    </w:p>
    <w:p w14:paraId="13D34213"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 xml:space="preserve">при администрации </w:t>
      </w:r>
      <w:r>
        <w:rPr>
          <w:b/>
          <w:bCs/>
          <w:color w:val="000000"/>
          <w:sz w:val="28"/>
          <w:szCs w:val="28"/>
        </w:rPr>
        <w:t xml:space="preserve">муниципального образования </w:t>
      </w:r>
      <w:r>
        <w:rPr>
          <w:b/>
          <w:bCs/>
          <w:color w:val="000000"/>
          <w:sz w:val="28"/>
          <w:szCs w:val="28"/>
        </w:rPr>
        <w:br/>
        <w:t xml:space="preserve">Брюховецкий район </w:t>
      </w:r>
      <w:r w:rsidRPr="008B0E70">
        <w:rPr>
          <w:b/>
          <w:bCs/>
          <w:color w:val="000000"/>
          <w:sz w:val="28"/>
          <w:szCs w:val="28"/>
        </w:rPr>
        <w:t>для проведения конкурсного отбора</w:t>
      </w:r>
    </w:p>
    <w:p w14:paraId="2A9A7E4A"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инициативных проектов</w:t>
      </w:r>
    </w:p>
    <w:p w14:paraId="03EB96E2" w14:textId="77777777" w:rsidR="00BD5F35" w:rsidRPr="008B0E70" w:rsidRDefault="00BD5F35" w:rsidP="00BD5F35">
      <w:pPr>
        <w:widowControl w:val="0"/>
        <w:autoSpaceDE w:val="0"/>
        <w:autoSpaceDN w:val="0"/>
        <w:jc w:val="center"/>
        <w:outlineLvl w:val="1"/>
        <w:rPr>
          <w:color w:val="000000"/>
          <w:sz w:val="28"/>
          <w:szCs w:val="28"/>
        </w:rPr>
      </w:pPr>
    </w:p>
    <w:p w14:paraId="0007FFD9" w14:textId="77777777" w:rsidR="00BD5F35" w:rsidRPr="008B0E70" w:rsidRDefault="00BD5F35" w:rsidP="00BD5F35">
      <w:pPr>
        <w:ind w:firstLine="709"/>
        <w:jc w:val="both"/>
        <w:rPr>
          <w:color w:val="000000"/>
          <w:sz w:val="28"/>
          <w:szCs w:val="28"/>
        </w:rPr>
      </w:pPr>
      <w:r w:rsidRPr="008B0E70">
        <w:rPr>
          <w:color w:val="000000"/>
          <w:sz w:val="28"/>
          <w:szCs w:val="28"/>
        </w:rPr>
        <w:t xml:space="preserve">1. Для проведения конкурсного отбора инициативных проектов </w:t>
      </w:r>
      <w:r>
        <w:rPr>
          <w:color w:val="000000"/>
          <w:sz w:val="28"/>
          <w:szCs w:val="28"/>
        </w:rPr>
        <w:t>муниципального образования Брюховецкий район</w:t>
      </w:r>
      <w:r w:rsidRPr="008B0E70">
        <w:rPr>
          <w:color w:val="000000"/>
          <w:sz w:val="28"/>
          <w:szCs w:val="28"/>
        </w:rPr>
        <w:t xml:space="preserve"> формируется комиссия при администрации </w:t>
      </w:r>
      <w:r>
        <w:rPr>
          <w:color w:val="000000"/>
          <w:sz w:val="28"/>
          <w:szCs w:val="28"/>
        </w:rPr>
        <w:t>муниципального образования Брюховецкий район</w:t>
      </w:r>
      <w:r w:rsidRPr="008B0E70">
        <w:rPr>
          <w:color w:val="000000"/>
          <w:sz w:val="28"/>
          <w:szCs w:val="28"/>
        </w:rPr>
        <w:t xml:space="preserve"> (далее</w:t>
      </w:r>
      <w:r>
        <w:rPr>
          <w:color w:val="000000"/>
          <w:sz w:val="28"/>
          <w:szCs w:val="28"/>
        </w:rPr>
        <w:t xml:space="preserve"> – </w:t>
      </w:r>
      <w:r w:rsidRPr="008B0E70">
        <w:rPr>
          <w:color w:val="000000"/>
          <w:sz w:val="28"/>
          <w:szCs w:val="28"/>
        </w:rPr>
        <w:t>Комиссия)</w:t>
      </w:r>
      <w:r>
        <w:rPr>
          <w:color w:val="000000"/>
          <w:sz w:val="28"/>
          <w:szCs w:val="28"/>
        </w:rPr>
        <w:t xml:space="preserve"> – </w:t>
      </w:r>
      <w:r w:rsidRPr="008B0E70">
        <w:rPr>
          <w:color w:val="000000"/>
          <w:sz w:val="28"/>
          <w:szCs w:val="28"/>
        </w:rPr>
        <w:t xml:space="preserve">постоянно действующий коллегиальный орган при администрации </w:t>
      </w:r>
      <w:r>
        <w:rPr>
          <w:color w:val="000000"/>
          <w:sz w:val="28"/>
          <w:szCs w:val="28"/>
        </w:rPr>
        <w:t>муниципального района.</w:t>
      </w:r>
    </w:p>
    <w:p w14:paraId="4DEECD98" w14:textId="77777777" w:rsidR="00BD5F35" w:rsidRDefault="00BD5F35" w:rsidP="00BD5F35">
      <w:pPr>
        <w:ind w:firstLine="709"/>
        <w:jc w:val="both"/>
        <w:rPr>
          <w:rFonts w:eastAsia="Calibri"/>
          <w:color w:val="000000"/>
          <w:sz w:val="28"/>
          <w:szCs w:val="28"/>
        </w:rPr>
      </w:pPr>
      <w:r w:rsidRPr="008B0E70">
        <w:rPr>
          <w:color w:val="000000"/>
          <w:sz w:val="28"/>
          <w:szCs w:val="28"/>
        </w:rPr>
        <w:t>2.</w:t>
      </w:r>
      <w:r w:rsidRPr="008B0E70">
        <w:rPr>
          <w:rFonts w:eastAsia="Calibri"/>
          <w:color w:val="000000"/>
          <w:sz w:val="28"/>
          <w:szCs w:val="28"/>
        </w:rPr>
        <w:t xml:space="preserve"> Состав Комиссии формируется администрацией </w:t>
      </w:r>
      <w:r>
        <w:rPr>
          <w:rFonts w:eastAsia="Calibri"/>
          <w:color w:val="000000"/>
          <w:sz w:val="28"/>
          <w:szCs w:val="28"/>
        </w:rPr>
        <w:t>муниципального района и утверждается постановлением администрации муниципального образования Брюховецкий район</w:t>
      </w:r>
      <w:r w:rsidRPr="008B0E70">
        <w:rPr>
          <w:rFonts w:eastAsia="Calibri"/>
          <w:color w:val="000000"/>
          <w:sz w:val="28"/>
          <w:szCs w:val="28"/>
        </w:rPr>
        <w:t xml:space="preserve">. </w:t>
      </w:r>
    </w:p>
    <w:p w14:paraId="5D522F0A"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Численный состав комиссии – 6 человек.</w:t>
      </w:r>
    </w:p>
    <w:p w14:paraId="34E36C8C"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При этом половина от общего числа членов комиссии назначается на основе предложений Совета муниципального образования Брюховецкий район.</w:t>
      </w:r>
    </w:p>
    <w:p w14:paraId="13C80F81" w14:textId="77777777" w:rsidR="00BD5F35" w:rsidRPr="008B0E70" w:rsidRDefault="00BD5F35" w:rsidP="00BD5F35">
      <w:pPr>
        <w:ind w:firstLine="709"/>
        <w:jc w:val="both"/>
        <w:rPr>
          <w:color w:val="000000"/>
          <w:sz w:val="28"/>
          <w:szCs w:val="28"/>
        </w:rPr>
      </w:pPr>
      <w:r w:rsidRPr="008B0E70">
        <w:rPr>
          <w:color w:val="000000"/>
          <w:sz w:val="28"/>
          <w:szCs w:val="28"/>
        </w:rPr>
        <w:t>3. В заседаниях Комиссии могут участвовать приглашённые лица, не являющиеся членами Комиссии.</w:t>
      </w:r>
    </w:p>
    <w:p w14:paraId="7D0776C4" w14:textId="77777777" w:rsidR="00BD5F35" w:rsidRPr="008B0E70" w:rsidRDefault="00BD5F35" w:rsidP="00BD5F35">
      <w:pPr>
        <w:ind w:firstLine="709"/>
        <w:jc w:val="both"/>
        <w:rPr>
          <w:color w:val="000000"/>
          <w:sz w:val="28"/>
          <w:szCs w:val="28"/>
        </w:rPr>
      </w:pPr>
      <w:r w:rsidRPr="008B0E70">
        <w:rPr>
          <w:color w:val="000000"/>
          <w:sz w:val="28"/>
          <w:szCs w:val="28"/>
        </w:rPr>
        <w:t>4.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14:paraId="2264322B"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5. Комиссия осуществляет следующие функции:</w:t>
      </w:r>
    </w:p>
    <w:p w14:paraId="78E563EC"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w:t>
      </w:r>
      <w:r>
        <w:rPr>
          <w:rFonts w:eastAsia="Calibri"/>
          <w:color w:val="000000"/>
          <w:sz w:val="28"/>
          <w:szCs w:val="28"/>
        </w:rPr>
        <w:t>№ </w:t>
      </w:r>
      <w:r w:rsidRPr="008B0E70">
        <w:rPr>
          <w:rFonts w:eastAsia="Calibri"/>
          <w:color w:val="000000"/>
          <w:sz w:val="28"/>
          <w:szCs w:val="28"/>
        </w:rPr>
        <w:t xml:space="preserve">2 к Порядку выдвижения, внесения, обсуждения, рассмотрения инициативных проектов, а также проведения конкурсного отбора в </w:t>
      </w:r>
      <w:r>
        <w:rPr>
          <w:rFonts w:eastAsia="Calibri"/>
          <w:color w:val="000000"/>
          <w:sz w:val="28"/>
          <w:szCs w:val="28"/>
        </w:rPr>
        <w:t>муниципальном образовании Брюховецкий район</w:t>
      </w:r>
      <w:r w:rsidRPr="008B0E70">
        <w:rPr>
          <w:rFonts w:eastAsia="Calibri"/>
          <w:color w:val="000000"/>
          <w:sz w:val="28"/>
          <w:szCs w:val="28"/>
        </w:rPr>
        <w:t>;</w:t>
      </w:r>
    </w:p>
    <w:p w14:paraId="13375FCE"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формирует итоговую оценку инициативных проектов;</w:t>
      </w:r>
    </w:p>
    <w:p w14:paraId="4E631A1B"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принимает решение о признании инициативного проекта прошедшим или не прошедшим конкурсный отбор. </w:t>
      </w:r>
    </w:p>
    <w:p w14:paraId="4AED6775" w14:textId="77777777" w:rsidR="00BD5F35" w:rsidRPr="008B0E70" w:rsidRDefault="00BD5F35" w:rsidP="00BD5F35">
      <w:pPr>
        <w:ind w:firstLine="709"/>
        <w:jc w:val="both"/>
        <w:rPr>
          <w:rFonts w:eastAsia="Calibri"/>
          <w:color w:val="000000"/>
          <w:sz w:val="28"/>
          <w:szCs w:val="28"/>
        </w:rPr>
      </w:pPr>
      <w:r w:rsidRPr="008B0E70">
        <w:rPr>
          <w:color w:val="000000"/>
          <w:sz w:val="28"/>
          <w:szCs w:val="28"/>
        </w:rPr>
        <w:t>6.</w:t>
      </w:r>
      <w:r w:rsidRPr="008B0E70">
        <w:rPr>
          <w:rFonts w:eastAsia="Calibri"/>
          <w:color w:val="000000"/>
          <w:sz w:val="28"/>
          <w:szCs w:val="28"/>
        </w:rPr>
        <w:t xml:space="preserve"> Комиссия состоит из председателя, заместителя председателя, секретаря и членов.</w:t>
      </w:r>
    </w:p>
    <w:p w14:paraId="10A6D1B1" w14:textId="77777777" w:rsidR="00BD5F35" w:rsidRPr="008B0E70" w:rsidRDefault="00BD5F35" w:rsidP="00BD5F35">
      <w:pPr>
        <w:ind w:firstLine="709"/>
        <w:jc w:val="both"/>
        <w:rPr>
          <w:rFonts w:eastAsia="Calibri"/>
          <w:color w:val="000000"/>
          <w:sz w:val="28"/>
          <w:szCs w:val="28"/>
        </w:rPr>
      </w:pPr>
      <w:r w:rsidRPr="008B0E70">
        <w:rPr>
          <w:color w:val="000000"/>
          <w:sz w:val="28"/>
          <w:szCs w:val="28"/>
        </w:rPr>
        <w:t>7.</w:t>
      </w:r>
      <w:r w:rsidRPr="008B0E70">
        <w:rPr>
          <w:rFonts w:eastAsia="Calibri"/>
          <w:color w:val="000000"/>
          <w:sz w:val="28"/>
          <w:szCs w:val="28"/>
        </w:rPr>
        <w:t xml:space="preserve"> Полномочия членов Комиссии:</w:t>
      </w:r>
    </w:p>
    <w:p w14:paraId="6AC73323" w14:textId="77777777" w:rsidR="00BD5F35" w:rsidRPr="008B0E70" w:rsidRDefault="00BD5F35" w:rsidP="00BD5F35">
      <w:pPr>
        <w:ind w:firstLine="709"/>
        <w:jc w:val="both"/>
        <w:rPr>
          <w:rFonts w:eastAsia="Calibri"/>
          <w:color w:val="000000"/>
          <w:sz w:val="28"/>
          <w:szCs w:val="28"/>
        </w:rPr>
      </w:pPr>
      <w:r w:rsidRPr="008B0E70">
        <w:rPr>
          <w:color w:val="000000"/>
          <w:sz w:val="28"/>
          <w:szCs w:val="28"/>
        </w:rPr>
        <w:t>1)</w:t>
      </w:r>
      <w:r w:rsidRPr="008B0E70">
        <w:rPr>
          <w:rFonts w:eastAsia="Calibri"/>
          <w:color w:val="000000"/>
          <w:sz w:val="28"/>
          <w:szCs w:val="28"/>
        </w:rPr>
        <w:t xml:space="preserve"> председатель Комиссии: </w:t>
      </w:r>
    </w:p>
    <w:p w14:paraId="7701BC9F" w14:textId="77777777" w:rsidR="00BD5F35" w:rsidRPr="008B0E70" w:rsidRDefault="00BD5F35" w:rsidP="00BD5F35">
      <w:pPr>
        <w:ind w:firstLine="709"/>
        <w:jc w:val="both"/>
        <w:rPr>
          <w:rFonts w:eastAsia="Calibri"/>
          <w:color w:val="000000"/>
          <w:sz w:val="28"/>
          <w:szCs w:val="28"/>
        </w:rPr>
      </w:pPr>
      <w:r>
        <w:rPr>
          <w:rFonts w:eastAsia="Calibri"/>
          <w:noProof/>
          <w:color w:val="000000"/>
          <w:sz w:val="28"/>
          <w:szCs w:val="28"/>
        </w:rPr>
        <w:lastRenderedPageBreak/>
        <mc:AlternateContent>
          <mc:Choice Requires="wps">
            <w:drawing>
              <wp:anchor distT="0" distB="0" distL="114300" distR="114300" simplePos="0" relativeHeight="251664384" behindDoc="0" locked="0" layoutInCell="1" allowOverlap="1" wp14:anchorId="50532286" wp14:editId="206048AC">
                <wp:simplePos x="0" y="0"/>
                <wp:positionH relativeFrom="column">
                  <wp:posOffset>2893543</wp:posOffset>
                </wp:positionH>
                <wp:positionV relativeFrom="paragraph">
                  <wp:posOffset>-606552</wp:posOffset>
                </wp:positionV>
                <wp:extent cx="556591" cy="373712"/>
                <wp:effectExtent l="0" t="0" r="0" b="7620"/>
                <wp:wrapNone/>
                <wp:docPr id="7" name="Надпись 7"/>
                <wp:cNvGraphicFramePr/>
                <a:graphic xmlns:a="http://schemas.openxmlformats.org/drawingml/2006/main">
                  <a:graphicData uri="http://schemas.microsoft.com/office/word/2010/wordprocessingShape">
                    <wps:wsp>
                      <wps:cNvSpPr txBox="1"/>
                      <wps:spPr>
                        <a:xfrm>
                          <a:off x="0" y="0"/>
                          <a:ext cx="556591" cy="373712"/>
                        </a:xfrm>
                        <a:prstGeom prst="rect">
                          <a:avLst/>
                        </a:prstGeom>
                        <a:solidFill>
                          <a:schemeClr val="lt1"/>
                        </a:solidFill>
                        <a:ln w="6350">
                          <a:noFill/>
                        </a:ln>
                      </wps:spPr>
                      <wps:txbx>
                        <w:txbxContent>
                          <w:p w14:paraId="3E917F36" w14:textId="77777777" w:rsidR="00BD5F35" w:rsidRPr="00B804B1" w:rsidRDefault="00BD5F35" w:rsidP="00BD5F35">
                            <w:pPr>
                              <w:rPr>
                                <w:sz w:val="28"/>
                                <w:szCs w:val="28"/>
                              </w:rPr>
                            </w:pPr>
                            <w:r w:rsidRPr="00B804B1">
                              <w:rPr>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2286" id="Надпись 7" o:spid="_x0000_s1031" type="#_x0000_t202" style="position:absolute;left:0;text-align:left;margin-left:227.85pt;margin-top:-47.75pt;width:43.85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" fillcolor="white [3201]" stroked="f" strokeweight=".5pt">
                <v:textbox>
                  <w:txbxContent>
                    <w:p w14:paraId="3E917F36" w14:textId="77777777" w:rsidR="00BD5F35" w:rsidRPr="00B804B1" w:rsidRDefault="00BD5F35" w:rsidP="00BD5F35">
                      <w:pPr>
                        <w:rPr>
                          <w:sz w:val="28"/>
                          <w:szCs w:val="28"/>
                        </w:rPr>
                      </w:pPr>
                      <w:r w:rsidRPr="00B804B1">
                        <w:rPr>
                          <w:sz w:val="28"/>
                          <w:szCs w:val="28"/>
                        </w:rPr>
                        <w:t>2</w:t>
                      </w:r>
                    </w:p>
                  </w:txbxContent>
                </v:textbox>
              </v:shape>
            </w:pict>
          </mc:Fallback>
        </mc:AlternateContent>
      </w:r>
      <w:r w:rsidRPr="008B0E70">
        <w:rPr>
          <w:rFonts w:eastAsia="Calibri"/>
          <w:color w:val="000000"/>
          <w:sz w:val="28"/>
          <w:szCs w:val="28"/>
        </w:rPr>
        <w:t xml:space="preserve">руководит деятельностью Комиссии, организует её работу; </w:t>
      </w:r>
    </w:p>
    <w:p w14:paraId="18AE2A28"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ведёт заседания Комиссии, подписывает протоколы заседаний; </w:t>
      </w:r>
    </w:p>
    <w:p w14:paraId="6C9406E3"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осуществляет общий контроль за реализацией принятых Комиссией решений; </w:t>
      </w:r>
    </w:p>
    <w:p w14:paraId="05D921D0"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участвует в работе Комиссии в качестве ее члена;</w:t>
      </w:r>
    </w:p>
    <w:p w14:paraId="75F2D90A" w14:textId="77777777" w:rsidR="00BD5F35" w:rsidRPr="008B0E70" w:rsidRDefault="00BD5F35" w:rsidP="00BD5F35">
      <w:pPr>
        <w:ind w:firstLine="709"/>
        <w:jc w:val="both"/>
        <w:rPr>
          <w:rFonts w:eastAsia="Calibri"/>
          <w:color w:val="000000"/>
          <w:sz w:val="28"/>
          <w:szCs w:val="28"/>
        </w:rPr>
      </w:pPr>
      <w:r w:rsidRPr="008B0E70">
        <w:rPr>
          <w:color w:val="000000"/>
          <w:sz w:val="28"/>
          <w:szCs w:val="28"/>
        </w:rPr>
        <w:t>2)</w:t>
      </w:r>
      <w:r w:rsidRPr="008B0E70">
        <w:rPr>
          <w:rFonts w:eastAsia="Calibri"/>
          <w:color w:val="000000"/>
          <w:sz w:val="28"/>
          <w:szCs w:val="28"/>
        </w:rPr>
        <w:t xml:space="preserve"> заместитель председателя Комиссии: </w:t>
      </w:r>
    </w:p>
    <w:p w14:paraId="007D427B"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исполняет полномочия председателя Комиссии в отсутствие председателя; </w:t>
      </w:r>
    </w:p>
    <w:p w14:paraId="606C273F"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участвует в работе Комиссии в качестве ее члена;</w:t>
      </w:r>
    </w:p>
    <w:p w14:paraId="302A8F6E" w14:textId="77777777" w:rsidR="00BD5F35" w:rsidRPr="008B0E70" w:rsidRDefault="00BD5F35" w:rsidP="00BD5F35">
      <w:pPr>
        <w:ind w:firstLine="709"/>
        <w:jc w:val="both"/>
        <w:rPr>
          <w:rFonts w:eastAsia="Calibri"/>
          <w:color w:val="000000"/>
          <w:sz w:val="28"/>
          <w:szCs w:val="28"/>
        </w:rPr>
      </w:pPr>
      <w:r w:rsidRPr="008B0E70">
        <w:rPr>
          <w:color w:val="000000"/>
          <w:sz w:val="28"/>
          <w:szCs w:val="28"/>
        </w:rPr>
        <w:t xml:space="preserve">3) </w:t>
      </w:r>
      <w:r w:rsidRPr="008B0E70">
        <w:rPr>
          <w:rFonts w:eastAsia="Calibri"/>
          <w:color w:val="000000"/>
          <w:sz w:val="28"/>
          <w:szCs w:val="28"/>
        </w:rPr>
        <w:t xml:space="preserve">секретарь Комиссии: </w:t>
      </w:r>
    </w:p>
    <w:p w14:paraId="6BCD3158"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формирует проект повестки очередного заседания Комиссии; </w:t>
      </w:r>
    </w:p>
    <w:p w14:paraId="39EAFAA0" w14:textId="77777777" w:rsidR="00BD5F35" w:rsidRDefault="00BD5F35" w:rsidP="00BD5F35">
      <w:pPr>
        <w:ind w:firstLine="709"/>
        <w:jc w:val="both"/>
        <w:rPr>
          <w:rFonts w:eastAsia="Calibri"/>
          <w:color w:val="000000"/>
          <w:sz w:val="28"/>
          <w:szCs w:val="28"/>
        </w:rPr>
      </w:pPr>
      <w:r>
        <w:rPr>
          <w:rFonts w:eastAsia="Calibri"/>
          <w:color w:val="000000"/>
          <w:sz w:val="28"/>
          <w:szCs w:val="28"/>
        </w:rPr>
        <w:t>рассчитывает итоговую оценку инвестиционных проектов, поступивших на рассмотрение Комиссии, в соответствии с разделом 7 Порядка</w:t>
      </w:r>
      <w:r w:rsidRPr="008B0E70">
        <w:rPr>
          <w:rFonts w:eastAsia="Calibri"/>
          <w:color w:val="000000"/>
          <w:sz w:val="28"/>
          <w:szCs w:val="28"/>
        </w:rPr>
        <w:t xml:space="preserve"> выдвижения, внесения, обсуждения, рассмотрения инициативных проектов, а также проведения их конкурсного отбора в муниципальном образовании Брюховецкий район</w:t>
      </w:r>
      <w:r>
        <w:rPr>
          <w:rFonts w:eastAsia="Calibri"/>
          <w:color w:val="000000"/>
          <w:sz w:val="28"/>
          <w:szCs w:val="28"/>
        </w:rPr>
        <w:t>;</w:t>
      </w:r>
    </w:p>
    <w:p w14:paraId="069D9722" w14:textId="77777777" w:rsidR="00BD5F35" w:rsidRDefault="00BD5F35" w:rsidP="00BD5F35">
      <w:pPr>
        <w:ind w:firstLine="709"/>
        <w:jc w:val="both"/>
        <w:rPr>
          <w:rFonts w:eastAsia="Calibri"/>
          <w:color w:val="000000"/>
          <w:sz w:val="28"/>
          <w:szCs w:val="28"/>
        </w:rPr>
      </w:pPr>
      <w:r w:rsidRPr="008B0E70">
        <w:rPr>
          <w:rFonts w:eastAsia="Calibri"/>
          <w:color w:val="000000"/>
          <w:sz w:val="28"/>
          <w:szCs w:val="28"/>
        </w:rPr>
        <w:t>обеспечивает подготовку материалов к заседанию Комиссии;</w:t>
      </w:r>
    </w:p>
    <w:p w14:paraId="66BBA002"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оповещает членов Комиссии об очередных её заседаниях; </w:t>
      </w:r>
    </w:p>
    <w:p w14:paraId="46F65075"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ведёт и подписывает протоколы заседаний Комиссии; </w:t>
      </w:r>
    </w:p>
    <w:p w14:paraId="72796946"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участвует в работе Комиссии в качестве ее члена;</w:t>
      </w:r>
    </w:p>
    <w:p w14:paraId="36C89B4A" w14:textId="77777777" w:rsidR="00BD5F35" w:rsidRPr="008B0E70" w:rsidRDefault="00BD5F35" w:rsidP="00BD5F35">
      <w:pPr>
        <w:ind w:firstLine="709"/>
        <w:jc w:val="both"/>
        <w:rPr>
          <w:rFonts w:eastAsia="Calibri"/>
          <w:color w:val="000000"/>
          <w:sz w:val="28"/>
          <w:szCs w:val="28"/>
        </w:rPr>
      </w:pPr>
      <w:r w:rsidRPr="008B0E70">
        <w:rPr>
          <w:color w:val="000000"/>
          <w:sz w:val="28"/>
          <w:szCs w:val="28"/>
        </w:rPr>
        <w:t>4)</w:t>
      </w:r>
      <w:r w:rsidRPr="008B0E70">
        <w:rPr>
          <w:rFonts w:eastAsia="Calibri"/>
          <w:color w:val="000000"/>
          <w:sz w:val="28"/>
          <w:szCs w:val="28"/>
        </w:rPr>
        <w:t xml:space="preserve"> члены Комиссии: </w:t>
      </w:r>
    </w:p>
    <w:p w14:paraId="48FA3F46"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осуществляют рассмотрение и оценку представленных инициативных проектов</w:t>
      </w:r>
      <w:r>
        <w:rPr>
          <w:rFonts w:eastAsia="Calibri"/>
          <w:color w:val="000000"/>
          <w:sz w:val="28"/>
          <w:szCs w:val="28"/>
        </w:rPr>
        <w:t xml:space="preserve"> на основании расчетов, представленных секретарем Комиссии</w:t>
      </w:r>
      <w:r w:rsidRPr="008B0E70">
        <w:rPr>
          <w:rFonts w:eastAsia="Calibri"/>
          <w:color w:val="000000"/>
          <w:sz w:val="28"/>
          <w:szCs w:val="28"/>
        </w:rPr>
        <w:t xml:space="preserve">; </w:t>
      </w:r>
    </w:p>
    <w:p w14:paraId="435A2EA8"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участвуют в голосовании и принятии решений о признании инициативного проекта прошедшим или не прошедшим конкурсный отбор.</w:t>
      </w:r>
    </w:p>
    <w:p w14:paraId="75BCAEC8"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8. Комиссия вправе принимать решения, если в заседание участвует не менее половины от утвержденного состава ее членов.</w:t>
      </w:r>
    </w:p>
    <w:p w14:paraId="628A20FF" w14:textId="77777777" w:rsidR="00BD5F35" w:rsidRPr="008B0E70" w:rsidRDefault="00BD5F35" w:rsidP="00BD5F35">
      <w:pPr>
        <w:ind w:firstLine="709"/>
        <w:jc w:val="both"/>
        <w:rPr>
          <w:rFonts w:eastAsia="Calibri"/>
          <w:color w:val="000000"/>
          <w:sz w:val="28"/>
          <w:szCs w:val="28"/>
        </w:rPr>
      </w:pPr>
      <w:r w:rsidRPr="008B0E70">
        <w:rPr>
          <w:color w:val="000000"/>
          <w:sz w:val="28"/>
          <w:szCs w:val="28"/>
        </w:rPr>
        <w:t>9.</w:t>
      </w:r>
      <w:r w:rsidRPr="008B0E70">
        <w:rPr>
          <w:rFonts w:eastAsia="Calibri"/>
          <w:color w:val="000000"/>
          <w:sz w:val="28"/>
          <w:szCs w:val="28"/>
        </w:rPr>
        <w:t xml:space="preserve"> 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14:paraId="6820B7AB"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В случае равенства голосов решающим является голос председательствующего на заседании Комиссии.</w:t>
      </w:r>
    </w:p>
    <w:p w14:paraId="4A32FD94" w14:textId="77777777" w:rsidR="00BD5F35" w:rsidRPr="008B0E70" w:rsidRDefault="00BD5F35" w:rsidP="00BD5F35">
      <w:pPr>
        <w:ind w:firstLine="709"/>
        <w:jc w:val="both"/>
        <w:rPr>
          <w:rFonts w:eastAsia="Calibri"/>
          <w:color w:val="000000"/>
          <w:sz w:val="28"/>
          <w:szCs w:val="28"/>
        </w:rPr>
      </w:pPr>
      <w:r w:rsidRPr="008B0E70">
        <w:rPr>
          <w:color w:val="000000"/>
          <w:sz w:val="28"/>
          <w:szCs w:val="28"/>
        </w:rPr>
        <w:t>10.</w:t>
      </w:r>
      <w:r w:rsidRPr="008B0E70">
        <w:rPr>
          <w:rFonts w:eastAsia="Calibri"/>
          <w:color w:val="000000"/>
          <w:sz w:val="28"/>
          <w:szCs w:val="28"/>
        </w:rPr>
        <w:t xml:space="preserve"> Решения Комиссии оформляются протоколами в течение 4 рабочих дней со дня заседания Комиссии, подписываются председателем и секретарём Комиссии и направляются ее членам в течение 1 рабочего дня со дня подписания протокола.</w:t>
      </w:r>
    </w:p>
    <w:p w14:paraId="2136E42B"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В протоколе указывается список участвующих, перечень рассмотренных на заседании вопросов и решение по ним.</w:t>
      </w:r>
    </w:p>
    <w:p w14:paraId="51DC1173" w14:textId="77777777" w:rsidR="00BD5F35" w:rsidRPr="008B0E70" w:rsidRDefault="00BD5F35" w:rsidP="00BD5F35">
      <w:pPr>
        <w:tabs>
          <w:tab w:val="left" w:pos="709"/>
        </w:tabs>
        <w:autoSpaceDE w:val="0"/>
        <w:autoSpaceDN w:val="0"/>
        <w:adjustRightInd w:val="0"/>
        <w:ind w:firstLine="709"/>
        <w:jc w:val="both"/>
        <w:rPr>
          <w:rFonts w:eastAsia="Calibri"/>
          <w:color w:val="000000"/>
          <w:sz w:val="28"/>
          <w:szCs w:val="28"/>
        </w:rPr>
      </w:pPr>
    </w:p>
    <w:p w14:paraId="02963BBA" w14:textId="77777777" w:rsidR="00BD5F35" w:rsidRDefault="00BD5F35" w:rsidP="00BD5F35">
      <w:pPr>
        <w:sectPr w:rsidR="00BD5F35" w:rsidSect="00F263BF">
          <w:pgSz w:w="11906" w:h="16838"/>
          <w:pgMar w:top="1134" w:right="567" w:bottom="1134" w:left="1701" w:header="284" w:footer="709" w:gutter="0"/>
          <w:cols w:space="708"/>
          <w:titlePg/>
          <w:docGrid w:linePitch="360"/>
        </w:sectPr>
      </w:pPr>
    </w:p>
    <w:p w14:paraId="587E04F8" w14:textId="77777777" w:rsidR="00BD5F35" w:rsidRDefault="00BD5F35" w:rsidP="00BD5F35">
      <w:pPr>
        <w:autoSpaceDE w:val="0"/>
        <w:autoSpaceDN w:val="0"/>
        <w:adjustRightInd w:val="0"/>
        <w:ind w:left="4820" w:hanging="1"/>
        <w:jc w:val="center"/>
        <w:rPr>
          <w:sz w:val="28"/>
          <w:szCs w:val="28"/>
        </w:rPr>
      </w:pPr>
      <w:r w:rsidRPr="00A250DD">
        <w:rPr>
          <w:sz w:val="28"/>
          <w:szCs w:val="28"/>
        </w:rPr>
        <w:lastRenderedPageBreak/>
        <w:t>ПРИЛОЖЕНИЕ</w:t>
      </w:r>
      <w:r>
        <w:rPr>
          <w:sz w:val="28"/>
          <w:szCs w:val="28"/>
        </w:rPr>
        <w:t xml:space="preserve"> № 3</w:t>
      </w:r>
    </w:p>
    <w:p w14:paraId="759172FD" w14:textId="77777777" w:rsidR="00BD5F35" w:rsidRDefault="00BD5F35" w:rsidP="00BD5F35">
      <w:pPr>
        <w:autoSpaceDE w:val="0"/>
        <w:autoSpaceDN w:val="0"/>
        <w:adjustRightInd w:val="0"/>
        <w:ind w:left="4820" w:hanging="1"/>
        <w:jc w:val="center"/>
        <w:rPr>
          <w:sz w:val="28"/>
          <w:szCs w:val="28"/>
        </w:rPr>
      </w:pPr>
    </w:p>
    <w:p w14:paraId="67F53D08" w14:textId="77777777" w:rsidR="00BD5F35" w:rsidRDefault="00BD5F35" w:rsidP="00BD5F35">
      <w:pPr>
        <w:autoSpaceDE w:val="0"/>
        <w:autoSpaceDN w:val="0"/>
        <w:adjustRightInd w:val="0"/>
        <w:ind w:left="4820" w:hanging="1"/>
        <w:jc w:val="center"/>
        <w:rPr>
          <w:sz w:val="28"/>
          <w:szCs w:val="28"/>
        </w:rPr>
      </w:pPr>
      <w:r>
        <w:rPr>
          <w:sz w:val="28"/>
          <w:szCs w:val="28"/>
        </w:rPr>
        <w:t>УТВЕРЖДЕН</w:t>
      </w:r>
    </w:p>
    <w:p w14:paraId="4633561D" w14:textId="77777777" w:rsidR="00BD5F35" w:rsidRDefault="00BD5F35" w:rsidP="00BD5F35">
      <w:pPr>
        <w:autoSpaceDE w:val="0"/>
        <w:autoSpaceDN w:val="0"/>
        <w:adjustRightInd w:val="0"/>
        <w:ind w:left="4820" w:hanging="1"/>
        <w:jc w:val="center"/>
        <w:rPr>
          <w:sz w:val="28"/>
          <w:szCs w:val="28"/>
        </w:rPr>
      </w:pPr>
      <w:r>
        <w:rPr>
          <w:sz w:val="28"/>
          <w:szCs w:val="28"/>
        </w:rPr>
        <w:t>решением Совета</w:t>
      </w:r>
    </w:p>
    <w:p w14:paraId="3A7B7A31" w14:textId="77777777" w:rsidR="00BD5F35" w:rsidRPr="00A250DD" w:rsidRDefault="00BD5F35" w:rsidP="00BD5F35">
      <w:pPr>
        <w:autoSpaceDE w:val="0"/>
        <w:autoSpaceDN w:val="0"/>
        <w:adjustRightInd w:val="0"/>
        <w:ind w:left="4820"/>
        <w:jc w:val="center"/>
        <w:rPr>
          <w:sz w:val="28"/>
          <w:szCs w:val="28"/>
        </w:rPr>
      </w:pPr>
      <w:r w:rsidRPr="00A250DD">
        <w:rPr>
          <w:sz w:val="28"/>
          <w:szCs w:val="28"/>
        </w:rPr>
        <w:t>муниципального образования</w:t>
      </w:r>
    </w:p>
    <w:p w14:paraId="2E0B739B" w14:textId="77777777" w:rsidR="00BD5F35" w:rsidRPr="00A250DD" w:rsidRDefault="00BD5F35" w:rsidP="00BD5F35">
      <w:pPr>
        <w:autoSpaceDE w:val="0"/>
        <w:autoSpaceDN w:val="0"/>
        <w:adjustRightInd w:val="0"/>
        <w:ind w:left="4820"/>
        <w:jc w:val="center"/>
        <w:rPr>
          <w:sz w:val="28"/>
          <w:szCs w:val="28"/>
        </w:rPr>
      </w:pPr>
      <w:r w:rsidRPr="00A250DD">
        <w:rPr>
          <w:sz w:val="28"/>
          <w:szCs w:val="28"/>
        </w:rPr>
        <w:t>Брюховецкий район</w:t>
      </w:r>
    </w:p>
    <w:p w14:paraId="085ED7EE" w14:textId="77777777" w:rsidR="00BD5F35" w:rsidRPr="00A250DD" w:rsidRDefault="00BD5F35" w:rsidP="00BD5F35">
      <w:pPr>
        <w:autoSpaceDE w:val="0"/>
        <w:autoSpaceDN w:val="0"/>
        <w:adjustRightInd w:val="0"/>
        <w:ind w:left="4820"/>
        <w:jc w:val="center"/>
        <w:rPr>
          <w:sz w:val="28"/>
          <w:szCs w:val="28"/>
        </w:rPr>
      </w:pPr>
      <w:r w:rsidRPr="00A250DD">
        <w:rPr>
          <w:sz w:val="28"/>
          <w:szCs w:val="28"/>
        </w:rPr>
        <w:t>от ___________ №______</w:t>
      </w:r>
    </w:p>
    <w:p w14:paraId="398E780A" w14:textId="77777777" w:rsidR="00BD5F35" w:rsidRDefault="00BD5F35" w:rsidP="00BD5F35">
      <w:pPr>
        <w:widowControl w:val="0"/>
        <w:autoSpaceDE w:val="0"/>
        <w:autoSpaceDN w:val="0"/>
        <w:jc w:val="center"/>
        <w:outlineLvl w:val="1"/>
        <w:rPr>
          <w:b/>
          <w:bCs/>
          <w:color w:val="000000"/>
          <w:sz w:val="28"/>
          <w:szCs w:val="28"/>
        </w:rPr>
      </w:pPr>
    </w:p>
    <w:p w14:paraId="299FE26A" w14:textId="77777777" w:rsidR="00BD5F35" w:rsidRDefault="00BD5F35" w:rsidP="00BD5F35">
      <w:pPr>
        <w:widowControl w:val="0"/>
        <w:autoSpaceDE w:val="0"/>
        <w:autoSpaceDN w:val="0"/>
        <w:jc w:val="center"/>
        <w:outlineLvl w:val="1"/>
        <w:rPr>
          <w:b/>
          <w:bCs/>
          <w:color w:val="000000"/>
          <w:sz w:val="28"/>
          <w:szCs w:val="28"/>
        </w:rPr>
      </w:pPr>
    </w:p>
    <w:p w14:paraId="75BDBA9F"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ПОРЯДОК</w:t>
      </w:r>
    </w:p>
    <w:p w14:paraId="0AAD55DC"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расчета и возврата сумм инициативных платежей,</w:t>
      </w:r>
    </w:p>
    <w:p w14:paraId="36C38235"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подлежащих возврату лицам (в том числе организациям),</w:t>
      </w:r>
    </w:p>
    <w:p w14:paraId="05670852"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осуществляющим их перечисление в местный бюджет</w:t>
      </w:r>
    </w:p>
    <w:p w14:paraId="5CB6D5D4" w14:textId="77777777" w:rsidR="00BD5F35" w:rsidRPr="008B0E70" w:rsidRDefault="00BD5F35" w:rsidP="00BD5F35">
      <w:pPr>
        <w:widowControl w:val="0"/>
        <w:autoSpaceDE w:val="0"/>
        <w:autoSpaceDN w:val="0"/>
        <w:jc w:val="center"/>
        <w:outlineLvl w:val="1"/>
        <w:rPr>
          <w:b/>
          <w:bCs/>
          <w:color w:val="000000"/>
          <w:sz w:val="28"/>
          <w:szCs w:val="28"/>
        </w:rPr>
      </w:pPr>
    </w:p>
    <w:p w14:paraId="6D360E03"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1. Основные понятия, используемые для целей настоящего Порядка расчета и возврата сумм инициативных платежей, подлежащих возврату лицам (в том числе организациям), осуществляющим их перечисление в местный бюджет:</w:t>
      </w:r>
    </w:p>
    <w:p w14:paraId="4DC48DCA"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1) инициативные проекты</w:t>
      </w:r>
      <w:r>
        <w:rPr>
          <w:rFonts w:eastAsia="Calibri"/>
          <w:color w:val="000000"/>
          <w:sz w:val="28"/>
          <w:szCs w:val="28"/>
        </w:rPr>
        <w:t xml:space="preserve"> – </w:t>
      </w:r>
      <w:r w:rsidRPr="008B0E70">
        <w:rPr>
          <w:rFonts w:eastAsia="Calibri"/>
          <w:color w:val="000000"/>
          <w:sz w:val="28"/>
          <w:szCs w:val="28"/>
        </w:rPr>
        <w:t>проекты, разработанные и выдвинутые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 Брюховецкий район</w:t>
      </w:r>
      <w:r>
        <w:rPr>
          <w:rFonts w:eastAsia="Calibri"/>
          <w:color w:val="000000"/>
          <w:sz w:val="28"/>
          <w:szCs w:val="28"/>
        </w:rPr>
        <w:t xml:space="preserve"> (далее – Порядок) </w:t>
      </w:r>
      <w:r w:rsidRPr="008B0E70">
        <w:rPr>
          <w:rFonts w:eastAsia="Calibri"/>
          <w:color w:val="000000"/>
          <w:sz w:val="28"/>
          <w:szCs w:val="28"/>
        </w:rPr>
        <w:t xml:space="preserve">инициаторами проектов в целях реализации на территории, части территории </w:t>
      </w:r>
      <w:r>
        <w:rPr>
          <w:rFonts w:eastAsia="Calibri"/>
          <w:color w:val="000000"/>
          <w:sz w:val="28"/>
          <w:szCs w:val="28"/>
        </w:rPr>
        <w:t>муниципального образования Брюховецкий район</w:t>
      </w:r>
      <w:r w:rsidRPr="008B0E70">
        <w:rPr>
          <w:rFonts w:eastAsia="Calibri"/>
          <w:color w:val="000000"/>
          <w:sz w:val="28"/>
          <w:szCs w:val="28"/>
        </w:rPr>
        <w:t xml:space="preserve"> мероприятий, имеющих приоритетное значение для жителей </w:t>
      </w:r>
      <w:r>
        <w:rPr>
          <w:rFonts w:eastAsia="Calibri"/>
          <w:color w:val="000000"/>
          <w:sz w:val="28"/>
          <w:szCs w:val="28"/>
        </w:rPr>
        <w:t>муниципального района</w:t>
      </w:r>
      <w:r w:rsidRPr="008B0E70">
        <w:rPr>
          <w:rFonts w:eastAsia="Calibri"/>
          <w:color w:val="000000"/>
          <w:sz w:val="28"/>
          <w:szCs w:val="28"/>
        </w:rPr>
        <w:t xml:space="preserve">, по решению вопросов местного значения или иных вопросов, право решения которых предоставлено </w:t>
      </w:r>
      <w:r>
        <w:rPr>
          <w:rFonts w:eastAsia="Calibri"/>
          <w:color w:val="000000"/>
          <w:sz w:val="28"/>
          <w:szCs w:val="28"/>
        </w:rPr>
        <w:t>администрации муниципального района</w:t>
      </w:r>
      <w:r w:rsidRPr="008B0E70">
        <w:rPr>
          <w:rFonts w:eastAsia="Calibri"/>
          <w:color w:val="000000"/>
          <w:sz w:val="28"/>
          <w:szCs w:val="28"/>
        </w:rPr>
        <w:t>;</w:t>
      </w:r>
    </w:p>
    <w:p w14:paraId="08804C3D"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2) инициативные платежи</w:t>
      </w:r>
      <w:r>
        <w:rPr>
          <w:rFonts w:eastAsia="Calibri"/>
          <w:color w:val="000000"/>
          <w:sz w:val="28"/>
          <w:szCs w:val="28"/>
        </w:rPr>
        <w:t xml:space="preserve"> – </w:t>
      </w:r>
      <w:r w:rsidRPr="008B0E70">
        <w:rPr>
          <w:rFonts w:eastAsia="Calibri"/>
          <w:color w:val="000000"/>
          <w:sz w:val="28"/>
          <w:szCs w:val="28"/>
        </w:rPr>
        <w:t>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3CF96912" w14:textId="77777777" w:rsidR="00BD5F35" w:rsidRPr="008B0E70" w:rsidRDefault="00BD5F35" w:rsidP="00BD5F35">
      <w:pPr>
        <w:tabs>
          <w:tab w:val="left" w:pos="0"/>
          <w:tab w:val="left" w:pos="1134"/>
        </w:tabs>
        <w:autoSpaceDE w:val="0"/>
        <w:autoSpaceDN w:val="0"/>
        <w:adjustRightInd w:val="0"/>
        <w:ind w:firstLine="709"/>
        <w:jc w:val="both"/>
        <w:rPr>
          <w:rFonts w:eastAsia="Calibri"/>
          <w:color w:val="000000"/>
          <w:sz w:val="28"/>
          <w:szCs w:val="28"/>
        </w:rPr>
      </w:pPr>
      <w:r w:rsidRPr="008B0E70">
        <w:rPr>
          <w:rFonts w:eastAsia="Calibri"/>
          <w:color w:val="000000"/>
          <w:sz w:val="28"/>
          <w:szCs w:val="28"/>
        </w:rPr>
        <w:t>3) инициаторы проекта</w:t>
      </w:r>
      <w:r>
        <w:rPr>
          <w:rFonts w:eastAsia="Calibri"/>
          <w:color w:val="000000"/>
          <w:sz w:val="28"/>
          <w:szCs w:val="28"/>
        </w:rPr>
        <w:t xml:space="preserve"> – </w:t>
      </w:r>
      <w:r w:rsidRPr="008B0E70">
        <w:rPr>
          <w:rFonts w:eastAsia="Calibri"/>
          <w:color w:val="000000"/>
          <w:sz w:val="28"/>
          <w:szCs w:val="28"/>
        </w:rPr>
        <w:t xml:space="preserve">инициативная группа численностью не менее десяти граждан, достигших шестнадцатилетнего возраста и проживающих на территории </w:t>
      </w:r>
      <w:r>
        <w:rPr>
          <w:rFonts w:eastAsia="Calibri"/>
          <w:color w:val="000000"/>
          <w:sz w:val="28"/>
          <w:szCs w:val="28"/>
        </w:rPr>
        <w:t>муниципального района</w:t>
      </w:r>
      <w:r w:rsidRPr="008B0E70">
        <w:rPr>
          <w:rFonts w:eastAsia="Calibri"/>
          <w:color w:val="000000"/>
          <w:sz w:val="28"/>
          <w:szCs w:val="28"/>
        </w:rPr>
        <w:t>, органы территориального общественного самоуправления, староста сельского населенного пункта (при его наличии)</w:t>
      </w:r>
      <w:r>
        <w:rPr>
          <w:rFonts w:eastAsia="Calibri"/>
          <w:color w:val="000000"/>
          <w:sz w:val="28"/>
          <w:szCs w:val="28"/>
        </w:rPr>
        <w:t>, расположенного на территории муниципального района</w:t>
      </w:r>
      <w:r w:rsidRPr="008B0E70">
        <w:rPr>
          <w:rFonts w:eastAsia="Calibri"/>
          <w:color w:val="000000"/>
          <w:sz w:val="28"/>
          <w:szCs w:val="28"/>
        </w:rPr>
        <w:t>. Право выступить инициатором проекта может быть предоставлено также иным лицам, осуществляющим деятельность на территории сельского поселения</w:t>
      </w:r>
      <w:r>
        <w:rPr>
          <w:rFonts w:eastAsia="Calibri"/>
          <w:color w:val="000000"/>
          <w:sz w:val="28"/>
          <w:szCs w:val="28"/>
        </w:rPr>
        <w:t>.</w:t>
      </w:r>
    </w:p>
    <w:p w14:paraId="4740B81F"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2.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18E45C46" w14:textId="77777777" w:rsidR="00BD5F35" w:rsidRPr="008B0E70" w:rsidRDefault="00BD5F35" w:rsidP="00BD5F35">
      <w:pPr>
        <w:ind w:firstLine="709"/>
        <w:jc w:val="both"/>
        <w:rPr>
          <w:rFonts w:eastAsia="Calibri"/>
          <w:color w:val="000000"/>
          <w:sz w:val="28"/>
          <w:szCs w:val="28"/>
        </w:rPr>
      </w:pPr>
      <w:r>
        <w:rPr>
          <w:rFonts w:eastAsia="Calibri"/>
          <w:noProof/>
          <w:color w:val="000000"/>
          <w:sz w:val="28"/>
          <w:szCs w:val="28"/>
        </w:rPr>
        <w:lastRenderedPageBreak/>
        <mc:AlternateContent>
          <mc:Choice Requires="wps">
            <w:drawing>
              <wp:anchor distT="0" distB="0" distL="114300" distR="114300" simplePos="0" relativeHeight="251665408" behindDoc="0" locked="0" layoutInCell="1" allowOverlap="1" wp14:anchorId="28D0A7BB" wp14:editId="67BF8214">
                <wp:simplePos x="0" y="0"/>
                <wp:positionH relativeFrom="column">
                  <wp:posOffset>2848940</wp:posOffset>
                </wp:positionH>
                <wp:positionV relativeFrom="paragraph">
                  <wp:posOffset>-593725</wp:posOffset>
                </wp:positionV>
                <wp:extent cx="556260" cy="373380"/>
                <wp:effectExtent l="0" t="0" r="0" b="7620"/>
                <wp:wrapNone/>
                <wp:docPr id="8" name="Надпись 8"/>
                <wp:cNvGraphicFramePr/>
                <a:graphic xmlns:a="http://schemas.openxmlformats.org/drawingml/2006/main">
                  <a:graphicData uri="http://schemas.microsoft.com/office/word/2010/wordprocessingShape">
                    <wps:wsp>
                      <wps:cNvSpPr txBox="1"/>
                      <wps:spPr>
                        <a:xfrm>
                          <a:off x="0" y="0"/>
                          <a:ext cx="556260" cy="373380"/>
                        </a:xfrm>
                        <a:prstGeom prst="rect">
                          <a:avLst/>
                        </a:prstGeom>
                        <a:solidFill>
                          <a:schemeClr val="lt1"/>
                        </a:solidFill>
                        <a:ln w="6350">
                          <a:noFill/>
                        </a:ln>
                      </wps:spPr>
                      <wps:txbx>
                        <w:txbxContent>
                          <w:p w14:paraId="5A853268" w14:textId="77777777" w:rsidR="00BD5F35" w:rsidRPr="00357547" w:rsidRDefault="00BD5F35" w:rsidP="00BD5F35">
                            <w:pPr>
                              <w:rPr>
                                <w:sz w:val="28"/>
                                <w:szCs w:val="28"/>
                              </w:rPr>
                            </w:pPr>
                            <w:r w:rsidRPr="00357547">
                              <w:rPr>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0A7BB" id="Надпись 8" o:spid="_x0000_s1032" type="#_x0000_t202" style="position:absolute;left:0;text-align:left;margin-left:224.35pt;margin-top:-46.75pt;width:43.8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" fillcolor="white [3201]" stroked="f" strokeweight=".5pt">
                <v:textbox>
                  <w:txbxContent>
                    <w:p w14:paraId="5A853268" w14:textId="77777777" w:rsidR="00BD5F35" w:rsidRPr="00357547" w:rsidRDefault="00BD5F35" w:rsidP="00BD5F35">
                      <w:pPr>
                        <w:rPr>
                          <w:sz w:val="28"/>
                          <w:szCs w:val="28"/>
                        </w:rPr>
                      </w:pPr>
                      <w:r w:rsidRPr="00357547">
                        <w:rPr>
                          <w:sz w:val="28"/>
                          <w:szCs w:val="28"/>
                        </w:rPr>
                        <w:t>2</w:t>
                      </w:r>
                    </w:p>
                  </w:txbxContent>
                </v:textbox>
              </v:shape>
            </w:pict>
          </mc:Fallback>
        </mc:AlternateContent>
      </w:r>
      <w:r w:rsidRPr="008B0E70">
        <w:rPr>
          <w:rFonts w:eastAsia="Calibri"/>
          <w:color w:val="000000"/>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Pr>
          <w:rFonts w:eastAsia="Calibri"/>
          <w:color w:val="000000"/>
          <w:sz w:val="28"/>
          <w:szCs w:val="28"/>
        </w:rPr>
        <w:t xml:space="preserve"> муниципального района</w:t>
      </w:r>
      <w:r w:rsidRPr="008B0E70">
        <w:rPr>
          <w:rFonts w:eastAsia="Calibri"/>
          <w:color w:val="000000"/>
          <w:sz w:val="28"/>
          <w:szCs w:val="28"/>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Pr>
          <w:rFonts w:eastAsia="Calibri"/>
          <w:color w:val="000000"/>
          <w:sz w:val="28"/>
          <w:szCs w:val="28"/>
        </w:rPr>
        <w:t xml:space="preserve"> муниципального района</w:t>
      </w:r>
      <w:r w:rsidRPr="008B0E70">
        <w:rPr>
          <w:rFonts w:eastAsia="Calibri"/>
          <w:color w:val="000000"/>
          <w:sz w:val="28"/>
          <w:szCs w:val="28"/>
        </w:rPr>
        <w:t>.</w:t>
      </w:r>
    </w:p>
    <w:p w14:paraId="0BB4A932"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4. Размер денежных средств, подлежащих возврату инициаторам проекта, рассчитывается исходя из процентного соотношения </w:t>
      </w:r>
      <w:proofErr w:type="spellStart"/>
      <w:r w:rsidRPr="008B0E70">
        <w:rPr>
          <w:rFonts w:eastAsia="Calibri"/>
          <w:color w:val="000000"/>
          <w:sz w:val="28"/>
          <w:szCs w:val="28"/>
        </w:rPr>
        <w:t>софинансирования</w:t>
      </w:r>
      <w:proofErr w:type="spellEnd"/>
      <w:r w:rsidRPr="008B0E70">
        <w:rPr>
          <w:rFonts w:eastAsia="Calibri"/>
          <w:color w:val="000000"/>
          <w:sz w:val="28"/>
          <w:szCs w:val="28"/>
        </w:rPr>
        <w:t xml:space="preserve"> инициативного проекта.</w:t>
      </w:r>
    </w:p>
    <w:p w14:paraId="2CCBACBF"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5. Инициаторы проекта предоставляют заявление на возврат денежных средств с указанием банковских реквизитов в </w:t>
      </w:r>
      <w:r>
        <w:rPr>
          <w:rFonts w:eastAsia="Calibri"/>
          <w:color w:val="000000"/>
          <w:sz w:val="28"/>
          <w:szCs w:val="28"/>
        </w:rPr>
        <w:t>финансовое управление</w:t>
      </w:r>
      <w:r w:rsidRPr="008B0E70">
        <w:rPr>
          <w:rFonts w:eastAsia="Calibri"/>
          <w:color w:val="000000"/>
          <w:sz w:val="28"/>
          <w:szCs w:val="28"/>
        </w:rPr>
        <w:t xml:space="preserve"> администрации </w:t>
      </w:r>
      <w:r>
        <w:rPr>
          <w:rFonts w:eastAsia="Calibri"/>
          <w:color w:val="000000"/>
          <w:sz w:val="28"/>
          <w:szCs w:val="28"/>
        </w:rPr>
        <w:t>муниципального района</w:t>
      </w:r>
      <w:r w:rsidRPr="008B0E70">
        <w:rPr>
          <w:rFonts w:eastAsia="Calibri"/>
          <w:color w:val="000000"/>
          <w:sz w:val="28"/>
          <w:szCs w:val="28"/>
        </w:rPr>
        <w:t>, осуществляющ</w:t>
      </w:r>
      <w:r>
        <w:rPr>
          <w:rFonts w:eastAsia="Calibri"/>
          <w:color w:val="000000"/>
          <w:sz w:val="28"/>
          <w:szCs w:val="28"/>
        </w:rPr>
        <w:t>ее</w:t>
      </w:r>
      <w:r w:rsidRPr="008B0E70">
        <w:rPr>
          <w:rFonts w:eastAsia="Calibri"/>
          <w:color w:val="000000"/>
          <w:sz w:val="28"/>
          <w:szCs w:val="28"/>
        </w:rPr>
        <w:t xml:space="preserve"> учёт инициативных платежей, в целях возврата инициативных платежей.</w:t>
      </w:r>
    </w:p>
    <w:p w14:paraId="1CAEDD1A"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6. </w:t>
      </w:r>
      <w:r>
        <w:rPr>
          <w:rFonts w:eastAsia="Calibri"/>
          <w:color w:val="000000"/>
          <w:sz w:val="28"/>
          <w:szCs w:val="28"/>
        </w:rPr>
        <w:t>Финансовое управление</w:t>
      </w:r>
      <w:r w:rsidRPr="008B0E70">
        <w:rPr>
          <w:rFonts w:eastAsia="Calibri"/>
          <w:color w:val="000000"/>
          <w:sz w:val="28"/>
          <w:szCs w:val="28"/>
        </w:rPr>
        <w:t xml:space="preserve"> администрации </w:t>
      </w:r>
      <w:r>
        <w:rPr>
          <w:rFonts w:eastAsia="Calibri"/>
          <w:color w:val="000000"/>
          <w:sz w:val="28"/>
          <w:szCs w:val="28"/>
        </w:rPr>
        <w:t>муниципального района</w:t>
      </w:r>
      <w:r w:rsidRPr="008B0E70">
        <w:rPr>
          <w:rFonts w:eastAsia="Calibri"/>
          <w:color w:val="000000"/>
          <w:sz w:val="28"/>
          <w:szCs w:val="28"/>
        </w:rPr>
        <w:t>, осуществляющ</w:t>
      </w:r>
      <w:r>
        <w:rPr>
          <w:rFonts w:eastAsia="Calibri"/>
          <w:color w:val="000000"/>
          <w:sz w:val="28"/>
          <w:szCs w:val="28"/>
        </w:rPr>
        <w:t>ее</w:t>
      </w:r>
      <w:r w:rsidRPr="008B0E70">
        <w:rPr>
          <w:rFonts w:eastAsia="Calibri"/>
          <w:color w:val="000000"/>
          <w:sz w:val="28"/>
          <w:szCs w:val="28"/>
        </w:rPr>
        <w:t xml:space="preserve"> учёт инициативных платежей, в течение 5 рабочих дней со дня поступления заявления осуществляет возврат денежных средств.</w:t>
      </w:r>
    </w:p>
    <w:p w14:paraId="7B64ED62"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7.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9F3B89E" w14:textId="77777777" w:rsidR="00BD5F35" w:rsidRDefault="00BD5F35" w:rsidP="00BD5F35">
      <w:pPr>
        <w:jc w:val="both"/>
        <w:rPr>
          <w:sz w:val="28"/>
          <w:szCs w:val="28"/>
        </w:rPr>
        <w:sectPr w:rsidR="00BD5F35" w:rsidSect="00F263BF">
          <w:pgSz w:w="11906" w:h="16838"/>
          <w:pgMar w:top="1134" w:right="567" w:bottom="1134" w:left="1701" w:header="284" w:footer="709" w:gutter="0"/>
          <w:cols w:space="708"/>
          <w:titlePg/>
          <w:docGrid w:linePitch="360"/>
        </w:sectPr>
      </w:pPr>
    </w:p>
    <w:p w14:paraId="45FE7484" w14:textId="77777777" w:rsidR="00BD5F35" w:rsidRDefault="00BD5F35" w:rsidP="00BD5F35">
      <w:pPr>
        <w:autoSpaceDE w:val="0"/>
        <w:autoSpaceDN w:val="0"/>
        <w:adjustRightInd w:val="0"/>
        <w:ind w:left="4820" w:hanging="1"/>
        <w:jc w:val="center"/>
        <w:rPr>
          <w:sz w:val="28"/>
          <w:szCs w:val="28"/>
        </w:rPr>
      </w:pPr>
      <w:r w:rsidRPr="00A250DD">
        <w:rPr>
          <w:sz w:val="28"/>
          <w:szCs w:val="28"/>
        </w:rPr>
        <w:lastRenderedPageBreak/>
        <w:t>ПРИЛОЖЕНИЕ</w:t>
      </w:r>
      <w:r>
        <w:rPr>
          <w:sz w:val="28"/>
          <w:szCs w:val="28"/>
        </w:rPr>
        <w:t xml:space="preserve"> № 4</w:t>
      </w:r>
    </w:p>
    <w:p w14:paraId="4DC8D41A" w14:textId="77777777" w:rsidR="00BD5F35" w:rsidRDefault="00BD5F35" w:rsidP="00BD5F35">
      <w:pPr>
        <w:autoSpaceDE w:val="0"/>
        <w:autoSpaceDN w:val="0"/>
        <w:adjustRightInd w:val="0"/>
        <w:ind w:left="4820" w:hanging="1"/>
        <w:jc w:val="center"/>
        <w:rPr>
          <w:sz w:val="28"/>
          <w:szCs w:val="28"/>
        </w:rPr>
      </w:pPr>
    </w:p>
    <w:p w14:paraId="2C7DD5B8" w14:textId="77777777" w:rsidR="00BD5F35" w:rsidRDefault="00BD5F35" w:rsidP="00BD5F35">
      <w:pPr>
        <w:autoSpaceDE w:val="0"/>
        <w:autoSpaceDN w:val="0"/>
        <w:adjustRightInd w:val="0"/>
        <w:ind w:left="4820" w:hanging="1"/>
        <w:jc w:val="center"/>
        <w:rPr>
          <w:sz w:val="28"/>
          <w:szCs w:val="28"/>
        </w:rPr>
      </w:pPr>
      <w:r>
        <w:rPr>
          <w:sz w:val="28"/>
          <w:szCs w:val="28"/>
        </w:rPr>
        <w:t>УТВЕРЖДЕН</w:t>
      </w:r>
    </w:p>
    <w:p w14:paraId="727CB960" w14:textId="77777777" w:rsidR="00BD5F35" w:rsidRDefault="00BD5F35" w:rsidP="00BD5F35">
      <w:pPr>
        <w:autoSpaceDE w:val="0"/>
        <w:autoSpaceDN w:val="0"/>
        <w:adjustRightInd w:val="0"/>
        <w:ind w:left="4820" w:hanging="1"/>
        <w:jc w:val="center"/>
        <w:rPr>
          <w:sz w:val="28"/>
          <w:szCs w:val="28"/>
        </w:rPr>
      </w:pPr>
      <w:r>
        <w:rPr>
          <w:sz w:val="28"/>
          <w:szCs w:val="28"/>
        </w:rPr>
        <w:t>решением Совета</w:t>
      </w:r>
    </w:p>
    <w:p w14:paraId="35E0874B" w14:textId="77777777" w:rsidR="00BD5F35" w:rsidRPr="00A250DD" w:rsidRDefault="00BD5F35" w:rsidP="00BD5F35">
      <w:pPr>
        <w:autoSpaceDE w:val="0"/>
        <w:autoSpaceDN w:val="0"/>
        <w:adjustRightInd w:val="0"/>
        <w:ind w:left="4820"/>
        <w:jc w:val="center"/>
        <w:rPr>
          <w:sz w:val="28"/>
          <w:szCs w:val="28"/>
        </w:rPr>
      </w:pPr>
      <w:r w:rsidRPr="00A250DD">
        <w:rPr>
          <w:sz w:val="28"/>
          <w:szCs w:val="28"/>
        </w:rPr>
        <w:t>муниципального образования</w:t>
      </w:r>
    </w:p>
    <w:p w14:paraId="01B325FC" w14:textId="77777777" w:rsidR="00BD5F35" w:rsidRPr="00A250DD" w:rsidRDefault="00BD5F35" w:rsidP="00BD5F35">
      <w:pPr>
        <w:autoSpaceDE w:val="0"/>
        <w:autoSpaceDN w:val="0"/>
        <w:adjustRightInd w:val="0"/>
        <w:ind w:left="4820"/>
        <w:jc w:val="center"/>
        <w:rPr>
          <w:sz w:val="28"/>
          <w:szCs w:val="28"/>
        </w:rPr>
      </w:pPr>
      <w:r w:rsidRPr="00A250DD">
        <w:rPr>
          <w:sz w:val="28"/>
          <w:szCs w:val="28"/>
        </w:rPr>
        <w:t>Брюховецкий район</w:t>
      </w:r>
    </w:p>
    <w:p w14:paraId="50C4F0F0" w14:textId="77777777" w:rsidR="00BD5F35" w:rsidRPr="00A250DD" w:rsidRDefault="00BD5F35" w:rsidP="00BD5F35">
      <w:pPr>
        <w:autoSpaceDE w:val="0"/>
        <w:autoSpaceDN w:val="0"/>
        <w:adjustRightInd w:val="0"/>
        <w:ind w:left="4820"/>
        <w:jc w:val="center"/>
        <w:rPr>
          <w:sz w:val="28"/>
          <w:szCs w:val="28"/>
        </w:rPr>
      </w:pPr>
      <w:r w:rsidRPr="00A250DD">
        <w:rPr>
          <w:sz w:val="28"/>
          <w:szCs w:val="28"/>
        </w:rPr>
        <w:t>от ___________ №______</w:t>
      </w:r>
    </w:p>
    <w:p w14:paraId="2E5C1077" w14:textId="77777777" w:rsidR="00BD5F35" w:rsidRDefault="00BD5F35" w:rsidP="00BD5F35">
      <w:pPr>
        <w:widowControl w:val="0"/>
        <w:autoSpaceDE w:val="0"/>
        <w:autoSpaceDN w:val="0"/>
        <w:jc w:val="center"/>
        <w:outlineLvl w:val="1"/>
        <w:rPr>
          <w:b/>
          <w:bCs/>
          <w:color w:val="000000"/>
          <w:sz w:val="28"/>
          <w:szCs w:val="28"/>
        </w:rPr>
      </w:pPr>
    </w:p>
    <w:p w14:paraId="1CF07794" w14:textId="77777777" w:rsidR="00BD5F35" w:rsidRDefault="00BD5F35" w:rsidP="00BD5F35">
      <w:pPr>
        <w:widowControl w:val="0"/>
        <w:autoSpaceDE w:val="0"/>
        <w:autoSpaceDN w:val="0"/>
        <w:jc w:val="center"/>
        <w:outlineLvl w:val="1"/>
        <w:rPr>
          <w:b/>
          <w:bCs/>
          <w:color w:val="000000"/>
          <w:sz w:val="28"/>
          <w:szCs w:val="28"/>
        </w:rPr>
      </w:pPr>
    </w:p>
    <w:p w14:paraId="50283425"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ПОРЯДОК</w:t>
      </w:r>
    </w:p>
    <w:p w14:paraId="31653EF1"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назначения и проведения собрания граждан</w:t>
      </w:r>
    </w:p>
    <w:p w14:paraId="142C72AE"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в целях рассмотрения и обсуждения вопросов</w:t>
      </w:r>
    </w:p>
    <w:p w14:paraId="0838297F"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внесения инициативных проектов</w:t>
      </w:r>
    </w:p>
    <w:p w14:paraId="6D9CAE06" w14:textId="77777777" w:rsidR="00BD5F35" w:rsidRPr="008B0E70" w:rsidRDefault="00BD5F35" w:rsidP="00BD5F35">
      <w:pPr>
        <w:widowControl w:val="0"/>
        <w:autoSpaceDE w:val="0"/>
        <w:autoSpaceDN w:val="0"/>
        <w:jc w:val="center"/>
        <w:outlineLvl w:val="1"/>
        <w:rPr>
          <w:b/>
          <w:bCs/>
          <w:color w:val="000000"/>
          <w:sz w:val="28"/>
          <w:szCs w:val="28"/>
        </w:rPr>
      </w:pPr>
      <w:r w:rsidRPr="008B0E70">
        <w:rPr>
          <w:b/>
          <w:bCs/>
          <w:color w:val="000000"/>
          <w:sz w:val="28"/>
          <w:szCs w:val="28"/>
        </w:rPr>
        <w:t xml:space="preserve">в </w:t>
      </w:r>
      <w:r>
        <w:rPr>
          <w:b/>
          <w:bCs/>
          <w:color w:val="000000"/>
          <w:sz w:val="28"/>
          <w:szCs w:val="28"/>
        </w:rPr>
        <w:t>муниципальном образовании Брюховецкий район</w:t>
      </w:r>
    </w:p>
    <w:p w14:paraId="2ECD018F" w14:textId="77777777" w:rsidR="00BD5F35" w:rsidRPr="008B0E70" w:rsidRDefault="00BD5F35" w:rsidP="00BD5F35">
      <w:pPr>
        <w:widowControl w:val="0"/>
        <w:autoSpaceDE w:val="0"/>
        <w:autoSpaceDN w:val="0"/>
        <w:jc w:val="center"/>
        <w:outlineLvl w:val="1"/>
        <w:rPr>
          <w:b/>
          <w:bCs/>
          <w:color w:val="000000"/>
          <w:sz w:val="28"/>
          <w:szCs w:val="28"/>
        </w:rPr>
      </w:pPr>
    </w:p>
    <w:p w14:paraId="09C19BA7"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1. Для рассмотрения и обсуждения вопросов внесения инициативных проектов в администрацию </w:t>
      </w:r>
      <w:r>
        <w:rPr>
          <w:rFonts w:eastAsia="Calibri"/>
          <w:color w:val="000000"/>
          <w:sz w:val="28"/>
          <w:szCs w:val="28"/>
        </w:rPr>
        <w:t>муниципального образования Брюховецкий район</w:t>
      </w:r>
      <w:r w:rsidRPr="008B0E70">
        <w:rPr>
          <w:rFonts w:eastAsia="Calibri"/>
          <w:color w:val="000000"/>
          <w:sz w:val="28"/>
          <w:szCs w:val="28"/>
        </w:rPr>
        <w:t xml:space="preserve"> могут проводиться собрания граждан. </w:t>
      </w:r>
    </w:p>
    <w:p w14:paraId="637CFAD5"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Инициативный проект до его внесения в администрацию </w:t>
      </w:r>
      <w:r>
        <w:rPr>
          <w:rFonts w:eastAsia="Calibri"/>
          <w:color w:val="000000"/>
          <w:sz w:val="28"/>
          <w:szCs w:val="28"/>
        </w:rPr>
        <w:t>муниципального образования Брюховецкий район</w:t>
      </w:r>
      <w:r w:rsidRPr="008B0E70">
        <w:rPr>
          <w:rFonts w:eastAsia="Calibri"/>
          <w:color w:val="000000"/>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14:paraId="4CAF9AD0"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Возможно рассмотрение нескольких инициативных проектов на одном сходе, одном собрании или на одной конференции граждан.</w:t>
      </w:r>
    </w:p>
    <w:p w14:paraId="07D30AD0"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2. Собрание граждан проводится по инициативе:</w:t>
      </w:r>
    </w:p>
    <w:p w14:paraId="46527A98"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инициативной группы численностью не менее десяти граждан, достигших шестнадцатилетнего возраста и проживающих на территории </w:t>
      </w:r>
      <w:r>
        <w:rPr>
          <w:rFonts w:eastAsia="Calibri"/>
          <w:color w:val="000000"/>
          <w:sz w:val="28"/>
          <w:szCs w:val="28"/>
        </w:rPr>
        <w:t>муниципального района</w:t>
      </w:r>
      <w:r w:rsidRPr="008B0E70">
        <w:rPr>
          <w:rFonts w:eastAsia="Calibri"/>
          <w:color w:val="000000"/>
          <w:sz w:val="28"/>
          <w:szCs w:val="28"/>
        </w:rPr>
        <w:t>;</w:t>
      </w:r>
    </w:p>
    <w:p w14:paraId="6535F96D"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органов территориального общественного самоуправления, осуществляющие свою деятельность на территории </w:t>
      </w:r>
      <w:r>
        <w:rPr>
          <w:rFonts w:eastAsia="Calibri"/>
          <w:color w:val="000000"/>
          <w:sz w:val="28"/>
          <w:szCs w:val="28"/>
        </w:rPr>
        <w:t>муниципального района</w:t>
      </w:r>
      <w:r w:rsidRPr="008B0E70">
        <w:rPr>
          <w:rFonts w:eastAsia="Calibri"/>
          <w:color w:val="000000"/>
          <w:sz w:val="28"/>
          <w:szCs w:val="28"/>
        </w:rPr>
        <w:t>;</w:t>
      </w:r>
    </w:p>
    <w:p w14:paraId="62AEAD20"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старосты сельского населенного пункта (при его наличии)</w:t>
      </w:r>
      <w:r>
        <w:rPr>
          <w:rFonts w:eastAsia="Calibri"/>
          <w:color w:val="000000"/>
          <w:sz w:val="28"/>
          <w:szCs w:val="28"/>
        </w:rPr>
        <w:t>, расположенного на территории муниципального района</w:t>
      </w:r>
      <w:r w:rsidRPr="008B0E70">
        <w:rPr>
          <w:rFonts w:eastAsia="Calibri"/>
          <w:color w:val="000000"/>
          <w:sz w:val="28"/>
          <w:szCs w:val="28"/>
        </w:rPr>
        <w:t>;</w:t>
      </w:r>
    </w:p>
    <w:p w14:paraId="62349F5B"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индивидуальных предпринимателей, осуществляющих свою деятельность на территории </w:t>
      </w:r>
      <w:r>
        <w:rPr>
          <w:rFonts w:eastAsia="Calibri"/>
          <w:color w:val="000000"/>
          <w:sz w:val="28"/>
          <w:szCs w:val="28"/>
        </w:rPr>
        <w:t>муниципального района</w:t>
      </w:r>
      <w:r w:rsidRPr="008B0E70">
        <w:rPr>
          <w:rFonts w:eastAsia="Calibri"/>
          <w:color w:val="000000"/>
          <w:sz w:val="28"/>
          <w:szCs w:val="28"/>
        </w:rPr>
        <w:t>;</w:t>
      </w:r>
    </w:p>
    <w:p w14:paraId="17D25422"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юридических лиц, осуществляющих свою деятельность на территории </w:t>
      </w:r>
      <w:r>
        <w:rPr>
          <w:rFonts w:eastAsia="Calibri"/>
          <w:color w:val="000000"/>
          <w:sz w:val="28"/>
          <w:szCs w:val="28"/>
        </w:rPr>
        <w:t>муниципального района</w:t>
      </w:r>
      <w:r w:rsidRPr="008B0E70">
        <w:rPr>
          <w:rFonts w:eastAsia="Calibri"/>
          <w:color w:val="000000"/>
          <w:sz w:val="28"/>
          <w:szCs w:val="28"/>
        </w:rPr>
        <w:t>, в том числе социально-ориентированных некоммерческих организаций.</w:t>
      </w:r>
    </w:p>
    <w:p w14:paraId="7AF2494E"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Собрание граждан, проводимое по инициативе населения, назначается Советом </w:t>
      </w:r>
      <w:r>
        <w:rPr>
          <w:rFonts w:eastAsia="Calibri"/>
          <w:color w:val="000000"/>
          <w:sz w:val="28"/>
          <w:szCs w:val="28"/>
        </w:rPr>
        <w:t>муниципального образования Брюховецкий район</w:t>
      </w:r>
      <w:r w:rsidRPr="008B0E70">
        <w:rPr>
          <w:rFonts w:eastAsia="Calibri"/>
          <w:color w:val="000000"/>
          <w:sz w:val="28"/>
          <w:szCs w:val="28"/>
        </w:rPr>
        <w:t xml:space="preserve"> в порядке, установлен</w:t>
      </w:r>
      <w:r w:rsidRPr="00384CC0">
        <w:rPr>
          <w:rFonts w:eastAsia="Calibri"/>
          <w:color w:val="000000"/>
          <w:sz w:val="28"/>
          <w:szCs w:val="28"/>
        </w:rPr>
        <w:t>ном стать</w:t>
      </w:r>
      <w:r>
        <w:rPr>
          <w:rFonts w:eastAsia="Calibri"/>
          <w:color w:val="000000"/>
          <w:sz w:val="28"/>
          <w:szCs w:val="28"/>
        </w:rPr>
        <w:t>е</w:t>
      </w:r>
      <w:r w:rsidRPr="00384CC0">
        <w:rPr>
          <w:rFonts w:eastAsia="Calibri"/>
          <w:color w:val="000000"/>
          <w:sz w:val="28"/>
          <w:szCs w:val="28"/>
        </w:rPr>
        <w:t>й 18 Устава муниципального образования Брюховецкий район.</w:t>
      </w:r>
    </w:p>
    <w:p w14:paraId="3BF334F0" w14:textId="6FE9E831"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t xml:space="preserve">В собрании граждан по вопросам внесения инициативных проектов и их рассмотрения вправе принимать участие жители </w:t>
      </w:r>
      <w:r>
        <w:rPr>
          <w:rFonts w:eastAsia="Calibri"/>
          <w:color w:val="000000"/>
          <w:sz w:val="28"/>
          <w:szCs w:val="28"/>
        </w:rPr>
        <w:t>муниципального района</w:t>
      </w:r>
      <w:r w:rsidRPr="008B0E70">
        <w:rPr>
          <w:rFonts w:eastAsia="Calibri"/>
          <w:color w:val="000000"/>
          <w:sz w:val="28"/>
          <w:szCs w:val="28"/>
        </w:rPr>
        <w:t xml:space="preserve">, достигшие шестнадцатилетнего возраста. </w:t>
      </w:r>
    </w:p>
    <w:p w14:paraId="7C42C1E9" w14:textId="77777777" w:rsidR="00BD5F35" w:rsidRPr="008B0E70" w:rsidRDefault="00BD5F35" w:rsidP="00BD5F35">
      <w:pPr>
        <w:ind w:firstLine="709"/>
        <w:jc w:val="both"/>
        <w:rPr>
          <w:rFonts w:eastAsia="Calibri"/>
          <w:color w:val="000000"/>
          <w:sz w:val="28"/>
          <w:szCs w:val="28"/>
        </w:rPr>
      </w:pPr>
      <w:r w:rsidRPr="008B0E70">
        <w:rPr>
          <w:rFonts w:eastAsia="Calibri"/>
          <w:color w:val="000000"/>
          <w:sz w:val="28"/>
          <w:szCs w:val="28"/>
        </w:rPr>
        <w:lastRenderedPageBreak/>
        <w:t>3. Итоги собрания граждан подлежат официальному опубликованию (обнародованию).</w:t>
      </w:r>
      <w:r w:rsidRPr="001E2D97">
        <w:rPr>
          <w:rFonts w:eastAsia="Calibri"/>
          <w:noProof/>
          <w:color w:val="000000"/>
          <w:sz w:val="28"/>
          <w:szCs w:val="28"/>
        </w:rPr>
        <w:t xml:space="preserve"> </w:t>
      </w:r>
    </w:p>
    <w:p w14:paraId="073E42A3" w14:textId="5521F34F" w:rsidR="00F62CFB" w:rsidRDefault="00F62CFB" w:rsidP="00BD5F35">
      <w:pPr>
        <w:tabs>
          <w:tab w:val="left" w:pos="2673"/>
        </w:tabs>
        <w:spacing w:line="276" w:lineRule="auto"/>
        <w:rPr>
          <w:sz w:val="28"/>
          <w:szCs w:val="28"/>
          <w:lang w:eastAsia="en-US"/>
        </w:rPr>
      </w:pPr>
    </w:p>
    <w:p w14:paraId="61D14983" w14:textId="34FE017B" w:rsidR="00F62CFB" w:rsidRDefault="00F62CFB" w:rsidP="00164963">
      <w:pPr>
        <w:spacing w:line="276" w:lineRule="auto"/>
        <w:rPr>
          <w:sz w:val="28"/>
          <w:szCs w:val="28"/>
          <w:lang w:eastAsia="en-US"/>
        </w:rPr>
      </w:pPr>
    </w:p>
    <w:p w14:paraId="0F8B8BD3" w14:textId="777FE3B5" w:rsidR="00F62CFB" w:rsidRDefault="00F62CFB" w:rsidP="00164963">
      <w:pPr>
        <w:spacing w:line="276" w:lineRule="auto"/>
        <w:rPr>
          <w:sz w:val="28"/>
          <w:szCs w:val="28"/>
          <w:lang w:eastAsia="en-US"/>
        </w:rPr>
      </w:pPr>
    </w:p>
    <w:sectPr w:rsidR="00F62CFB" w:rsidSect="009F267A">
      <w:headerReference w:type="default" r:id="rId11"/>
      <w:pgSz w:w="11906" w:h="16838"/>
      <w:pgMar w:top="142"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28385" w14:textId="77777777" w:rsidR="00756287" w:rsidRDefault="00756287" w:rsidP="00F137A9">
      <w:r>
        <w:separator/>
      </w:r>
    </w:p>
  </w:endnote>
  <w:endnote w:type="continuationSeparator" w:id="0">
    <w:p w14:paraId="7A70A71E" w14:textId="77777777" w:rsidR="00756287" w:rsidRDefault="00756287" w:rsidP="00F1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4419D" w14:textId="77777777" w:rsidR="00756287" w:rsidRDefault="00756287" w:rsidP="00F137A9">
      <w:r>
        <w:separator/>
      </w:r>
    </w:p>
  </w:footnote>
  <w:footnote w:type="continuationSeparator" w:id="0">
    <w:p w14:paraId="5D0F3D73" w14:textId="77777777" w:rsidR="00756287" w:rsidRDefault="00756287" w:rsidP="00F1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196029"/>
      <w:docPartObj>
        <w:docPartGallery w:val="Page Numbers (Top of Page)"/>
        <w:docPartUnique/>
      </w:docPartObj>
    </w:sdtPr>
    <w:sdtEndPr>
      <w:rPr>
        <w:sz w:val="28"/>
        <w:szCs w:val="28"/>
      </w:rPr>
    </w:sdtEndPr>
    <w:sdtContent>
      <w:p w14:paraId="2BF349F3" w14:textId="77777777" w:rsidR="00BD5F35" w:rsidRPr="00AA470C" w:rsidRDefault="00BD5F35">
        <w:pPr>
          <w:pStyle w:val="a3"/>
          <w:jc w:val="center"/>
          <w:rPr>
            <w:sz w:val="28"/>
            <w:szCs w:val="28"/>
          </w:rPr>
        </w:pPr>
        <w:r w:rsidRPr="00AA470C">
          <w:rPr>
            <w:sz w:val="28"/>
            <w:szCs w:val="28"/>
          </w:rPr>
          <w:fldChar w:fldCharType="begin"/>
        </w:r>
        <w:r w:rsidRPr="00AA470C">
          <w:rPr>
            <w:sz w:val="28"/>
            <w:szCs w:val="28"/>
          </w:rPr>
          <w:instrText>PAGE   \* MERGEFORMAT</w:instrText>
        </w:r>
        <w:r w:rsidRPr="00AA470C">
          <w:rPr>
            <w:sz w:val="28"/>
            <w:szCs w:val="28"/>
          </w:rPr>
          <w:fldChar w:fldCharType="separate"/>
        </w:r>
        <w:r w:rsidRPr="00AA470C">
          <w:rPr>
            <w:sz w:val="28"/>
            <w:szCs w:val="28"/>
          </w:rPr>
          <w:t>2</w:t>
        </w:r>
        <w:r w:rsidRPr="00AA470C">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68529" w14:textId="77777777" w:rsidR="00BD5F35" w:rsidRDefault="00BD5F3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73FC5" w14:textId="271E8BE3" w:rsidR="001B3F4D" w:rsidRPr="00BD5F35" w:rsidRDefault="001B3F4D" w:rsidP="00BD5F35">
    <w:pPr>
      <w:pStyle w:val="a3"/>
      <w:jc w:val="center"/>
      <w:rPr>
        <w:sz w:val="28"/>
        <w:szCs w:val="28"/>
      </w:rPr>
    </w:pPr>
    <w:r w:rsidRPr="00863763">
      <w:rPr>
        <w:sz w:val="28"/>
        <w:szCs w:val="28"/>
      </w:rPr>
      <w:fldChar w:fldCharType="begin"/>
    </w:r>
    <w:r w:rsidRPr="00863763">
      <w:rPr>
        <w:sz w:val="28"/>
        <w:szCs w:val="28"/>
      </w:rPr>
      <w:instrText>PAGE   \* MERGEFORMAT</w:instrText>
    </w:r>
    <w:r w:rsidRPr="00863763">
      <w:rPr>
        <w:sz w:val="28"/>
        <w:szCs w:val="28"/>
      </w:rPr>
      <w:fldChar w:fldCharType="separate"/>
    </w:r>
    <w:r w:rsidRPr="00863763">
      <w:rPr>
        <w:noProof/>
        <w:sz w:val="28"/>
        <w:szCs w:val="28"/>
      </w:rPr>
      <w:t>3</w:t>
    </w:r>
    <w:r w:rsidRPr="00863763">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2CB"/>
    <w:multiLevelType w:val="hybridMultilevel"/>
    <w:tmpl w:val="3D242014"/>
    <w:lvl w:ilvl="0" w:tplc="C364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7A3207"/>
    <w:multiLevelType w:val="hybridMultilevel"/>
    <w:tmpl w:val="39200C5E"/>
    <w:lvl w:ilvl="0" w:tplc="910AA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AB957FB"/>
    <w:multiLevelType w:val="hybridMultilevel"/>
    <w:tmpl w:val="98382CD6"/>
    <w:lvl w:ilvl="0" w:tplc="0419000F">
      <w:start w:val="1"/>
      <w:numFmt w:val="decimal"/>
      <w:lvlText w:val="%1."/>
      <w:lvlJc w:val="left"/>
      <w:pPr>
        <w:tabs>
          <w:tab w:val="num" w:pos="720"/>
        </w:tabs>
        <w:ind w:left="720" w:hanging="360"/>
      </w:pPr>
    </w:lvl>
    <w:lvl w:ilvl="1" w:tplc="526A0E3C">
      <w:start w:val="1"/>
      <w:numFmt w:val="bullet"/>
      <w:lvlText w:val="–"/>
      <w:lvlJc w:val="left"/>
      <w:pPr>
        <w:tabs>
          <w:tab w:val="num" w:pos="1440"/>
        </w:tabs>
        <w:ind w:left="1440"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B897E06"/>
    <w:multiLevelType w:val="hybridMultilevel"/>
    <w:tmpl w:val="26AC02DC"/>
    <w:lvl w:ilvl="0" w:tplc="66EAB5F0">
      <w:start w:val="1"/>
      <w:numFmt w:val="decimal"/>
      <w:lvlText w:val="%1)"/>
      <w:lvlJc w:val="left"/>
      <w:pPr>
        <w:ind w:left="1203"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31"/>
    <w:rsid w:val="00013FFB"/>
    <w:rsid w:val="000209E5"/>
    <w:rsid w:val="0006257C"/>
    <w:rsid w:val="00075004"/>
    <w:rsid w:val="00075EC2"/>
    <w:rsid w:val="000967E7"/>
    <w:rsid w:val="000A2739"/>
    <w:rsid w:val="000A7C43"/>
    <w:rsid w:val="000C44B8"/>
    <w:rsid w:val="000D1D09"/>
    <w:rsid w:val="000E46FD"/>
    <w:rsid w:val="000E7B52"/>
    <w:rsid w:val="001237FC"/>
    <w:rsid w:val="00137312"/>
    <w:rsid w:val="00164963"/>
    <w:rsid w:val="00166A64"/>
    <w:rsid w:val="001B3F4D"/>
    <w:rsid w:val="001B726F"/>
    <w:rsid w:val="001D085A"/>
    <w:rsid w:val="001E5778"/>
    <w:rsid w:val="001F238C"/>
    <w:rsid w:val="00274170"/>
    <w:rsid w:val="00282FB2"/>
    <w:rsid w:val="002904CE"/>
    <w:rsid w:val="0029642F"/>
    <w:rsid w:val="002F6EE2"/>
    <w:rsid w:val="00317805"/>
    <w:rsid w:val="00325276"/>
    <w:rsid w:val="00363536"/>
    <w:rsid w:val="0037238F"/>
    <w:rsid w:val="003724EB"/>
    <w:rsid w:val="00381DF4"/>
    <w:rsid w:val="0038728F"/>
    <w:rsid w:val="003953DB"/>
    <w:rsid w:val="003B0740"/>
    <w:rsid w:val="003C16B4"/>
    <w:rsid w:val="003C32F5"/>
    <w:rsid w:val="003E04AB"/>
    <w:rsid w:val="003E1CC4"/>
    <w:rsid w:val="00471C86"/>
    <w:rsid w:val="004A7537"/>
    <w:rsid w:val="004B3575"/>
    <w:rsid w:val="004E0499"/>
    <w:rsid w:val="004E45CB"/>
    <w:rsid w:val="004E4AEC"/>
    <w:rsid w:val="00505CC2"/>
    <w:rsid w:val="0054053E"/>
    <w:rsid w:val="005613BD"/>
    <w:rsid w:val="00571B52"/>
    <w:rsid w:val="00590BD0"/>
    <w:rsid w:val="00592BF3"/>
    <w:rsid w:val="0059705F"/>
    <w:rsid w:val="005A0790"/>
    <w:rsid w:val="005A35EA"/>
    <w:rsid w:val="005A718C"/>
    <w:rsid w:val="005C5431"/>
    <w:rsid w:val="005E1670"/>
    <w:rsid w:val="005F1E8D"/>
    <w:rsid w:val="005F2F87"/>
    <w:rsid w:val="00653672"/>
    <w:rsid w:val="00673AE3"/>
    <w:rsid w:val="006A101C"/>
    <w:rsid w:val="006B4347"/>
    <w:rsid w:val="006C0489"/>
    <w:rsid w:val="006F26CB"/>
    <w:rsid w:val="00756287"/>
    <w:rsid w:val="00773DF4"/>
    <w:rsid w:val="007B0348"/>
    <w:rsid w:val="007B1EDE"/>
    <w:rsid w:val="007E003A"/>
    <w:rsid w:val="007E272A"/>
    <w:rsid w:val="007E69A5"/>
    <w:rsid w:val="007F238E"/>
    <w:rsid w:val="00827378"/>
    <w:rsid w:val="008501FC"/>
    <w:rsid w:val="00863763"/>
    <w:rsid w:val="00876EE5"/>
    <w:rsid w:val="00882A16"/>
    <w:rsid w:val="00886A5D"/>
    <w:rsid w:val="00971E2E"/>
    <w:rsid w:val="0098173C"/>
    <w:rsid w:val="009930FF"/>
    <w:rsid w:val="0099721C"/>
    <w:rsid w:val="009A20EA"/>
    <w:rsid w:val="009B23B9"/>
    <w:rsid w:val="009C1028"/>
    <w:rsid w:val="009D13AC"/>
    <w:rsid w:val="009E3348"/>
    <w:rsid w:val="009F267A"/>
    <w:rsid w:val="00A358BA"/>
    <w:rsid w:val="00A56D47"/>
    <w:rsid w:val="00A60365"/>
    <w:rsid w:val="00A67C46"/>
    <w:rsid w:val="00A922DC"/>
    <w:rsid w:val="00AC0718"/>
    <w:rsid w:val="00AD2CAE"/>
    <w:rsid w:val="00B10F03"/>
    <w:rsid w:val="00B30E5C"/>
    <w:rsid w:val="00B63C89"/>
    <w:rsid w:val="00B70DEF"/>
    <w:rsid w:val="00B71E82"/>
    <w:rsid w:val="00B81B94"/>
    <w:rsid w:val="00BB272B"/>
    <w:rsid w:val="00BD5F35"/>
    <w:rsid w:val="00BF2CDF"/>
    <w:rsid w:val="00C44E90"/>
    <w:rsid w:val="00C577BB"/>
    <w:rsid w:val="00C81264"/>
    <w:rsid w:val="00CA1A1C"/>
    <w:rsid w:val="00CB052C"/>
    <w:rsid w:val="00CD16E1"/>
    <w:rsid w:val="00CE2B9F"/>
    <w:rsid w:val="00CE5130"/>
    <w:rsid w:val="00CE53FD"/>
    <w:rsid w:val="00D2015A"/>
    <w:rsid w:val="00D27E70"/>
    <w:rsid w:val="00D46F11"/>
    <w:rsid w:val="00D7322C"/>
    <w:rsid w:val="00D905DA"/>
    <w:rsid w:val="00DA555D"/>
    <w:rsid w:val="00DD3170"/>
    <w:rsid w:val="00DD3947"/>
    <w:rsid w:val="00DE09FC"/>
    <w:rsid w:val="00E04AA4"/>
    <w:rsid w:val="00E16865"/>
    <w:rsid w:val="00E231B4"/>
    <w:rsid w:val="00E238A5"/>
    <w:rsid w:val="00E33CAF"/>
    <w:rsid w:val="00E4374C"/>
    <w:rsid w:val="00E6203E"/>
    <w:rsid w:val="00E72BF9"/>
    <w:rsid w:val="00E7576F"/>
    <w:rsid w:val="00EA1904"/>
    <w:rsid w:val="00EA59C0"/>
    <w:rsid w:val="00EE25A6"/>
    <w:rsid w:val="00F137A9"/>
    <w:rsid w:val="00F21BDE"/>
    <w:rsid w:val="00F2257B"/>
    <w:rsid w:val="00F23988"/>
    <w:rsid w:val="00F62CFB"/>
    <w:rsid w:val="00F85D7F"/>
    <w:rsid w:val="00FA4524"/>
    <w:rsid w:val="00FC09CF"/>
    <w:rsid w:val="00FF4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28FB9"/>
  <w15:chartTrackingRefBased/>
  <w15:docId w15:val="{D9D5A7B0-F719-4554-A52F-2CA0768F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4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C5431"/>
    <w:pPr>
      <w:keepNext/>
      <w:widowControl w:val="0"/>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5431"/>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F137A9"/>
    <w:pPr>
      <w:tabs>
        <w:tab w:val="center" w:pos="4677"/>
        <w:tab w:val="right" w:pos="9355"/>
      </w:tabs>
    </w:pPr>
  </w:style>
  <w:style w:type="character" w:customStyle="1" w:styleId="a4">
    <w:name w:val="Верхний колонтитул Знак"/>
    <w:basedOn w:val="a0"/>
    <w:link w:val="a3"/>
    <w:uiPriority w:val="99"/>
    <w:rsid w:val="00F137A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137A9"/>
    <w:pPr>
      <w:tabs>
        <w:tab w:val="center" w:pos="4677"/>
        <w:tab w:val="right" w:pos="9355"/>
      </w:tabs>
    </w:pPr>
  </w:style>
  <w:style w:type="character" w:customStyle="1" w:styleId="a6">
    <w:name w:val="Нижний колонтитул Знак"/>
    <w:basedOn w:val="a0"/>
    <w:link w:val="a5"/>
    <w:uiPriority w:val="99"/>
    <w:rsid w:val="00F137A9"/>
    <w:rPr>
      <w:rFonts w:ascii="Times New Roman" w:eastAsia="Times New Roman" w:hAnsi="Times New Roman" w:cs="Times New Roman"/>
      <w:sz w:val="24"/>
      <w:szCs w:val="24"/>
      <w:lang w:eastAsia="ru-RU"/>
    </w:rPr>
  </w:style>
  <w:style w:type="paragraph" w:styleId="a7">
    <w:name w:val="List Paragraph"/>
    <w:basedOn w:val="a"/>
    <w:uiPriority w:val="34"/>
    <w:qFormat/>
    <w:rsid w:val="00D7322C"/>
    <w:pPr>
      <w:ind w:left="720"/>
      <w:contextualSpacing/>
    </w:pPr>
  </w:style>
  <w:style w:type="table" w:styleId="a8">
    <w:name w:val="Table Grid"/>
    <w:basedOn w:val="a1"/>
    <w:uiPriority w:val="59"/>
    <w:rsid w:val="009F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39"/>
    <w:rsid w:val="00E04A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a"/>
    <w:link w:val="ab"/>
    <w:qFormat/>
    <w:rsid w:val="00164963"/>
    <w:pPr>
      <w:suppressAutoHyphens/>
      <w:jc w:val="center"/>
    </w:pPr>
    <w:rPr>
      <w:b/>
      <w:bCs/>
      <w:caps/>
      <w:sz w:val="28"/>
      <w:szCs w:val="20"/>
      <w:lang w:eastAsia="ar-SA"/>
    </w:rPr>
  </w:style>
  <w:style w:type="character" w:customStyle="1" w:styleId="ab">
    <w:name w:val="Подзаголовок Знак"/>
    <w:basedOn w:val="a0"/>
    <w:link w:val="a9"/>
    <w:rsid w:val="00164963"/>
    <w:rPr>
      <w:rFonts w:ascii="Times New Roman" w:eastAsia="Times New Roman" w:hAnsi="Times New Roman" w:cs="Times New Roman"/>
      <w:b/>
      <w:bCs/>
      <w:caps/>
      <w:sz w:val="28"/>
      <w:szCs w:val="20"/>
      <w:lang w:eastAsia="ar-SA"/>
    </w:rPr>
  </w:style>
  <w:style w:type="paragraph" w:customStyle="1" w:styleId="ConsNormal">
    <w:name w:val="ConsNormal"/>
    <w:rsid w:val="00164963"/>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64963"/>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164963"/>
    <w:pPr>
      <w:widowControl w:val="0"/>
      <w:spacing w:after="0" w:line="240" w:lineRule="auto"/>
      <w:ind w:right="19772"/>
    </w:pPr>
    <w:rPr>
      <w:rFonts w:ascii="Arial" w:eastAsia="Times New Roman" w:hAnsi="Arial" w:cs="Times New Roman"/>
      <w:b/>
      <w:snapToGrid w:val="0"/>
      <w:sz w:val="20"/>
      <w:szCs w:val="20"/>
      <w:lang w:eastAsia="ru-RU"/>
    </w:rPr>
  </w:style>
  <w:style w:type="paragraph" w:styleId="aa">
    <w:name w:val="Body Text"/>
    <w:basedOn w:val="a"/>
    <w:link w:val="ac"/>
    <w:uiPriority w:val="99"/>
    <w:semiHidden/>
    <w:unhideWhenUsed/>
    <w:rsid w:val="00164963"/>
    <w:pPr>
      <w:spacing w:after="120"/>
    </w:pPr>
  </w:style>
  <w:style w:type="character" w:customStyle="1" w:styleId="ac">
    <w:name w:val="Основной текст Знак"/>
    <w:basedOn w:val="a0"/>
    <w:link w:val="aa"/>
    <w:uiPriority w:val="99"/>
    <w:semiHidden/>
    <w:rsid w:val="00164963"/>
    <w:rPr>
      <w:rFonts w:ascii="Times New Roman" w:eastAsia="Times New Roman" w:hAnsi="Times New Roman" w:cs="Times New Roman"/>
      <w:sz w:val="24"/>
      <w:szCs w:val="24"/>
      <w:lang w:eastAsia="ru-RU"/>
    </w:rPr>
  </w:style>
  <w:style w:type="paragraph" w:customStyle="1" w:styleId="ConsPlusNormal">
    <w:name w:val="ConsPlusNormal"/>
    <w:rsid w:val="006C048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d">
    <w:name w:val="Balloon Text"/>
    <w:basedOn w:val="a"/>
    <w:link w:val="ae"/>
    <w:uiPriority w:val="99"/>
    <w:semiHidden/>
    <w:unhideWhenUsed/>
    <w:rsid w:val="00E4374C"/>
    <w:rPr>
      <w:rFonts w:ascii="Segoe UI" w:hAnsi="Segoe UI" w:cs="Segoe UI"/>
      <w:sz w:val="18"/>
      <w:szCs w:val="18"/>
    </w:rPr>
  </w:style>
  <w:style w:type="character" w:customStyle="1" w:styleId="ae">
    <w:name w:val="Текст выноски Знак"/>
    <w:basedOn w:val="a0"/>
    <w:link w:val="ad"/>
    <w:uiPriority w:val="99"/>
    <w:semiHidden/>
    <w:rsid w:val="00E4374C"/>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BD5F35"/>
  </w:style>
  <w:style w:type="table" w:customStyle="1" w:styleId="110">
    <w:name w:val="Сетка таблицы11"/>
    <w:basedOn w:val="a1"/>
    <w:next w:val="a8"/>
    <w:uiPriority w:val="39"/>
    <w:rsid w:val="00BD5F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94148">
      <w:bodyDiv w:val="1"/>
      <w:marLeft w:val="0"/>
      <w:marRight w:val="0"/>
      <w:marTop w:val="0"/>
      <w:marBottom w:val="0"/>
      <w:divBdr>
        <w:top w:val="none" w:sz="0" w:space="0" w:color="auto"/>
        <w:left w:val="none" w:sz="0" w:space="0" w:color="auto"/>
        <w:bottom w:val="none" w:sz="0" w:space="0" w:color="auto"/>
        <w:right w:val="none" w:sz="0" w:space="0" w:color="auto"/>
      </w:divBdr>
    </w:div>
    <w:div w:id="768499945">
      <w:bodyDiv w:val="1"/>
      <w:marLeft w:val="0"/>
      <w:marRight w:val="0"/>
      <w:marTop w:val="0"/>
      <w:marBottom w:val="0"/>
      <w:divBdr>
        <w:top w:val="none" w:sz="0" w:space="0" w:color="auto"/>
        <w:left w:val="none" w:sz="0" w:space="0" w:color="auto"/>
        <w:bottom w:val="none" w:sz="0" w:space="0" w:color="auto"/>
        <w:right w:val="none" w:sz="0" w:space="0" w:color="auto"/>
      </w:divBdr>
    </w:div>
    <w:div w:id="1385105382">
      <w:bodyDiv w:val="1"/>
      <w:marLeft w:val="0"/>
      <w:marRight w:val="0"/>
      <w:marTop w:val="0"/>
      <w:marBottom w:val="0"/>
      <w:divBdr>
        <w:top w:val="none" w:sz="0" w:space="0" w:color="auto"/>
        <w:left w:val="none" w:sz="0" w:space="0" w:color="auto"/>
        <w:bottom w:val="none" w:sz="0" w:space="0" w:color="auto"/>
        <w:right w:val="none" w:sz="0" w:space="0" w:color="auto"/>
      </w:divBdr>
    </w:div>
    <w:div w:id="20834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AEC45-8AE9-4EC9-B1B4-E1EFC5C2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6554</Words>
  <Characters>37359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dc:creator>
  <cp:keywords/>
  <dc:description/>
  <cp:lastModifiedBy>Надежда Ю. Дыбова</cp:lastModifiedBy>
  <cp:revision>5</cp:revision>
  <cp:lastPrinted>2020-12-08T14:22:00Z</cp:lastPrinted>
  <dcterms:created xsi:type="dcterms:W3CDTF">2020-12-16T12:50:00Z</dcterms:created>
  <dcterms:modified xsi:type="dcterms:W3CDTF">2020-12-18T11:16:00Z</dcterms:modified>
</cp:coreProperties>
</file>