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0"/>
        </w:rPr>
      </w:pPr>
      <w:bookmarkStart w:id="0" w:name="_GoBack"/>
      <w:bookmarkEnd w:id="0"/>
      <w:r w:rsidRPr="003774DA">
        <w:rPr>
          <w:b/>
          <w:sz w:val="28"/>
          <w:szCs w:val="20"/>
        </w:rPr>
        <w:t>Что делать при запахе газа?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0"/>
        </w:rPr>
      </w:pP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При обнаружении в помещении (домовладении, квартире, подъезде, подвале, погребе и иных) запаха газа и (или) срабатывании сигнализаторов или систем контроля загазованности помещений необходимо принять следующие меры: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немедленно прекратить пользование бытовым газоиспользующим оборудованием;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перекрыть запорную арматуру (краны) на бытовом газоиспользующем оборудовании и на ответвлении (отпуске) к нему;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незамедлительно обеспечить приток воздуха в помещения, в которых обнаружена утечка газа;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 xml:space="preserve">- 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3774DA">
        <w:rPr>
          <w:sz w:val="28"/>
          <w:szCs w:val="20"/>
        </w:rPr>
        <w:t>электрозвонок</w:t>
      </w:r>
      <w:proofErr w:type="spellEnd"/>
      <w:r w:rsidRPr="003774DA">
        <w:rPr>
          <w:sz w:val="28"/>
          <w:szCs w:val="20"/>
        </w:rPr>
        <w:t>, радиоэлектронные средства связи (мобильный телефон и иные);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не зажигать огонь, не курить;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принять меры по удалению людей из загазованной среды;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«112», при вызове со стационарного телефона набрать «04»), а также при необходимости в другие экстренные оперативные службы.</w:t>
      </w:r>
    </w:p>
    <w:p w:rsidR="00B04AC0" w:rsidRPr="003774DA" w:rsidRDefault="003774DA" w:rsidP="003774DA">
      <w:pPr>
        <w:jc w:val="right"/>
        <w:rPr>
          <w:rFonts w:ascii="Times New Roman" w:hAnsi="Times New Roman" w:cs="Times New Roman"/>
          <w:sz w:val="28"/>
        </w:rPr>
      </w:pPr>
      <w:r w:rsidRPr="003774DA">
        <w:rPr>
          <w:rFonts w:ascii="Times New Roman" w:hAnsi="Times New Roman" w:cs="Times New Roman"/>
          <w:sz w:val="28"/>
        </w:rPr>
        <w:t>Филиала № 16 АО «Газпром газораспределение Краснодар»</w:t>
      </w:r>
    </w:p>
    <w:sectPr w:rsidR="00B04AC0" w:rsidRPr="0037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B9"/>
    <w:rsid w:val="003774DA"/>
    <w:rsid w:val="00627549"/>
    <w:rsid w:val="00B04AC0"/>
    <w:rsid w:val="00E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Рипка Т.И.</dc:creator>
  <cp:lastModifiedBy>Светлана С. Деркач</cp:lastModifiedBy>
  <cp:revision>2</cp:revision>
  <dcterms:created xsi:type="dcterms:W3CDTF">2023-02-10T10:57:00Z</dcterms:created>
  <dcterms:modified xsi:type="dcterms:W3CDTF">2023-02-10T10:57:00Z</dcterms:modified>
</cp:coreProperties>
</file>