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AA" w:rsidRDefault="003533EE" w:rsidP="003D23AA">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p>
    <w:p w:rsidR="003533EE" w:rsidRDefault="003533EE" w:rsidP="003D23AA">
      <w:pPr>
        <w:spacing w:after="0" w:line="240" w:lineRule="auto"/>
        <w:jc w:val="center"/>
        <w:rPr>
          <w:rFonts w:ascii="Times New Roman" w:eastAsia="Calibri" w:hAnsi="Times New Roman" w:cs="Times New Roman"/>
          <w:b/>
          <w:sz w:val="28"/>
          <w:szCs w:val="28"/>
          <w:lang w:eastAsia="en-US"/>
        </w:rPr>
      </w:pPr>
    </w:p>
    <w:p w:rsidR="003533EE" w:rsidRDefault="003533EE" w:rsidP="003D23AA">
      <w:pPr>
        <w:spacing w:after="0" w:line="240" w:lineRule="auto"/>
        <w:jc w:val="center"/>
        <w:rPr>
          <w:rFonts w:ascii="Times New Roman" w:eastAsia="Calibri" w:hAnsi="Times New Roman" w:cs="Times New Roman"/>
          <w:b/>
          <w:sz w:val="28"/>
          <w:szCs w:val="28"/>
          <w:lang w:eastAsia="en-US"/>
        </w:rPr>
      </w:pPr>
    </w:p>
    <w:p w:rsidR="003533EE" w:rsidRDefault="003533EE" w:rsidP="003D23AA">
      <w:pPr>
        <w:spacing w:after="0" w:line="240" w:lineRule="auto"/>
        <w:jc w:val="center"/>
        <w:rPr>
          <w:rFonts w:ascii="Times New Roman" w:eastAsia="Calibri" w:hAnsi="Times New Roman" w:cs="Times New Roman"/>
          <w:b/>
          <w:sz w:val="28"/>
          <w:szCs w:val="28"/>
          <w:lang w:eastAsia="en-US"/>
        </w:rPr>
      </w:pPr>
    </w:p>
    <w:p w:rsidR="003533EE" w:rsidRDefault="003533EE" w:rsidP="003D23AA">
      <w:pPr>
        <w:spacing w:after="0" w:line="240" w:lineRule="auto"/>
        <w:jc w:val="center"/>
        <w:rPr>
          <w:rFonts w:ascii="Times New Roman" w:eastAsia="Calibri" w:hAnsi="Times New Roman" w:cs="Times New Roman"/>
          <w:b/>
          <w:sz w:val="28"/>
          <w:szCs w:val="28"/>
          <w:lang w:eastAsia="en-US"/>
        </w:rPr>
      </w:pPr>
    </w:p>
    <w:p w:rsidR="003533EE" w:rsidRPr="003D23AA" w:rsidRDefault="003533EE" w:rsidP="003D23AA">
      <w:pPr>
        <w:spacing w:after="0" w:line="240" w:lineRule="auto"/>
        <w:jc w:val="center"/>
        <w:rPr>
          <w:rFonts w:ascii="Times New Roman" w:eastAsia="Calibri" w:hAnsi="Times New Roman" w:cs="Times New Roman"/>
          <w:sz w:val="28"/>
          <w:szCs w:val="28"/>
          <w:lang w:eastAsia="en-US"/>
        </w:rPr>
      </w:pPr>
    </w:p>
    <w:p w:rsidR="003D23AA" w:rsidRDefault="003D23AA" w:rsidP="003D23AA">
      <w:pPr>
        <w:spacing w:after="0" w:line="240" w:lineRule="auto"/>
        <w:rPr>
          <w:rFonts w:ascii="Times New Roman" w:eastAsia="Times New Roman" w:hAnsi="Times New Roman" w:cs="Times New Roman"/>
          <w:sz w:val="28"/>
          <w:szCs w:val="28"/>
        </w:rPr>
      </w:pPr>
    </w:p>
    <w:p w:rsidR="003D23AA" w:rsidRDefault="003D23AA" w:rsidP="003D23AA">
      <w:pPr>
        <w:spacing w:after="0" w:line="240" w:lineRule="auto"/>
        <w:rPr>
          <w:rFonts w:ascii="Times New Roman" w:eastAsia="Times New Roman" w:hAnsi="Times New Roman" w:cs="Times New Roman"/>
          <w:sz w:val="28"/>
          <w:szCs w:val="28"/>
        </w:rPr>
      </w:pPr>
    </w:p>
    <w:p w:rsidR="003D23AA" w:rsidRPr="003D23AA" w:rsidRDefault="003D23AA" w:rsidP="003D23AA">
      <w:pPr>
        <w:spacing w:after="0" w:line="240" w:lineRule="auto"/>
        <w:rPr>
          <w:rFonts w:ascii="Times New Roman" w:eastAsia="Times New Roman" w:hAnsi="Times New Roman" w:cs="Times New Roman"/>
          <w:sz w:val="28"/>
          <w:szCs w:val="28"/>
        </w:rPr>
      </w:pPr>
    </w:p>
    <w:p w:rsidR="003D23AA" w:rsidRPr="00FA7227" w:rsidRDefault="003D23AA" w:rsidP="003D23AA">
      <w:pPr>
        <w:pStyle w:val="a4"/>
        <w:jc w:val="center"/>
        <w:rPr>
          <w:rFonts w:ascii="Times New Roman" w:eastAsia="Times New Roman" w:hAnsi="Times New Roman" w:cs="Times New Roman"/>
          <w:b/>
          <w:szCs w:val="28"/>
          <w:lang w:eastAsia="ru-RU"/>
        </w:rPr>
      </w:pPr>
      <w:r w:rsidRPr="00FA7227">
        <w:rPr>
          <w:rFonts w:ascii="Times New Roman" w:eastAsia="Times New Roman" w:hAnsi="Times New Roman" w:cs="Times New Roman"/>
          <w:b/>
          <w:szCs w:val="28"/>
          <w:lang w:eastAsia="ru-RU"/>
        </w:rPr>
        <w:t>Об утверждении административного регламента предоставления муниципальной услуги «Выдача специального разрешения на движение</w:t>
      </w:r>
    </w:p>
    <w:p w:rsidR="003D23AA" w:rsidRPr="006324AB" w:rsidRDefault="003D23AA" w:rsidP="003D23AA">
      <w:pPr>
        <w:pStyle w:val="a4"/>
        <w:jc w:val="center"/>
        <w:rPr>
          <w:rFonts w:ascii="Times New Roman" w:eastAsia="Times New Roman" w:hAnsi="Times New Roman" w:cs="Times New Roman"/>
          <w:szCs w:val="28"/>
        </w:rPr>
      </w:pPr>
      <w:r w:rsidRPr="00FA7227">
        <w:rPr>
          <w:rFonts w:ascii="Times New Roman" w:eastAsia="Times New Roman" w:hAnsi="Times New Roman" w:cs="Times New Roman"/>
          <w:b/>
          <w:szCs w:val="28"/>
          <w:lang w:eastAsia="ru-RU"/>
        </w:rPr>
        <w:t>по автомобильным дорогам местного значения тяжеловесного и (или) крупногабаритного транспортного средства»</w:t>
      </w:r>
    </w:p>
    <w:p w:rsidR="003D23AA" w:rsidRDefault="003D23AA" w:rsidP="003D23AA">
      <w:pPr>
        <w:spacing w:after="0" w:line="240" w:lineRule="auto"/>
        <w:rPr>
          <w:rFonts w:ascii="Times New Roman" w:eastAsia="Times New Roman" w:hAnsi="Times New Roman" w:cs="Times New Roman"/>
          <w:sz w:val="28"/>
          <w:szCs w:val="28"/>
        </w:rPr>
      </w:pPr>
    </w:p>
    <w:p w:rsidR="003D23AA" w:rsidRDefault="003D23AA" w:rsidP="003D23AA">
      <w:pPr>
        <w:spacing w:after="0" w:line="240" w:lineRule="auto"/>
        <w:rPr>
          <w:rFonts w:ascii="Times New Roman" w:eastAsia="Times New Roman" w:hAnsi="Times New Roman" w:cs="Times New Roman"/>
          <w:sz w:val="28"/>
          <w:szCs w:val="28"/>
        </w:rPr>
      </w:pPr>
    </w:p>
    <w:p w:rsidR="003D23AA" w:rsidRPr="006324AB" w:rsidRDefault="003D23AA" w:rsidP="003D23AA">
      <w:pPr>
        <w:spacing w:after="0" w:line="240" w:lineRule="auto"/>
        <w:rPr>
          <w:rFonts w:ascii="Times New Roman" w:eastAsia="Times New Roman" w:hAnsi="Times New Roman" w:cs="Times New Roman"/>
          <w:sz w:val="28"/>
          <w:szCs w:val="28"/>
        </w:rPr>
      </w:pPr>
    </w:p>
    <w:p w:rsidR="003D23AA" w:rsidRPr="006324AB" w:rsidRDefault="003D23AA" w:rsidP="003D23AA">
      <w:pPr>
        <w:spacing w:after="0" w:line="240" w:lineRule="auto"/>
        <w:ind w:firstLine="567"/>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В соответствии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sidR="00A67659">
        <w:rPr>
          <w:rFonts w:ascii="Times New Roman" w:eastAsia="Times New Roman" w:hAnsi="Times New Roman" w:cs="Times New Roman"/>
          <w:sz w:val="28"/>
          <w:szCs w:val="28"/>
        </w:rPr>
        <w:br/>
      </w:r>
      <w:r w:rsidRPr="006324AB">
        <w:rPr>
          <w:rFonts w:ascii="Times New Roman" w:eastAsia="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324AB">
        <w:t xml:space="preserve"> </w:t>
      </w:r>
      <w:r>
        <w:rPr>
          <w:rFonts w:ascii="Times New Roman" w:eastAsia="Times New Roman" w:hAnsi="Times New Roman" w:cs="Times New Roman"/>
          <w:sz w:val="28"/>
          <w:szCs w:val="28"/>
        </w:rPr>
        <w:t>с</w:t>
      </w:r>
      <w:r w:rsidRPr="006324AB">
        <w:rPr>
          <w:rFonts w:ascii="Times New Roman" w:eastAsia="Times New Roman" w:hAnsi="Times New Roman" w:cs="Times New Roman"/>
          <w:sz w:val="28"/>
          <w:szCs w:val="28"/>
        </w:rPr>
        <w:t xml:space="preserve"> целью приведения но</w:t>
      </w:r>
      <w:r>
        <w:rPr>
          <w:rFonts w:ascii="Times New Roman" w:eastAsia="Times New Roman" w:hAnsi="Times New Roman" w:cs="Times New Roman"/>
          <w:sz w:val="28"/>
          <w:szCs w:val="28"/>
        </w:rPr>
        <w:t xml:space="preserve">рмативных </w:t>
      </w:r>
      <w:r w:rsidRPr="006324AB">
        <w:rPr>
          <w:rFonts w:ascii="Times New Roman" w:eastAsia="Times New Roman" w:hAnsi="Times New Roman" w:cs="Times New Roman"/>
          <w:sz w:val="28"/>
          <w:szCs w:val="28"/>
        </w:rPr>
        <w:t xml:space="preserve">правовых актов администрации </w:t>
      </w:r>
      <w:r>
        <w:rPr>
          <w:rFonts w:ascii="Times New Roman" w:eastAsia="Times New Roman" w:hAnsi="Times New Roman" w:cs="Times New Roman"/>
          <w:sz w:val="28"/>
          <w:szCs w:val="28"/>
        </w:rPr>
        <w:t>Новосельского сельского поселения Брюховецкого района</w:t>
      </w:r>
      <w:r w:rsidRPr="006324AB">
        <w:rPr>
          <w:rFonts w:ascii="Times New Roman" w:eastAsia="Times New Roman" w:hAnsi="Times New Roman" w:cs="Times New Roman"/>
          <w:sz w:val="28"/>
          <w:szCs w:val="28"/>
        </w:rPr>
        <w:t xml:space="preserve"> в соответствие с законодательством Российской Федерации </w:t>
      </w:r>
      <w:proofErr w:type="gramStart"/>
      <w:r w:rsidRPr="006324AB">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ю:</w:t>
      </w:r>
    </w:p>
    <w:p w:rsidR="003D23AA" w:rsidRPr="006324AB" w:rsidRDefault="003D23AA" w:rsidP="003D23AA">
      <w:pPr>
        <w:pStyle w:val="a4"/>
        <w:ind w:firstLine="709"/>
        <w:jc w:val="both"/>
        <w:rPr>
          <w:rFonts w:ascii="Times New Roman" w:hAnsi="Times New Roman"/>
          <w:szCs w:val="28"/>
        </w:rPr>
      </w:pPr>
      <w:r w:rsidRPr="006324AB">
        <w:rPr>
          <w:rFonts w:ascii="Times New Roman" w:eastAsia="Times New Roman" w:hAnsi="Times New Roman" w:cs="Times New Roman"/>
          <w:szCs w:val="28"/>
        </w:rPr>
        <w:t>1.</w:t>
      </w:r>
      <w:r w:rsidRPr="006324AB">
        <w:rPr>
          <w:rFonts w:ascii="Times New Roman" w:hAnsi="Times New Roman"/>
          <w:szCs w:val="28"/>
        </w:rPr>
        <w:t xml:space="preserve"> </w:t>
      </w:r>
      <w:r w:rsidRPr="00221E3B">
        <w:rPr>
          <w:rFonts w:ascii="Times New Roman" w:eastAsia="Times New Roman" w:hAnsi="Times New Roman" w:cs="Times New Roman"/>
          <w:szCs w:val="28"/>
        </w:rPr>
        <w:t xml:space="preserve">Утвердить административный регламент предоставления муниципальной услуги </w:t>
      </w:r>
      <w:r w:rsidRPr="00FA7227">
        <w:rPr>
          <w:rFonts w:ascii="Times New Roman" w:eastAsia="Times New Roman" w:hAnsi="Times New Roman" w:cs="Times New Roman"/>
          <w:szCs w:val="28"/>
        </w:rPr>
        <w:t>«Выдача специального разрешения на движение</w:t>
      </w:r>
      <w:r>
        <w:rPr>
          <w:rFonts w:ascii="Times New Roman" w:eastAsia="Times New Roman" w:hAnsi="Times New Roman" w:cs="Times New Roman"/>
          <w:szCs w:val="28"/>
        </w:rPr>
        <w:t xml:space="preserve"> </w:t>
      </w:r>
      <w:r w:rsidRPr="00FA7227">
        <w:rPr>
          <w:rFonts w:ascii="Times New Roman" w:eastAsia="Times New Roman" w:hAnsi="Times New Roman" w:cs="Times New Roman"/>
          <w:szCs w:val="28"/>
        </w:rPr>
        <w:t>по автомобильным дорогам местного значения тяжеловесного и (или) крупногабаритного транспортного средства»</w:t>
      </w:r>
      <w:r w:rsidRPr="006324AB">
        <w:rPr>
          <w:rFonts w:ascii="Times New Roman" w:eastAsia="Times New Roman" w:hAnsi="Times New Roman" w:cs="Times New Roman"/>
          <w:szCs w:val="28"/>
        </w:rPr>
        <w:t xml:space="preserve"> (прилагается).</w:t>
      </w:r>
    </w:p>
    <w:p w:rsidR="003D23AA" w:rsidRPr="006324AB" w:rsidRDefault="003D23AA" w:rsidP="003D23AA">
      <w:pPr>
        <w:spacing w:after="0" w:line="240" w:lineRule="auto"/>
        <w:ind w:firstLine="567"/>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2. </w:t>
      </w:r>
      <w:r w:rsidR="00A67659">
        <w:rPr>
          <w:rFonts w:ascii="Times New Roman" w:eastAsia="Times New Roman" w:hAnsi="Times New Roman" w:cs="Times New Roman"/>
          <w:sz w:val="28"/>
          <w:szCs w:val="28"/>
        </w:rPr>
        <w:t>Главному специалисту</w:t>
      </w:r>
      <w:r w:rsidRPr="006324AB">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Новосельского сельского поселения Брюховецкого района</w:t>
      </w:r>
      <w:r w:rsidRPr="006324AB">
        <w:rPr>
          <w:rFonts w:ascii="Times New Roman" w:eastAsia="Times New Roman" w:hAnsi="Times New Roman" w:cs="Times New Roman"/>
          <w:sz w:val="28"/>
          <w:szCs w:val="28"/>
        </w:rPr>
        <w:t xml:space="preserve"> </w:t>
      </w:r>
      <w:r w:rsidR="00A67659">
        <w:rPr>
          <w:rFonts w:ascii="Times New Roman" w:eastAsia="Times New Roman" w:hAnsi="Times New Roman" w:cs="Times New Roman"/>
          <w:sz w:val="28"/>
          <w:szCs w:val="28"/>
        </w:rPr>
        <w:t>Н.Л.Брачковой</w:t>
      </w:r>
      <w:r w:rsidRPr="006324AB">
        <w:rPr>
          <w:rFonts w:ascii="Times New Roman" w:eastAsia="Times New Roman" w:hAnsi="Times New Roman" w:cs="Times New Roman"/>
          <w:sz w:val="28"/>
          <w:szCs w:val="28"/>
        </w:rPr>
        <w:t xml:space="preserve"> обнародовать и разместить </w:t>
      </w:r>
      <w:r w:rsidR="00A67659">
        <w:rPr>
          <w:rFonts w:ascii="Times New Roman" w:eastAsia="Times New Roman" w:hAnsi="Times New Roman" w:cs="Times New Roman"/>
          <w:sz w:val="28"/>
          <w:szCs w:val="28"/>
        </w:rPr>
        <w:t xml:space="preserve">(опубликовать) </w:t>
      </w:r>
      <w:r w:rsidRPr="006324AB">
        <w:rPr>
          <w:rFonts w:ascii="Times New Roman" w:eastAsia="Times New Roman" w:hAnsi="Times New Roman" w:cs="Times New Roman"/>
          <w:sz w:val="28"/>
          <w:szCs w:val="28"/>
        </w:rPr>
        <w:t xml:space="preserve">настоящее постановление на </w:t>
      </w:r>
      <w:hyperlink r:id="rId6" w:history="1">
        <w:r w:rsidRPr="006324AB">
          <w:rPr>
            <w:rFonts w:ascii="Times New Roman" w:eastAsia="Times New Roman" w:hAnsi="Times New Roman" w:cs="Times New Roman"/>
            <w:sz w:val="28"/>
            <w:szCs w:val="28"/>
          </w:rPr>
          <w:t xml:space="preserve">официальном </w:t>
        </w:r>
      </w:hyperlink>
      <w:r w:rsidRPr="006324AB">
        <w:rPr>
          <w:rFonts w:ascii="Times New Roman" w:eastAsia="Times New Roman" w:hAnsi="Times New Roman" w:cs="Times New Roman"/>
          <w:sz w:val="28"/>
          <w:szCs w:val="28"/>
        </w:rPr>
        <w:t xml:space="preserve">сайте администрации </w:t>
      </w:r>
      <w:r w:rsidR="00B876DF">
        <w:rPr>
          <w:rFonts w:ascii="Times New Roman" w:eastAsia="Times New Roman" w:hAnsi="Times New Roman" w:cs="Times New Roman"/>
          <w:sz w:val="28"/>
          <w:szCs w:val="28"/>
        </w:rPr>
        <w:t>муниципального образования Брюховецкий район в разделе Новосельское сельское поселение</w:t>
      </w:r>
      <w:r>
        <w:rPr>
          <w:rFonts w:ascii="Times New Roman" w:eastAsia="Times New Roman" w:hAnsi="Times New Roman" w:cs="Times New Roman"/>
          <w:sz w:val="28"/>
          <w:szCs w:val="28"/>
        </w:rPr>
        <w:t xml:space="preserve"> </w:t>
      </w:r>
      <w:r w:rsidR="00B876DF">
        <w:rPr>
          <w:rFonts w:ascii="Times New Roman" w:eastAsia="Times New Roman" w:hAnsi="Times New Roman" w:cs="Times New Roman"/>
          <w:sz w:val="28"/>
          <w:szCs w:val="28"/>
        </w:rPr>
        <w:t>в</w:t>
      </w:r>
      <w:r w:rsidRPr="006324AB">
        <w:rPr>
          <w:rFonts w:ascii="Times New Roman" w:eastAsia="Times New Roman" w:hAnsi="Times New Roman" w:cs="Times New Roman"/>
          <w:sz w:val="28"/>
          <w:szCs w:val="28"/>
        </w:rPr>
        <w:t xml:space="preserve"> информационно-телекоммуникационной сети «Интернет». </w:t>
      </w:r>
    </w:p>
    <w:p w:rsidR="003D23AA" w:rsidRPr="006324AB" w:rsidRDefault="003D23AA" w:rsidP="003D23A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6324AB">
        <w:rPr>
          <w:rFonts w:ascii="Times New Roman" w:eastAsia="Times New Roman" w:hAnsi="Times New Roman" w:cs="Times New Roman"/>
          <w:sz w:val="28"/>
          <w:szCs w:val="28"/>
        </w:rPr>
        <w:t xml:space="preserve">. </w:t>
      </w:r>
      <w:proofErr w:type="gramStart"/>
      <w:r w:rsidRPr="006324AB">
        <w:rPr>
          <w:rFonts w:ascii="Times New Roman" w:eastAsia="Times New Roman" w:hAnsi="Times New Roman" w:cs="Times New Roman"/>
          <w:sz w:val="28"/>
          <w:szCs w:val="28"/>
        </w:rPr>
        <w:t>Контроль за</w:t>
      </w:r>
      <w:proofErr w:type="gramEnd"/>
      <w:r w:rsidRPr="006324AB">
        <w:rPr>
          <w:rFonts w:ascii="Times New Roman" w:eastAsia="Times New Roman" w:hAnsi="Times New Roman" w:cs="Times New Roman"/>
          <w:sz w:val="28"/>
          <w:szCs w:val="28"/>
        </w:rPr>
        <w:t xml:space="preserve"> выполнением настоящего постановления оставляю за собой.</w:t>
      </w:r>
    </w:p>
    <w:p w:rsidR="003D23AA" w:rsidRPr="006324AB" w:rsidRDefault="003D23AA" w:rsidP="003D23AA">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324AB">
        <w:rPr>
          <w:rFonts w:ascii="Times New Roman" w:eastAsia="Times New Roman" w:hAnsi="Times New Roman" w:cs="Times New Roman"/>
          <w:sz w:val="28"/>
          <w:szCs w:val="28"/>
        </w:rPr>
        <w:t>. Постановление вступает</w:t>
      </w:r>
      <w:r>
        <w:rPr>
          <w:rFonts w:ascii="Times New Roman" w:eastAsia="Times New Roman" w:hAnsi="Times New Roman" w:cs="Times New Roman"/>
          <w:sz w:val="28"/>
          <w:szCs w:val="28"/>
        </w:rPr>
        <w:t xml:space="preserve"> в силу со дня его о</w:t>
      </w:r>
      <w:r w:rsidRPr="006324AB">
        <w:rPr>
          <w:rFonts w:ascii="Times New Roman" w:eastAsia="Times New Roman" w:hAnsi="Times New Roman" w:cs="Times New Roman"/>
          <w:sz w:val="28"/>
          <w:szCs w:val="28"/>
        </w:rPr>
        <w:t>бнародования.</w:t>
      </w:r>
    </w:p>
    <w:p w:rsidR="003D23AA" w:rsidRDefault="003D23AA" w:rsidP="003D23AA">
      <w:pPr>
        <w:spacing w:after="0" w:line="240" w:lineRule="auto"/>
        <w:ind w:firstLine="567"/>
        <w:rPr>
          <w:rFonts w:ascii="Times New Roman" w:eastAsia="Times New Roman" w:hAnsi="Times New Roman" w:cs="Times New Roman"/>
          <w:sz w:val="28"/>
          <w:szCs w:val="28"/>
        </w:rPr>
      </w:pPr>
    </w:p>
    <w:p w:rsidR="003D23AA" w:rsidRDefault="003D23AA" w:rsidP="003D23AA">
      <w:pPr>
        <w:spacing w:after="0" w:line="240" w:lineRule="auto"/>
        <w:ind w:firstLine="567"/>
        <w:rPr>
          <w:rFonts w:ascii="Times New Roman" w:eastAsia="Times New Roman" w:hAnsi="Times New Roman" w:cs="Times New Roman"/>
          <w:sz w:val="28"/>
          <w:szCs w:val="28"/>
        </w:rPr>
      </w:pPr>
    </w:p>
    <w:p w:rsidR="003D23AA" w:rsidRPr="006324AB" w:rsidRDefault="003D23AA" w:rsidP="003D23AA">
      <w:pPr>
        <w:spacing w:after="0" w:line="240" w:lineRule="auto"/>
        <w:ind w:firstLine="567"/>
        <w:rPr>
          <w:rFonts w:ascii="Times New Roman" w:eastAsia="Times New Roman" w:hAnsi="Times New Roman" w:cs="Times New Roman"/>
          <w:sz w:val="28"/>
          <w:szCs w:val="28"/>
        </w:rPr>
      </w:pPr>
    </w:p>
    <w:p w:rsidR="003D23AA" w:rsidRDefault="003D23AA" w:rsidP="003D23AA">
      <w:pPr>
        <w:spacing w:after="0" w:line="240" w:lineRule="auto"/>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Новосельского</w:t>
      </w:r>
    </w:p>
    <w:p w:rsidR="003D23AA" w:rsidRDefault="003D23AA" w:rsidP="003D23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6324AB">
        <w:rPr>
          <w:rFonts w:ascii="Times New Roman" w:eastAsia="Times New Roman" w:hAnsi="Times New Roman" w:cs="Times New Roman"/>
          <w:sz w:val="28"/>
          <w:szCs w:val="28"/>
        </w:rPr>
        <w:t>ельского</w:t>
      </w:r>
      <w:r>
        <w:rPr>
          <w:rFonts w:ascii="Times New Roman" w:eastAsia="Times New Roman" w:hAnsi="Times New Roman" w:cs="Times New Roman"/>
          <w:sz w:val="28"/>
          <w:szCs w:val="28"/>
        </w:rPr>
        <w:t xml:space="preserve"> поселения</w:t>
      </w:r>
    </w:p>
    <w:p w:rsidR="003D23AA" w:rsidRDefault="003D23AA" w:rsidP="003D23AA">
      <w:pPr>
        <w:spacing w:after="0" w:line="240" w:lineRule="auto"/>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Брюховецкого района</w:t>
      </w:r>
      <w:r w:rsidRPr="006324AB">
        <w:rPr>
          <w:rFonts w:ascii="Times New Roman" w:eastAsia="Times New Roman" w:hAnsi="Times New Roman" w:cs="Times New Roman"/>
          <w:sz w:val="28"/>
          <w:szCs w:val="28"/>
        </w:rPr>
        <w:tab/>
      </w:r>
      <w:r w:rsidRPr="006324AB">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А.В. Андрюхин</w:t>
      </w:r>
    </w:p>
    <w:p w:rsidR="003D23AA" w:rsidRDefault="003D23AA" w:rsidP="003D23AA">
      <w:pPr>
        <w:spacing w:after="0" w:line="240" w:lineRule="auto"/>
        <w:rPr>
          <w:rFonts w:ascii="Times New Roman" w:eastAsia="Times New Roman" w:hAnsi="Times New Roman" w:cs="Times New Roman"/>
          <w:sz w:val="28"/>
          <w:szCs w:val="28"/>
        </w:rPr>
      </w:pPr>
    </w:p>
    <w:p w:rsidR="003D23AA" w:rsidRDefault="003D23AA" w:rsidP="003D23AA">
      <w:pPr>
        <w:spacing w:after="0" w:line="240" w:lineRule="auto"/>
        <w:rPr>
          <w:rFonts w:ascii="Times New Roman" w:eastAsia="Times New Roman" w:hAnsi="Times New Roman" w:cs="Times New Roman"/>
          <w:sz w:val="28"/>
          <w:szCs w:val="28"/>
        </w:rPr>
      </w:pPr>
    </w:p>
    <w:p w:rsidR="003D23AA" w:rsidRPr="00736230" w:rsidRDefault="003D23AA" w:rsidP="003D23AA">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lastRenderedPageBreak/>
        <w:t>ПРИЛОЖЕНИЕ</w:t>
      </w:r>
    </w:p>
    <w:p w:rsidR="003D23AA" w:rsidRPr="00736230" w:rsidRDefault="003D23AA" w:rsidP="003D23AA">
      <w:pPr>
        <w:spacing w:after="0" w:line="240" w:lineRule="auto"/>
        <w:ind w:left="4962"/>
        <w:jc w:val="center"/>
        <w:rPr>
          <w:rFonts w:ascii="Times New Roman" w:eastAsia="Times New Roman" w:hAnsi="Times New Roman" w:cs="Times New Roman"/>
          <w:sz w:val="28"/>
          <w:szCs w:val="28"/>
        </w:rPr>
      </w:pPr>
    </w:p>
    <w:p w:rsidR="003D23AA" w:rsidRPr="00736230" w:rsidRDefault="003D23AA" w:rsidP="003D23AA">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УТВЕРЖДЕН</w:t>
      </w:r>
    </w:p>
    <w:p w:rsidR="003D23AA" w:rsidRPr="00736230" w:rsidRDefault="003D23AA" w:rsidP="003D23AA">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постановлением администрации </w:t>
      </w:r>
      <w:r>
        <w:rPr>
          <w:rFonts w:ascii="Times New Roman" w:eastAsia="Times New Roman" w:hAnsi="Times New Roman" w:cs="Times New Roman"/>
          <w:spacing w:val="-2"/>
          <w:sz w:val="28"/>
          <w:szCs w:val="28"/>
        </w:rPr>
        <w:t>Новосельского</w:t>
      </w:r>
      <w:r w:rsidRPr="00736230">
        <w:rPr>
          <w:rFonts w:ascii="Times New Roman" w:eastAsia="Times New Roman" w:hAnsi="Times New Roman" w:cs="Times New Roman"/>
          <w:sz w:val="28"/>
          <w:szCs w:val="28"/>
        </w:rPr>
        <w:t xml:space="preserve"> сельского поселения Брюховецкого района</w:t>
      </w:r>
    </w:p>
    <w:p w:rsidR="003D23AA" w:rsidRPr="00736230" w:rsidRDefault="003533EE" w:rsidP="003D23AA">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w:t>
      </w:r>
      <w:bookmarkStart w:id="0" w:name="_GoBack"/>
      <w:bookmarkEnd w:id="0"/>
      <w:r>
        <w:rPr>
          <w:rFonts w:ascii="Times New Roman" w:eastAsia="Times New Roman" w:hAnsi="Times New Roman" w:cs="Times New Roman"/>
          <w:sz w:val="28"/>
          <w:szCs w:val="28"/>
        </w:rPr>
        <w:t xml:space="preserve"> № ___</w:t>
      </w:r>
    </w:p>
    <w:p w:rsidR="003D23AA" w:rsidRDefault="003D23AA" w:rsidP="003D23AA">
      <w:pPr>
        <w:keepNext/>
        <w:suppressAutoHyphens/>
        <w:spacing w:after="0" w:line="240" w:lineRule="auto"/>
        <w:jc w:val="center"/>
        <w:rPr>
          <w:rFonts w:ascii="Times New Roman" w:eastAsia="Times New Roman" w:hAnsi="Times New Roman" w:cs="Times New Roman"/>
          <w:sz w:val="28"/>
          <w:szCs w:val="28"/>
          <w:lang w:eastAsia="ar-SA"/>
        </w:rPr>
      </w:pPr>
    </w:p>
    <w:p w:rsidR="003D23AA" w:rsidRPr="003D23AA" w:rsidRDefault="003D23AA" w:rsidP="003D23AA">
      <w:pPr>
        <w:keepNext/>
        <w:suppressAutoHyphens/>
        <w:spacing w:after="0" w:line="240" w:lineRule="auto"/>
        <w:jc w:val="center"/>
        <w:rPr>
          <w:rFonts w:ascii="Times New Roman" w:eastAsia="Times New Roman" w:hAnsi="Times New Roman" w:cs="Times New Roman"/>
          <w:b/>
          <w:sz w:val="28"/>
          <w:szCs w:val="28"/>
          <w:lang w:eastAsia="ar-SA"/>
        </w:rPr>
      </w:pPr>
      <w:r w:rsidRPr="003D23AA">
        <w:rPr>
          <w:rFonts w:ascii="Times New Roman" w:eastAsia="Times New Roman" w:hAnsi="Times New Roman" w:cs="Times New Roman"/>
          <w:b/>
          <w:sz w:val="28"/>
          <w:szCs w:val="28"/>
          <w:lang w:eastAsia="ar-SA"/>
        </w:rPr>
        <w:t>АДМИНИСТРАТИВНЫЙ РЕГЛАМЕНТ</w:t>
      </w:r>
    </w:p>
    <w:p w:rsidR="003D23AA" w:rsidRPr="003D23AA" w:rsidRDefault="003D23AA" w:rsidP="003D23AA">
      <w:pPr>
        <w:spacing w:after="0" w:line="240" w:lineRule="auto"/>
        <w:jc w:val="center"/>
        <w:rPr>
          <w:rFonts w:ascii="Times New Roman" w:eastAsia="Times New Roman" w:hAnsi="Times New Roman" w:cs="Times New Roman"/>
          <w:b/>
          <w:sz w:val="28"/>
          <w:szCs w:val="28"/>
        </w:rPr>
      </w:pPr>
      <w:r w:rsidRPr="003D23AA">
        <w:rPr>
          <w:rFonts w:ascii="Times New Roman" w:eastAsia="Times New Roman" w:hAnsi="Times New Roman" w:cs="Times New Roman"/>
          <w:b/>
          <w:sz w:val="28"/>
          <w:szCs w:val="28"/>
        </w:rPr>
        <w:t>предоставления муниципальной услуги</w:t>
      </w:r>
    </w:p>
    <w:p w:rsidR="003D23AA" w:rsidRPr="003D23AA" w:rsidRDefault="003D23AA" w:rsidP="003D23A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D23AA">
        <w:rPr>
          <w:rFonts w:ascii="Times New Roman" w:eastAsia="Times New Roman" w:hAnsi="Times New Roman" w:cs="Times New Roman"/>
          <w:b/>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D23AA" w:rsidRDefault="003D23AA" w:rsidP="003D23AA">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p>
    <w:p w:rsidR="00A67659" w:rsidRPr="00FA7227" w:rsidRDefault="00A67659" w:rsidP="003D23AA">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p>
    <w:p w:rsidR="003D23AA" w:rsidRPr="00FA7227" w:rsidRDefault="003D23AA" w:rsidP="003D23AA">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bookmarkStart w:id="1" w:name="sub_100"/>
      <w:r w:rsidRPr="00FA7227">
        <w:rPr>
          <w:rFonts w:ascii="Times New Roman" w:eastAsia="Calibri" w:hAnsi="Times New Roman" w:cs="Times New Roman"/>
          <w:bCs/>
          <w:color w:val="26282F"/>
          <w:sz w:val="28"/>
          <w:szCs w:val="28"/>
          <w:lang w:eastAsia="en-US"/>
        </w:rPr>
        <w:t>1. Общие положения</w:t>
      </w:r>
    </w:p>
    <w:bookmarkEnd w:id="1"/>
    <w:p w:rsidR="003D23AA" w:rsidRPr="00FA7227" w:rsidRDefault="003D23AA" w:rsidP="003D23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227">
        <w:rPr>
          <w:rFonts w:ascii="Times New Roman" w:eastAsia="Calibri" w:hAnsi="Times New Roman" w:cs="Times New Roman"/>
          <w:sz w:val="28"/>
          <w:szCs w:val="28"/>
          <w:lang w:eastAsia="en-US"/>
        </w:rPr>
        <w:t xml:space="preserve">1.1. Настоящий административный регламент (далее - регламент) устанавливает сроки и последовательность действий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w:t>
      </w:r>
      <w:r>
        <w:rPr>
          <w:rFonts w:ascii="Times New Roman" w:eastAsia="Calibri" w:hAnsi="Times New Roman" w:cs="Times New Roman"/>
          <w:sz w:val="28"/>
          <w:szCs w:val="28"/>
          <w:lang w:eastAsia="en-US"/>
        </w:rPr>
        <w:t>администрацией Новосельского сельского поселения Брюховецкого района</w:t>
      </w:r>
      <w:r w:rsidRPr="00736230">
        <w:rPr>
          <w:rFonts w:ascii="Times New Roman" w:eastAsia="Arial" w:hAnsi="Times New Roman" w:cs="Times New Roman"/>
          <w:sz w:val="28"/>
          <w:szCs w:val="28"/>
          <w:lang w:eastAsia="ar-SA"/>
        </w:rPr>
        <w:t>.</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 w:name="sub_12"/>
      <w:r w:rsidRPr="00FA7227">
        <w:rPr>
          <w:rFonts w:ascii="Times New Roman" w:eastAsia="Calibri" w:hAnsi="Times New Roman" w:cs="Times New Roman"/>
          <w:sz w:val="28"/>
          <w:szCs w:val="28"/>
          <w:lang w:eastAsia="en-US"/>
        </w:rPr>
        <w:t>1.2. Заявителями, имеющими право на получение муниципальной услуги:</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 w:name="sub_121"/>
      <w:bookmarkEnd w:id="2"/>
      <w:r w:rsidRPr="00FA7227">
        <w:rPr>
          <w:rFonts w:ascii="Times New Roman" w:eastAsia="Calibri" w:hAnsi="Times New Roman" w:cs="Times New Roman"/>
          <w:sz w:val="28"/>
          <w:szCs w:val="28"/>
          <w:lang w:eastAsia="en-US"/>
        </w:rPr>
        <w:t>1) для получения специального разрешения на перевозку тяжеловесных и (или) крупногабаритных грузов являются владельцы транспортных средств или их представители.</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1.3. Муниципальная услуга предоставляется </w:t>
      </w:r>
      <w:r>
        <w:rPr>
          <w:rFonts w:ascii="Times New Roman" w:eastAsia="Calibri" w:hAnsi="Times New Roman" w:cs="Times New Roman"/>
          <w:sz w:val="28"/>
          <w:szCs w:val="28"/>
          <w:lang w:eastAsia="en-US"/>
        </w:rPr>
        <w:t xml:space="preserve">администрацией Новосельского сельского поселения Брюховецкого района </w:t>
      </w:r>
      <w:r w:rsidRPr="00736230">
        <w:rPr>
          <w:rFonts w:ascii="Times New Roman" w:eastAsia="Arial" w:hAnsi="Times New Roman" w:cs="Times New Roman"/>
          <w:sz w:val="28"/>
          <w:szCs w:val="28"/>
          <w:lang w:eastAsia="ar-SA"/>
        </w:rPr>
        <w:t>(далее – Администрация).</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 w:name="sub_13"/>
      <w:bookmarkEnd w:id="3"/>
      <w:r w:rsidRPr="00FA7227">
        <w:rPr>
          <w:rFonts w:ascii="Times New Roman" w:eastAsia="Calibri" w:hAnsi="Times New Roman" w:cs="Times New Roman"/>
          <w:sz w:val="28"/>
          <w:szCs w:val="28"/>
          <w:lang w:eastAsia="en-US"/>
        </w:rPr>
        <w:t>1.4. В предоставлении Муниципальной услуги также участвуют:</w:t>
      </w:r>
    </w:p>
    <w:p w:rsidR="003D23AA" w:rsidRPr="00FA7227" w:rsidRDefault="003D23AA" w:rsidP="003D23A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муни</w:t>
      </w:r>
      <w:r>
        <w:rPr>
          <w:rFonts w:ascii="Times New Roman" w:eastAsia="Calibri" w:hAnsi="Times New Roman" w:cs="Times New Roman"/>
          <w:sz w:val="28"/>
          <w:szCs w:val="28"/>
          <w:lang w:eastAsia="en-US"/>
        </w:rPr>
        <w:t>ципальное бюджетное учреждение «</w:t>
      </w:r>
      <w:r w:rsidRPr="00FA7227">
        <w:rPr>
          <w:rFonts w:ascii="Times New Roman" w:eastAsia="Calibri" w:hAnsi="Times New Roman" w:cs="Times New Roman"/>
          <w:sz w:val="28"/>
          <w:szCs w:val="28"/>
          <w:lang w:eastAsia="en-US"/>
        </w:rPr>
        <w:t xml:space="preserve">Многофункциональный центр по предоставлению государственных и муниципальных услуг населению муниципального </w:t>
      </w:r>
      <w:r>
        <w:rPr>
          <w:rFonts w:ascii="Times New Roman" w:eastAsia="Calibri" w:hAnsi="Times New Roman" w:cs="Times New Roman"/>
          <w:sz w:val="28"/>
          <w:szCs w:val="28"/>
          <w:lang w:eastAsia="en-US"/>
        </w:rPr>
        <w:t xml:space="preserve">образования Брюховецкий район» </w:t>
      </w:r>
      <w:r w:rsidRPr="00FA7227">
        <w:rPr>
          <w:rFonts w:ascii="Times New Roman" w:eastAsia="Calibri" w:hAnsi="Times New Roman" w:cs="Times New Roman"/>
          <w:sz w:val="28"/>
          <w:szCs w:val="28"/>
          <w:lang w:eastAsia="en-US"/>
        </w:rPr>
        <w:t>(далее - МФЦ).</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bookmarkStart w:id="5" w:name="sub_15"/>
      <w:bookmarkEnd w:id="4"/>
      <w:r w:rsidRPr="00FA7227">
        <w:rPr>
          <w:rFonts w:ascii="Times New Roman" w:eastAsia="Times New Roman" w:hAnsi="Times New Roman" w:cs="Times New Roman"/>
          <w:sz w:val="28"/>
          <w:szCs w:val="28"/>
        </w:rPr>
        <w:t>1.5.Требования к порядку информирования о предоставлении муниципальной услуги.</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Информация по вопросам предоставления муниципальной услуги на бумажных носителях размещается в местах ожидания приема заявителей:</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proofErr w:type="gramStart"/>
      <w:r w:rsidRPr="00FA7227">
        <w:rPr>
          <w:rFonts w:ascii="Times New Roman" w:eastAsia="Times New Roman" w:hAnsi="Times New Roman" w:cs="Times New Roman"/>
          <w:sz w:val="28"/>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Администрация, на информационных стендах МФЦ </w:t>
      </w:r>
      <w:hyperlink r:id="rId7" w:history="1">
        <w:r w:rsidRPr="00A67659">
          <w:rPr>
            <w:rFonts w:ascii="Times New Roman" w:eastAsia="Times New Roman" w:hAnsi="Times New Roman" w:cs="Times New Roman"/>
            <w:sz w:val="28"/>
            <w:szCs w:val="28"/>
          </w:rPr>
          <w:t>www.mfc-br.ru</w:t>
        </w:r>
      </w:hyperlink>
      <w:r w:rsidRPr="00A67659">
        <w:rPr>
          <w:rFonts w:ascii="Times New Roman" w:eastAsia="Times New Roman" w:hAnsi="Times New Roman" w:cs="Times New Roman"/>
          <w:sz w:val="28"/>
          <w:szCs w:val="28"/>
        </w:rPr>
        <w:t xml:space="preserve">, адрес электронной почты: </w:t>
      </w:r>
      <w:hyperlink r:id="rId8" w:history="1">
        <w:r w:rsidRPr="00A67659">
          <w:rPr>
            <w:rFonts w:ascii="Times New Roman" w:eastAsia="Times New Roman" w:hAnsi="Times New Roman" w:cs="Times New Roman"/>
            <w:sz w:val="28"/>
            <w:szCs w:val="28"/>
          </w:rPr>
          <w:t>mfc@mfc-br.ru</w:t>
        </w:r>
      </w:hyperlink>
      <w:r w:rsidRPr="00A67659">
        <w:rPr>
          <w:rFonts w:ascii="Times New Roman" w:eastAsia="Times New Roman" w:hAnsi="Times New Roman" w:cs="Times New Roman"/>
          <w:sz w:val="28"/>
          <w:szCs w:val="28"/>
        </w:rPr>
        <w:t>,</w:t>
      </w:r>
      <w:r w:rsidRPr="00FA7227">
        <w:rPr>
          <w:rFonts w:ascii="Times New Roman" w:eastAsia="Times New Roman" w:hAnsi="Times New Roman" w:cs="Times New Roman"/>
          <w:sz w:val="28"/>
          <w:szCs w:val="28"/>
        </w:rPr>
        <w:t xml:space="preserve">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w:t>
      </w:r>
      <w:proofErr w:type="gramEnd"/>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Информация об Администрации:</w:t>
      </w:r>
    </w:p>
    <w:p w:rsidR="003D23AA" w:rsidRPr="003D23AA" w:rsidRDefault="003D23AA" w:rsidP="003D23AA">
      <w:pPr>
        <w:spacing w:after="0" w:line="240" w:lineRule="auto"/>
        <w:ind w:firstLine="567"/>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Информация об администрации Новосельского сельского поселения Брюховецкого района:</w:t>
      </w:r>
    </w:p>
    <w:p w:rsidR="003D23AA" w:rsidRPr="003D23AA" w:rsidRDefault="003D23AA" w:rsidP="003D23AA">
      <w:pPr>
        <w:spacing w:after="0" w:line="240" w:lineRule="auto"/>
        <w:ind w:firstLine="567"/>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 xml:space="preserve">местонахождение Администрации: </w:t>
      </w:r>
      <w:proofErr w:type="gramStart"/>
      <w:r w:rsidRPr="003D23AA">
        <w:rPr>
          <w:rFonts w:ascii="Times New Roman" w:eastAsia="Calibri" w:hAnsi="Times New Roman" w:cs="Times New Roman"/>
          <w:sz w:val="28"/>
          <w:szCs w:val="28"/>
          <w:lang w:eastAsia="en-US"/>
        </w:rPr>
        <w:t>Краснодарский край, Брюховецкий район, с. Новое село, ул. Красная, 34;</w:t>
      </w:r>
      <w:proofErr w:type="gramEnd"/>
    </w:p>
    <w:p w:rsidR="003D23AA" w:rsidRPr="003D23AA" w:rsidRDefault="003D23AA" w:rsidP="003D23AA">
      <w:pPr>
        <w:spacing w:after="0" w:line="240" w:lineRule="auto"/>
        <w:ind w:firstLine="567"/>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 xml:space="preserve">почтовый адрес Администрации: 352780, Краснодарский край, Брюховецкий район, с. Новое село, ул. </w:t>
      </w:r>
      <w:proofErr w:type="gramStart"/>
      <w:r w:rsidRPr="003D23AA">
        <w:rPr>
          <w:rFonts w:ascii="Times New Roman" w:eastAsia="Calibri" w:hAnsi="Times New Roman" w:cs="Times New Roman"/>
          <w:sz w:val="28"/>
          <w:szCs w:val="28"/>
          <w:lang w:eastAsia="en-US"/>
        </w:rPr>
        <w:t>Красная</w:t>
      </w:r>
      <w:proofErr w:type="gramEnd"/>
      <w:r w:rsidRPr="003D23AA">
        <w:rPr>
          <w:rFonts w:ascii="Times New Roman" w:eastAsia="Calibri" w:hAnsi="Times New Roman" w:cs="Times New Roman"/>
          <w:sz w:val="28"/>
          <w:szCs w:val="28"/>
          <w:lang w:eastAsia="en-US"/>
        </w:rPr>
        <w:t>, 34;</w:t>
      </w:r>
    </w:p>
    <w:p w:rsidR="003D23AA" w:rsidRPr="003D23AA" w:rsidRDefault="003D23AA" w:rsidP="003D23AA">
      <w:pPr>
        <w:spacing w:after="0" w:line="240" w:lineRule="auto"/>
        <w:ind w:firstLine="567"/>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электронный адрес Администрации: adminnovoeselo@rambler.ru</w:t>
      </w:r>
    </w:p>
    <w:p w:rsidR="003D23AA" w:rsidRPr="003D23AA" w:rsidRDefault="003D23AA" w:rsidP="003D23AA">
      <w:pPr>
        <w:spacing w:after="0" w:line="240" w:lineRule="auto"/>
        <w:ind w:firstLine="567"/>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график работы Администрации:</w:t>
      </w:r>
    </w:p>
    <w:p w:rsidR="003D23AA" w:rsidRPr="003D23AA" w:rsidRDefault="003D23AA" w:rsidP="003D23AA">
      <w:pPr>
        <w:spacing w:after="0" w:line="240" w:lineRule="auto"/>
        <w:ind w:firstLine="567"/>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понедельник - пятница - с 8.00 до 17.12 (перерыв с 12.00 до 14.00).</w:t>
      </w:r>
    </w:p>
    <w:p w:rsidR="003D23AA" w:rsidRPr="003D23AA" w:rsidRDefault="003D23AA" w:rsidP="003D23AA">
      <w:pPr>
        <w:spacing w:after="0" w:line="240" w:lineRule="auto"/>
        <w:ind w:firstLine="567"/>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Режим работы Администрации для приема заявления с прилагаемыми документами и выдачи результата:</w:t>
      </w:r>
    </w:p>
    <w:p w:rsidR="003D23AA" w:rsidRPr="003D23AA" w:rsidRDefault="003D23AA" w:rsidP="003D23AA">
      <w:pPr>
        <w:spacing w:after="0" w:line="240" w:lineRule="auto"/>
        <w:jc w:val="both"/>
        <w:rPr>
          <w:rFonts w:ascii="Times New Roman" w:eastAsia="Calibri" w:hAnsi="Times New Roman" w:cs="Times New Roman"/>
          <w:sz w:val="28"/>
          <w:szCs w:val="28"/>
          <w:lang w:eastAsia="en-US"/>
        </w:rPr>
      </w:pPr>
    </w:p>
    <w:tbl>
      <w:tblPr>
        <w:tblW w:w="9639" w:type="dxa"/>
        <w:tblLayout w:type="fixed"/>
        <w:tblLook w:val="0000" w:firstRow="0" w:lastRow="0" w:firstColumn="0" w:lastColumn="0" w:noHBand="0" w:noVBand="0"/>
      </w:tblPr>
      <w:tblGrid>
        <w:gridCol w:w="3265"/>
        <w:gridCol w:w="6374"/>
      </w:tblGrid>
      <w:tr w:rsidR="003D23AA" w:rsidRPr="003D23AA" w:rsidTr="003D23AA">
        <w:trPr>
          <w:trHeight w:val="108"/>
        </w:trPr>
        <w:tc>
          <w:tcPr>
            <w:tcW w:w="3208" w:type="dxa"/>
            <w:tcBorders>
              <w:top w:val="single" w:sz="4" w:space="0" w:color="000000"/>
              <w:left w:val="single" w:sz="4" w:space="0" w:color="000000"/>
              <w:bottom w:val="single" w:sz="4" w:space="0" w:color="000000"/>
            </w:tcBorders>
          </w:tcPr>
          <w:p w:rsidR="003D23AA" w:rsidRPr="003D23AA" w:rsidRDefault="003D23AA" w:rsidP="003D23AA">
            <w:pPr>
              <w:spacing w:after="0" w:line="240" w:lineRule="auto"/>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понедельник</w:t>
            </w:r>
          </w:p>
        </w:tc>
        <w:tc>
          <w:tcPr>
            <w:tcW w:w="6263" w:type="dxa"/>
            <w:tcBorders>
              <w:top w:val="single" w:sz="4" w:space="0" w:color="000000"/>
              <w:left w:val="single" w:sz="4" w:space="0" w:color="000000"/>
              <w:bottom w:val="single" w:sz="4" w:space="0" w:color="000000"/>
              <w:right w:val="single" w:sz="4" w:space="0" w:color="000000"/>
            </w:tcBorders>
          </w:tcPr>
          <w:p w:rsidR="003D23AA" w:rsidRPr="003D23AA" w:rsidRDefault="003D23AA" w:rsidP="003D23AA">
            <w:pPr>
              <w:spacing w:after="0" w:line="240" w:lineRule="auto"/>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с 8.00 до 17.12</w:t>
            </w:r>
          </w:p>
        </w:tc>
      </w:tr>
      <w:tr w:rsidR="003D23AA" w:rsidRPr="003D23AA" w:rsidTr="003D23AA">
        <w:tc>
          <w:tcPr>
            <w:tcW w:w="3208" w:type="dxa"/>
            <w:tcBorders>
              <w:top w:val="single" w:sz="4" w:space="0" w:color="000000"/>
              <w:left w:val="single" w:sz="4" w:space="0" w:color="000000"/>
              <w:bottom w:val="single" w:sz="4" w:space="0" w:color="000000"/>
            </w:tcBorders>
          </w:tcPr>
          <w:p w:rsidR="003D23AA" w:rsidRPr="003D23AA" w:rsidRDefault="003D23AA" w:rsidP="003D23AA">
            <w:pPr>
              <w:spacing w:after="0" w:line="240" w:lineRule="auto"/>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вторник</w:t>
            </w:r>
          </w:p>
        </w:tc>
        <w:tc>
          <w:tcPr>
            <w:tcW w:w="6263" w:type="dxa"/>
            <w:tcBorders>
              <w:top w:val="single" w:sz="4" w:space="0" w:color="000000"/>
              <w:left w:val="single" w:sz="4" w:space="0" w:color="000000"/>
              <w:bottom w:val="single" w:sz="4" w:space="0" w:color="000000"/>
              <w:right w:val="single" w:sz="4" w:space="0" w:color="000000"/>
            </w:tcBorders>
          </w:tcPr>
          <w:p w:rsidR="003D23AA" w:rsidRPr="003D23AA" w:rsidRDefault="003D23AA" w:rsidP="003D23AA">
            <w:pPr>
              <w:spacing w:after="0" w:line="240" w:lineRule="auto"/>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с 8.00 до 17.12</w:t>
            </w:r>
          </w:p>
        </w:tc>
      </w:tr>
      <w:tr w:rsidR="003D23AA" w:rsidRPr="003D23AA" w:rsidTr="003D23AA">
        <w:tc>
          <w:tcPr>
            <w:tcW w:w="3208" w:type="dxa"/>
            <w:tcBorders>
              <w:top w:val="single" w:sz="4" w:space="0" w:color="000000"/>
              <w:left w:val="single" w:sz="4" w:space="0" w:color="000000"/>
              <w:bottom w:val="single" w:sz="4" w:space="0" w:color="000000"/>
            </w:tcBorders>
          </w:tcPr>
          <w:p w:rsidR="003D23AA" w:rsidRPr="003D23AA" w:rsidRDefault="003D23AA" w:rsidP="003D23AA">
            <w:pPr>
              <w:spacing w:after="0" w:line="240" w:lineRule="auto"/>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среда</w:t>
            </w:r>
          </w:p>
        </w:tc>
        <w:tc>
          <w:tcPr>
            <w:tcW w:w="6263" w:type="dxa"/>
            <w:tcBorders>
              <w:top w:val="single" w:sz="4" w:space="0" w:color="000000"/>
              <w:left w:val="single" w:sz="4" w:space="0" w:color="000000"/>
              <w:bottom w:val="single" w:sz="4" w:space="0" w:color="000000"/>
              <w:right w:val="single" w:sz="4" w:space="0" w:color="000000"/>
            </w:tcBorders>
          </w:tcPr>
          <w:p w:rsidR="003D23AA" w:rsidRPr="003D23AA" w:rsidRDefault="003D23AA" w:rsidP="003D23AA">
            <w:pPr>
              <w:spacing w:after="0" w:line="240" w:lineRule="auto"/>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с 8.00 до 17.12</w:t>
            </w:r>
          </w:p>
        </w:tc>
      </w:tr>
      <w:tr w:rsidR="003D23AA" w:rsidRPr="003D23AA" w:rsidTr="003D23AA">
        <w:tc>
          <w:tcPr>
            <w:tcW w:w="3208" w:type="dxa"/>
            <w:tcBorders>
              <w:top w:val="single" w:sz="4" w:space="0" w:color="000000"/>
              <w:left w:val="single" w:sz="4" w:space="0" w:color="000000"/>
              <w:bottom w:val="single" w:sz="4" w:space="0" w:color="000000"/>
            </w:tcBorders>
          </w:tcPr>
          <w:p w:rsidR="003D23AA" w:rsidRPr="003D23AA" w:rsidRDefault="003D23AA" w:rsidP="003D23AA">
            <w:pPr>
              <w:spacing w:after="0" w:line="240" w:lineRule="auto"/>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четверг</w:t>
            </w:r>
          </w:p>
        </w:tc>
        <w:tc>
          <w:tcPr>
            <w:tcW w:w="6263" w:type="dxa"/>
            <w:tcBorders>
              <w:top w:val="single" w:sz="4" w:space="0" w:color="000000"/>
              <w:left w:val="single" w:sz="4" w:space="0" w:color="000000"/>
              <w:bottom w:val="single" w:sz="4" w:space="0" w:color="000000"/>
              <w:right w:val="single" w:sz="4" w:space="0" w:color="000000"/>
            </w:tcBorders>
          </w:tcPr>
          <w:p w:rsidR="003D23AA" w:rsidRPr="003D23AA" w:rsidRDefault="003D23AA" w:rsidP="003D23AA">
            <w:pPr>
              <w:spacing w:after="0" w:line="240" w:lineRule="auto"/>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с 8.00 до 17.12</w:t>
            </w:r>
          </w:p>
        </w:tc>
      </w:tr>
      <w:tr w:rsidR="003D23AA" w:rsidRPr="003D23AA" w:rsidTr="003D23AA">
        <w:tc>
          <w:tcPr>
            <w:tcW w:w="3208" w:type="dxa"/>
            <w:tcBorders>
              <w:top w:val="single" w:sz="4" w:space="0" w:color="000000"/>
              <w:left w:val="single" w:sz="4" w:space="0" w:color="000000"/>
              <w:bottom w:val="single" w:sz="4" w:space="0" w:color="000000"/>
            </w:tcBorders>
          </w:tcPr>
          <w:p w:rsidR="003D23AA" w:rsidRPr="003D23AA" w:rsidRDefault="003D23AA" w:rsidP="003D23AA">
            <w:pPr>
              <w:spacing w:after="0" w:line="240" w:lineRule="auto"/>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пятница</w:t>
            </w:r>
          </w:p>
        </w:tc>
        <w:tc>
          <w:tcPr>
            <w:tcW w:w="6263" w:type="dxa"/>
            <w:tcBorders>
              <w:top w:val="single" w:sz="4" w:space="0" w:color="000000"/>
              <w:left w:val="single" w:sz="4" w:space="0" w:color="000000"/>
              <w:bottom w:val="single" w:sz="4" w:space="0" w:color="000000"/>
              <w:right w:val="single" w:sz="4" w:space="0" w:color="000000"/>
            </w:tcBorders>
          </w:tcPr>
          <w:p w:rsidR="003D23AA" w:rsidRPr="003D23AA" w:rsidRDefault="003D23AA" w:rsidP="003D23AA">
            <w:pPr>
              <w:spacing w:after="0" w:line="240" w:lineRule="auto"/>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с 8.00 до 16.12</w:t>
            </w:r>
          </w:p>
        </w:tc>
      </w:tr>
      <w:tr w:rsidR="003D23AA" w:rsidRPr="003D23AA" w:rsidTr="003D23AA">
        <w:tc>
          <w:tcPr>
            <w:tcW w:w="3208" w:type="dxa"/>
            <w:tcBorders>
              <w:top w:val="single" w:sz="4" w:space="0" w:color="000000"/>
              <w:left w:val="single" w:sz="4" w:space="0" w:color="000000"/>
              <w:bottom w:val="single" w:sz="4" w:space="0" w:color="000000"/>
            </w:tcBorders>
          </w:tcPr>
          <w:p w:rsidR="003D23AA" w:rsidRPr="003D23AA" w:rsidRDefault="003D23AA" w:rsidP="003D23AA">
            <w:pPr>
              <w:spacing w:after="0" w:line="240" w:lineRule="auto"/>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суббота</w:t>
            </w:r>
          </w:p>
        </w:tc>
        <w:tc>
          <w:tcPr>
            <w:tcW w:w="6263" w:type="dxa"/>
            <w:tcBorders>
              <w:top w:val="single" w:sz="4" w:space="0" w:color="000000"/>
              <w:left w:val="single" w:sz="4" w:space="0" w:color="000000"/>
              <w:bottom w:val="single" w:sz="4" w:space="0" w:color="000000"/>
              <w:right w:val="single" w:sz="4" w:space="0" w:color="000000"/>
            </w:tcBorders>
          </w:tcPr>
          <w:p w:rsidR="003D23AA" w:rsidRPr="003D23AA" w:rsidRDefault="003D23AA" w:rsidP="003D23AA">
            <w:pPr>
              <w:spacing w:after="0" w:line="240" w:lineRule="auto"/>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выходной</w:t>
            </w:r>
          </w:p>
        </w:tc>
      </w:tr>
      <w:tr w:rsidR="003D23AA" w:rsidRPr="003D23AA" w:rsidTr="003D23AA">
        <w:tc>
          <w:tcPr>
            <w:tcW w:w="3208" w:type="dxa"/>
            <w:tcBorders>
              <w:top w:val="single" w:sz="4" w:space="0" w:color="000000"/>
              <w:left w:val="single" w:sz="4" w:space="0" w:color="000000"/>
              <w:bottom w:val="single" w:sz="4" w:space="0" w:color="000000"/>
            </w:tcBorders>
          </w:tcPr>
          <w:p w:rsidR="003D23AA" w:rsidRPr="003D23AA" w:rsidRDefault="003D23AA" w:rsidP="003D23AA">
            <w:pPr>
              <w:spacing w:after="0" w:line="240" w:lineRule="auto"/>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воскресенье</w:t>
            </w:r>
          </w:p>
        </w:tc>
        <w:tc>
          <w:tcPr>
            <w:tcW w:w="6263" w:type="dxa"/>
            <w:tcBorders>
              <w:top w:val="single" w:sz="4" w:space="0" w:color="000000"/>
              <w:left w:val="single" w:sz="4" w:space="0" w:color="000000"/>
              <w:bottom w:val="single" w:sz="4" w:space="0" w:color="000000"/>
              <w:right w:val="single" w:sz="4" w:space="0" w:color="000000"/>
            </w:tcBorders>
          </w:tcPr>
          <w:p w:rsidR="003D23AA" w:rsidRPr="003D23AA" w:rsidRDefault="003D23AA" w:rsidP="003D23AA">
            <w:pPr>
              <w:spacing w:after="0" w:line="240" w:lineRule="auto"/>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выходной</w:t>
            </w:r>
          </w:p>
        </w:tc>
      </w:tr>
    </w:tbl>
    <w:p w:rsidR="003D23AA" w:rsidRPr="003D23AA" w:rsidRDefault="003D23AA" w:rsidP="003D23AA">
      <w:pPr>
        <w:spacing w:after="0" w:line="240" w:lineRule="auto"/>
        <w:ind w:firstLine="708"/>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В предпраздничные дни продолжительность времени работы Администрации: сокращается на один час;</w:t>
      </w:r>
    </w:p>
    <w:p w:rsidR="003D23AA" w:rsidRPr="003D23AA" w:rsidRDefault="003D23AA" w:rsidP="003D23AA">
      <w:pPr>
        <w:spacing w:after="0" w:line="240" w:lineRule="auto"/>
        <w:ind w:firstLine="708"/>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электронный адрес Администрации: adminnovoeselo@rambler.ru</w:t>
      </w:r>
    </w:p>
    <w:p w:rsidR="003D23AA" w:rsidRPr="003D23AA" w:rsidRDefault="003D23AA" w:rsidP="003D23AA">
      <w:pPr>
        <w:spacing w:after="0" w:line="240" w:lineRule="auto"/>
        <w:ind w:firstLine="708"/>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телефоны, по которым производится информирование о порядке предоставления муниципальной услуги: (8-86156) 53147;</w:t>
      </w:r>
    </w:p>
    <w:p w:rsidR="003D23AA" w:rsidRPr="003D23AA" w:rsidRDefault="003D23AA" w:rsidP="003D23AA">
      <w:pPr>
        <w:spacing w:after="0" w:line="240" w:lineRule="auto"/>
        <w:ind w:firstLine="708"/>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факс, по которому можно направлять письменные обращения:</w:t>
      </w:r>
    </w:p>
    <w:p w:rsidR="003D23AA" w:rsidRPr="003D23AA" w:rsidRDefault="003D23AA" w:rsidP="003D23AA">
      <w:pPr>
        <w:spacing w:after="0" w:line="240" w:lineRule="auto"/>
        <w:jc w:val="both"/>
        <w:rPr>
          <w:rFonts w:ascii="Times New Roman" w:eastAsia="Calibri" w:hAnsi="Times New Roman" w:cs="Times New Roman"/>
          <w:sz w:val="28"/>
          <w:szCs w:val="28"/>
          <w:lang w:eastAsia="en-US"/>
        </w:rPr>
      </w:pPr>
      <w:r w:rsidRPr="003D23AA">
        <w:rPr>
          <w:rFonts w:ascii="Times New Roman" w:eastAsia="Calibri" w:hAnsi="Times New Roman" w:cs="Times New Roman"/>
          <w:sz w:val="28"/>
          <w:szCs w:val="28"/>
          <w:lang w:eastAsia="en-US"/>
        </w:rPr>
        <w:t>(8-86156) 53246.</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Информация о МФЦ:</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местонахождение МФЦ: 352750, Краснодарский край, Брюховецкий район станица Брюховецкая, улица Ленина, 1/1; </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почтовый адрес МФЦ: 352750, Краснодарский край, Брюховецкий район, станица Брюховецкая, улица Ленина, 1/1; </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электронная почта МФЦ: </w:t>
      </w:r>
      <w:hyperlink r:id="rId9" w:history="1">
        <w:r w:rsidRPr="00A67659">
          <w:rPr>
            <w:rFonts w:ascii="Times New Roman" w:eastAsia="Times New Roman" w:hAnsi="Times New Roman" w:cs="Times New Roman"/>
            <w:sz w:val="28"/>
            <w:szCs w:val="28"/>
          </w:rPr>
          <w:t>mfc@mfc-br.ru</w:t>
        </w:r>
      </w:hyperlink>
      <w:r w:rsidRPr="00A67659">
        <w:rPr>
          <w:rFonts w:ascii="Times New Roman" w:eastAsia="Times New Roman" w:hAnsi="Times New Roman" w:cs="Times New Roman"/>
          <w:sz w:val="28"/>
          <w:szCs w:val="28"/>
        </w:rPr>
        <w:t xml:space="preserve">, </w:t>
      </w:r>
      <w:r w:rsidRPr="00FA7227">
        <w:rPr>
          <w:rFonts w:ascii="Times New Roman" w:eastAsia="Times New Roman" w:hAnsi="Times New Roman" w:cs="Times New Roman"/>
          <w:sz w:val="28"/>
          <w:szCs w:val="28"/>
        </w:rPr>
        <w:t>контактный телефон/факс: (86156) 3-10-39;</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график работы МФЦ:</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понедельник-пятница - с 08.00 до 20.00 (без перерыва), суббота с 08.00 до 14.00 (без перерыва) </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предпраздничные нерабочие дни режим работы сокращается на один час</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телефоны, по которым производится информирование о порядке предоставления муниципальной услуги: (886156)31039, (886156) 31052;</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факс, по которому можно направлять письменные обращения: (886156) 31052.</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Информацию о ходе предоставления муниципальной услуги заявитель получает, обратившись:</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Администрацию или МФЦ лично, по телефону, письменно (почтой, электронной почтой, факсимильной связью);</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на Едином портале.</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bookmarkEnd w:id="5"/>
    </w:p>
    <w:p w:rsidR="003D23AA" w:rsidRPr="00FA7227" w:rsidRDefault="003D23AA" w:rsidP="003D23AA">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bookmarkStart w:id="6" w:name="sub_200"/>
      <w:r w:rsidRPr="00FA7227">
        <w:rPr>
          <w:rFonts w:ascii="Times New Roman" w:eastAsia="Calibri" w:hAnsi="Times New Roman" w:cs="Times New Roman"/>
          <w:bCs/>
          <w:color w:val="26282F"/>
          <w:sz w:val="28"/>
          <w:szCs w:val="28"/>
          <w:lang w:eastAsia="en-US"/>
        </w:rPr>
        <w:t>2. Стандарт предоставления муниципальной услуги</w:t>
      </w:r>
    </w:p>
    <w:tbl>
      <w:tblPr>
        <w:tblW w:w="9744" w:type="dxa"/>
        <w:tblInd w:w="75" w:type="dxa"/>
        <w:tblLayout w:type="fixed"/>
        <w:tblCellMar>
          <w:left w:w="75" w:type="dxa"/>
          <w:right w:w="75" w:type="dxa"/>
        </w:tblCellMar>
        <w:tblLook w:val="04A0" w:firstRow="1" w:lastRow="0" w:firstColumn="1" w:lastColumn="0" w:noHBand="0" w:noVBand="1"/>
      </w:tblPr>
      <w:tblGrid>
        <w:gridCol w:w="709"/>
        <w:gridCol w:w="2376"/>
        <w:gridCol w:w="6659"/>
      </w:tblGrid>
      <w:tr w:rsidR="003D23AA" w:rsidRPr="00FA7227" w:rsidTr="003D23AA">
        <w:trPr>
          <w:trHeight w:val="20"/>
        </w:trPr>
        <w:tc>
          <w:tcPr>
            <w:tcW w:w="709" w:type="dxa"/>
            <w:tcBorders>
              <w:top w:val="single" w:sz="4" w:space="0" w:color="auto"/>
              <w:left w:val="single" w:sz="4" w:space="0" w:color="auto"/>
              <w:bottom w:val="single" w:sz="4" w:space="0" w:color="auto"/>
              <w:right w:val="single" w:sz="4" w:space="0" w:color="auto"/>
            </w:tcBorders>
            <w:hideMark/>
          </w:tcPr>
          <w:bookmarkEnd w:id="6"/>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2.1. </w:t>
            </w:r>
          </w:p>
        </w:tc>
        <w:tc>
          <w:tcPr>
            <w:tcW w:w="2376"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Наименование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3D23AA" w:rsidRPr="00FA7227" w:rsidTr="003D23AA">
        <w:trPr>
          <w:trHeight w:val="20"/>
        </w:trPr>
        <w:tc>
          <w:tcPr>
            <w:tcW w:w="709" w:type="dxa"/>
            <w:tcBorders>
              <w:top w:val="nil"/>
              <w:left w:val="single" w:sz="4" w:space="0" w:color="auto"/>
              <w:bottom w:val="single" w:sz="4" w:space="0" w:color="auto"/>
              <w:right w:val="single" w:sz="4" w:space="0" w:color="auto"/>
            </w:tcBorders>
            <w:hideMark/>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2.2. </w:t>
            </w:r>
          </w:p>
        </w:tc>
        <w:tc>
          <w:tcPr>
            <w:tcW w:w="2376" w:type="dxa"/>
            <w:tcBorders>
              <w:top w:val="nil"/>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Наименование структурного подразделения администрации</w:t>
            </w:r>
          </w:p>
          <w:p w:rsidR="003D23AA" w:rsidRPr="00FA7227" w:rsidRDefault="003D23AA" w:rsidP="003D23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Новосельского сельского поселения Брюховецкого</w:t>
            </w:r>
            <w:r w:rsidRPr="00FA7227">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FA7227">
              <w:rPr>
                <w:rFonts w:ascii="Times New Roman" w:eastAsia="Times New Roman" w:hAnsi="Times New Roman" w:cs="Times New Roman"/>
                <w:sz w:val="28"/>
                <w:szCs w:val="28"/>
              </w:rPr>
              <w:t>, предоставляющего муниципальную услугу</w:t>
            </w:r>
          </w:p>
        </w:tc>
        <w:tc>
          <w:tcPr>
            <w:tcW w:w="6659" w:type="dxa"/>
            <w:tcBorders>
              <w:top w:val="nil"/>
              <w:left w:val="single" w:sz="4" w:space="0" w:color="auto"/>
              <w:bottom w:val="single" w:sz="4" w:space="0" w:color="auto"/>
              <w:right w:val="single" w:sz="4" w:space="0" w:color="auto"/>
            </w:tcBorders>
          </w:tcPr>
          <w:p w:rsidR="003D23AA" w:rsidRPr="00FA7227" w:rsidRDefault="003D23AA" w:rsidP="003D23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 xml:space="preserve">Органом, предоставляющим услугу, является администрация </w:t>
            </w:r>
            <w:r>
              <w:rPr>
                <w:rFonts w:ascii="Times New Roman" w:eastAsia="Times New Roman" w:hAnsi="Times New Roman" w:cs="Times New Roman"/>
                <w:sz w:val="28"/>
                <w:szCs w:val="28"/>
              </w:rPr>
              <w:t>Новосельского</w:t>
            </w:r>
            <w:r w:rsidRPr="00C34FDD">
              <w:rPr>
                <w:rFonts w:ascii="Times New Roman" w:eastAsia="Times New Roman" w:hAnsi="Times New Roman" w:cs="Times New Roman"/>
                <w:sz w:val="28"/>
                <w:szCs w:val="28"/>
              </w:rPr>
              <w:t xml:space="preserve"> сельского поселения Брюховецкого района.</w:t>
            </w:r>
          </w:p>
        </w:tc>
      </w:tr>
      <w:tr w:rsidR="003D23AA" w:rsidRPr="00FA7227" w:rsidTr="003D23AA">
        <w:trPr>
          <w:trHeight w:val="20"/>
        </w:trPr>
        <w:tc>
          <w:tcPr>
            <w:tcW w:w="709" w:type="dxa"/>
            <w:tcBorders>
              <w:top w:val="nil"/>
              <w:left w:val="single" w:sz="4" w:space="0" w:color="auto"/>
              <w:bottom w:val="single" w:sz="4" w:space="0" w:color="auto"/>
              <w:right w:val="single" w:sz="4" w:space="0" w:color="auto"/>
            </w:tcBorders>
            <w:hideMark/>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2.3. </w:t>
            </w:r>
          </w:p>
        </w:tc>
        <w:tc>
          <w:tcPr>
            <w:tcW w:w="2376" w:type="dxa"/>
            <w:tcBorders>
              <w:top w:val="nil"/>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Описание результата предоставления муниципальной услуги </w:t>
            </w:r>
          </w:p>
        </w:tc>
        <w:tc>
          <w:tcPr>
            <w:tcW w:w="6659" w:type="dxa"/>
            <w:tcBorders>
              <w:top w:val="nil"/>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1. </w:t>
            </w:r>
            <w:r w:rsidRPr="00FA7227">
              <w:rPr>
                <w:rFonts w:ascii="Times New Roman" w:eastAsia="Calibri" w:hAnsi="Times New Roman" w:cs="Times New Roman"/>
                <w:sz w:val="28"/>
                <w:szCs w:val="28"/>
                <w:lang w:eastAsia="en-US"/>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 на перевозку тяжеловесных и (или) крупногабаритных грузов)</w:t>
            </w:r>
            <w:r w:rsidRPr="00FA7227">
              <w:rPr>
                <w:rFonts w:ascii="Times New Roman" w:eastAsia="Times New Roman" w:hAnsi="Times New Roman" w:cs="Times New Roman"/>
                <w:sz w:val="28"/>
                <w:szCs w:val="28"/>
              </w:rPr>
              <w:t>.</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C34FDD">
              <w:rPr>
                <w:rFonts w:ascii="Times New Roman" w:eastAsia="Calibri" w:hAnsi="Times New Roman" w:cs="Times New Roman"/>
                <w:sz w:val="28"/>
                <w:szCs w:val="28"/>
                <w:lang w:eastAsia="en-US"/>
              </w:rPr>
              <w:t>2</w:t>
            </w:r>
            <w:r w:rsidRPr="00FA7227">
              <w:rPr>
                <w:rFonts w:ascii="Times New Roman" w:eastAsia="Calibri" w:hAnsi="Times New Roman" w:cs="Times New Roman"/>
                <w:sz w:val="28"/>
                <w:szCs w:val="28"/>
                <w:lang w:eastAsia="en-US"/>
              </w:rPr>
              <w:t>. Отказ в предоставлении муниципальной услуги.</w:t>
            </w:r>
          </w:p>
        </w:tc>
      </w:tr>
      <w:tr w:rsidR="003D23AA" w:rsidRPr="00FA7227" w:rsidTr="003D23AA">
        <w:trPr>
          <w:trHeight w:val="20"/>
        </w:trPr>
        <w:tc>
          <w:tcPr>
            <w:tcW w:w="709"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2.4.</w:t>
            </w:r>
          </w:p>
        </w:tc>
        <w:tc>
          <w:tcPr>
            <w:tcW w:w="2376"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Срок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Calibri" w:hAnsi="Times New Roman" w:cs="Times New Roman"/>
                <w:sz w:val="28"/>
                <w:szCs w:val="28"/>
                <w:lang w:eastAsia="en-US"/>
              </w:rPr>
              <w:t xml:space="preserve">1.Специальное разрешение на перевозку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FA7227">
              <w:rPr>
                <w:rFonts w:ascii="Times New Roman" w:eastAsia="Calibri" w:hAnsi="Times New Roman" w:cs="Times New Roman"/>
                <w:sz w:val="28"/>
                <w:szCs w:val="28"/>
                <w:lang w:eastAsia="en-US"/>
              </w:rPr>
              <w:t>с даты регистрации</w:t>
            </w:r>
            <w:proofErr w:type="gramEnd"/>
            <w:r w:rsidRPr="00FA7227">
              <w:rPr>
                <w:rFonts w:ascii="Times New Roman" w:eastAsia="Calibri" w:hAnsi="Times New Roman" w:cs="Times New Roman"/>
                <w:sz w:val="28"/>
                <w:szCs w:val="28"/>
                <w:lang w:eastAsia="en-US"/>
              </w:rPr>
              <w:t xml:space="preserve"> заявления. В случае необходимости согласования маршрута транспортного средства с Госавтоинспекцией - в течение 15 рабочих дней </w:t>
            </w:r>
            <w:proofErr w:type="gramStart"/>
            <w:r w:rsidRPr="00FA7227">
              <w:rPr>
                <w:rFonts w:ascii="Times New Roman" w:eastAsia="Calibri" w:hAnsi="Times New Roman" w:cs="Times New Roman"/>
                <w:sz w:val="28"/>
                <w:szCs w:val="28"/>
                <w:lang w:eastAsia="en-US"/>
              </w:rPr>
              <w:t>с даты регистрации</w:t>
            </w:r>
            <w:proofErr w:type="gramEnd"/>
            <w:r w:rsidRPr="00FA7227">
              <w:rPr>
                <w:rFonts w:ascii="Times New Roman" w:eastAsia="Calibri" w:hAnsi="Times New Roman" w:cs="Times New Roman"/>
                <w:sz w:val="28"/>
                <w:szCs w:val="28"/>
                <w:lang w:eastAsia="en-US"/>
              </w:rPr>
              <w:t xml:space="preserve"> заявления. </w:t>
            </w:r>
            <w:proofErr w:type="gramStart"/>
            <w:r w:rsidRPr="00FA7227">
              <w:rPr>
                <w:rFonts w:ascii="Times New Roman" w:eastAsia="Calibri" w:hAnsi="Times New Roman" w:cs="Times New Roman"/>
                <w:sz w:val="28"/>
                <w:szCs w:val="28"/>
                <w:lang w:eastAsia="en-US"/>
              </w:rPr>
              <w:t>Согласование с Госавтоинспекцией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FA7227">
              <w:rPr>
                <w:rFonts w:ascii="Times New Roman" w:eastAsia="Calibri" w:hAnsi="Times New Roman" w:cs="Times New Roman"/>
                <w:sz w:val="28"/>
                <w:szCs w:val="28"/>
                <w:lang w:eastAsia="en-US"/>
              </w:rPr>
              <w:t xml:space="preserve"> введение ограничений в отношении движения других транспортных средств по требованиям обеспечения безопасности дорожного движения.</w:t>
            </w:r>
            <w:r w:rsidRPr="00FA7227">
              <w:rPr>
                <w:rFonts w:ascii="Times New Roman" w:eastAsia="Times New Roman" w:hAnsi="Times New Roman" w:cs="Times New Roman"/>
                <w:sz w:val="28"/>
                <w:szCs w:val="28"/>
              </w:rPr>
              <w:t xml:space="preserve"> </w:t>
            </w:r>
          </w:p>
        </w:tc>
      </w:tr>
      <w:tr w:rsidR="003D23AA" w:rsidRPr="00FA7227" w:rsidTr="003D23AA">
        <w:trPr>
          <w:trHeight w:val="20"/>
        </w:trPr>
        <w:tc>
          <w:tcPr>
            <w:tcW w:w="709"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2.5.</w:t>
            </w:r>
          </w:p>
        </w:tc>
        <w:tc>
          <w:tcPr>
            <w:tcW w:w="2376" w:type="dxa"/>
            <w:tcBorders>
              <w:top w:val="single" w:sz="4" w:space="0" w:color="auto"/>
              <w:left w:val="single" w:sz="4" w:space="0" w:color="auto"/>
              <w:bottom w:val="single" w:sz="4" w:space="0" w:color="auto"/>
              <w:right w:val="single" w:sz="4" w:space="0" w:color="auto"/>
            </w:tcBorders>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3D23AA" w:rsidRPr="00FA7227" w:rsidRDefault="003533EE" w:rsidP="003D23AA">
            <w:pPr>
              <w:spacing w:after="0" w:line="240" w:lineRule="auto"/>
              <w:jc w:val="both"/>
              <w:rPr>
                <w:rFonts w:ascii="Times New Roman" w:eastAsia="Times New Roman" w:hAnsi="Times New Roman" w:cs="Times New Roman"/>
                <w:sz w:val="28"/>
                <w:szCs w:val="28"/>
              </w:rPr>
            </w:pPr>
            <w:hyperlink r:id="rId10" w:history="1">
              <w:r w:rsidR="003D23AA" w:rsidRPr="00FA7227">
                <w:rPr>
                  <w:rFonts w:ascii="Times New Roman" w:eastAsia="Calibri" w:hAnsi="Times New Roman" w:cs="Times New Roman"/>
                  <w:sz w:val="28"/>
                  <w:szCs w:val="28"/>
                  <w:lang w:eastAsia="en-US"/>
                </w:rPr>
                <w:t>Федеральный закон</w:t>
              </w:r>
            </w:hyperlink>
            <w:r w:rsidR="003D23AA">
              <w:rPr>
                <w:rFonts w:ascii="Times New Roman" w:eastAsia="Calibri" w:hAnsi="Times New Roman" w:cs="Times New Roman"/>
                <w:sz w:val="28"/>
                <w:szCs w:val="28"/>
                <w:lang w:eastAsia="en-US"/>
              </w:rPr>
              <w:t xml:space="preserve"> от 27 июля 2010 года №210-ФЗ «</w:t>
            </w:r>
            <w:r w:rsidR="003D23AA" w:rsidRPr="00FA7227">
              <w:rPr>
                <w:rFonts w:ascii="Times New Roman" w:eastAsia="Calibri" w:hAnsi="Times New Roman" w:cs="Times New Roman"/>
                <w:sz w:val="28"/>
                <w:szCs w:val="28"/>
                <w:lang w:eastAsia="en-US"/>
              </w:rPr>
              <w:t>Об организации предоставления государственных и муниципальных услуг</w:t>
            </w:r>
            <w:r w:rsidR="003D23AA">
              <w:rPr>
                <w:rFonts w:ascii="Times New Roman" w:eastAsia="Calibri" w:hAnsi="Times New Roman" w:cs="Times New Roman"/>
                <w:sz w:val="28"/>
                <w:szCs w:val="28"/>
                <w:lang w:eastAsia="en-US"/>
              </w:rPr>
              <w:t>»</w:t>
            </w:r>
            <w:r w:rsidR="003D23AA" w:rsidRPr="00FA7227">
              <w:rPr>
                <w:rFonts w:ascii="Times New Roman" w:eastAsia="Times New Roman" w:hAnsi="Times New Roman" w:cs="Times New Roman"/>
                <w:sz w:val="28"/>
                <w:szCs w:val="28"/>
              </w:rPr>
              <w:t xml:space="preserve"> (далее – Федеральный закон № 210-ФЗ) </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(Собрание законодательства Российской Федерации, 02.08.2010, №31, ст.4179);</w:t>
            </w:r>
          </w:p>
          <w:p w:rsidR="003D23AA" w:rsidRPr="00FA7227" w:rsidRDefault="003D23AA" w:rsidP="003D23AA">
            <w:pPr>
              <w:spacing w:after="0" w:line="240" w:lineRule="auto"/>
              <w:jc w:val="both"/>
              <w:rPr>
                <w:rFonts w:ascii="Times New Roman" w:eastAsia="Times New Roman" w:hAnsi="Times New Roman" w:cs="Times New Roman"/>
                <w:sz w:val="28"/>
                <w:szCs w:val="28"/>
              </w:rPr>
            </w:pP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Федеральный закон от 8 ноября 2007 года №257-ФЗ </w:t>
            </w:r>
            <w:r>
              <w:rPr>
                <w:rFonts w:ascii="Times New Roman" w:eastAsia="Times New Roman" w:hAnsi="Times New Roman" w:cs="Times New Roman"/>
                <w:sz w:val="28"/>
                <w:szCs w:val="28"/>
              </w:rPr>
              <w:t>«</w:t>
            </w:r>
            <w:r w:rsidRPr="00FA7227">
              <w:rPr>
                <w:rFonts w:ascii="Times New Roman" w:eastAsia="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sz w:val="28"/>
                <w:szCs w:val="28"/>
              </w:rPr>
              <w:t>»</w:t>
            </w:r>
            <w:r w:rsidRPr="00FA7227">
              <w:rPr>
                <w:rFonts w:ascii="Times New Roman" w:eastAsia="Times New Roman" w:hAnsi="Times New Roman" w:cs="Times New Roman"/>
                <w:sz w:val="28"/>
                <w:szCs w:val="28"/>
              </w:rPr>
              <w:t xml:space="preserve"> (далее – Федеральный закон № 257-ФЗ)</w:t>
            </w:r>
          </w:p>
          <w:p w:rsidR="003D23AA" w:rsidRPr="00FA7227" w:rsidRDefault="003D23AA" w:rsidP="003D23AA">
            <w:pPr>
              <w:spacing w:after="0" w:line="240" w:lineRule="auto"/>
              <w:jc w:val="both"/>
              <w:rPr>
                <w:rFonts w:ascii="Times New Roman" w:eastAsia="Times New Roman" w:hAnsi="Times New Roman" w:cs="Times New Roman"/>
                <w:sz w:val="28"/>
                <w:szCs w:val="28"/>
              </w:rPr>
            </w:pPr>
            <w:proofErr w:type="gramStart"/>
            <w:r w:rsidRPr="00FA7227">
              <w:rPr>
                <w:rFonts w:ascii="Times New Roman" w:eastAsia="Times New Roman" w:hAnsi="Times New Roman" w:cs="Times New Roman"/>
                <w:sz w:val="28"/>
                <w:szCs w:val="28"/>
              </w:rPr>
              <w:t>(Собрание законодательства Российской Федерации, 12.11.2007 № 46, ст. 5553, от 19.05.2008 № 20, ст. 2251, от 28.07.2008 № 30 (ч. 1), ст. 3597, от 28.07.2008 № 30 (ч. 2), ст. 3616, от 08.12.2008 № 49, ст. 5744, от 20.07.2009 № 29, ст. 3582, от 28.09.2009 № 39, ст. 4532, от 28.12.2009 №52 (1 ч.), ст. 6427, от 08.11.2010 № 45, ст. 5753, от 14.02.2011 № 7, ст. 901, от</w:t>
            </w:r>
            <w:proofErr w:type="gramEnd"/>
            <w:r w:rsidRPr="00FA7227">
              <w:rPr>
                <w:rFonts w:ascii="Times New Roman" w:eastAsia="Times New Roman" w:hAnsi="Times New Roman" w:cs="Times New Roman"/>
                <w:sz w:val="28"/>
                <w:szCs w:val="28"/>
              </w:rPr>
              <w:t xml:space="preserve"> </w:t>
            </w:r>
            <w:proofErr w:type="gramStart"/>
            <w:r w:rsidRPr="00FA7227">
              <w:rPr>
                <w:rFonts w:ascii="Times New Roman" w:eastAsia="Times New Roman" w:hAnsi="Times New Roman" w:cs="Times New Roman"/>
                <w:sz w:val="28"/>
                <w:szCs w:val="28"/>
              </w:rPr>
              <w:t>11.04.2011 № 15, ст. 2041, от 25.04.2011 № 17, ст. 2310, от 18.07.2011 № 29, ст. 4284, от 25.07.2011 № 30 (ч. 1), ст. 4590, от 25.07.2011 №30 (ч. 1), ст. 4591, от 05.12.2011 № 49 (ч. 1), ст. 7015, от 25.06.2012 № 26, ст. 3447, от 10.12.2012 № 50 (ч. 5), ст. 6967, от 20.12.2010 № 51 (3 ч.), ст. 6810);</w:t>
            </w:r>
            <w:proofErr w:type="gramEnd"/>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Федеральный закон от 21 июля 2014 г. N 221-ФЗ «О внесении изменений в главу 25.3 части второй Налогового кодекса Российской Федерации»</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(далее – Федеральный закон № 221-ФЗ)</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(ст. 333.33 подпункт 111)</w:t>
            </w:r>
          </w:p>
          <w:p w:rsidR="003D23AA" w:rsidRPr="00FA7227" w:rsidRDefault="003D23AA" w:rsidP="003D23AA">
            <w:pPr>
              <w:spacing w:after="0" w:line="240" w:lineRule="auto"/>
              <w:jc w:val="both"/>
              <w:rPr>
                <w:rFonts w:ascii="Times New Roman" w:eastAsia="Times New Roman" w:hAnsi="Times New Roman" w:cs="Times New Roman"/>
                <w:sz w:val="24"/>
                <w:szCs w:val="24"/>
              </w:rPr>
            </w:pPr>
            <w:r w:rsidRPr="00FA7227">
              <w:rPr>
                <w:rFonts w:ascii="Times New Roman" w:eastAsia="Times New Roman" w:hAnsi="Times New Roman" w:cs="Times New Roman"/>
                <w:sz w:val="28"/>
                <w:szCs w:val="28"/>
              </w:rPr>
              <w:t>Постановление Правительства РФ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 200).</w:t>
            </w:r>
          </w:p>
          <w:p w:rsidR="003D23AA" w:rsidRPr="00FA7227" w:rsidRDefault="003533EE" w:rsidP="003D23AA">
            <w:pPr>
              <w:spacing w:after="0" w:line="240" w:lineRule="auto"/>
              <w:jc w:val="both"/>
              <w:rPr>
                <w:rFonts w:ascii="Times New Roman" w:eastAsia="Times New Roman" w:hAnsi="Times New Roman" w:cs="Times New Roman"/>
                <w:sz w:val="28"/>
                <w:szCs w:val="28"/>
              </w:rPr>
            </w:pPr>
            <w:hyperlink r:id="rId11" w:history="1">
              <w:r w:rsidR="003D23AA" w:rsidRPr="00FA7227">
                <w:rPr>
                  <w:rFonts w:ascii="Times New Roman" w:eastAsia="Calibri" w:hAnsi="Times New Roman" w:cs="Times New Roman"/>
                  <w:sz w:val="28"/>
                  <w:szCs w:val="28"/>
                  <w:lang w:eastAsia="en-US"/>
                </w:rPr>
                <w:t>Постановление</w:t>
              </w:r>
            </w:hyperlink>
            <w:r w:rsidR="003D23AA" w:rsidRPr="00FA7227">
              <w:rPr>
                <w:rFonts w:ascii="Times New Roman" w:eastAsia="Calibri" w:hAnsi="Times New Roman" w:cs="Times New Roman"/>
                <w:sz w:val="28"/>
                <w:szCs w:val="28"/>
                <w:lang w:eastAsia="en-US"/>
              </w:rPr>
              <w:t xml:space="preserve"> Правительства РФ от 16 ноября 2009 № 934 </w:t>
            </w:r>
            <w:r w:rsidR="003D23AA">
              <w:rPr>
                <w:rFonts w:ascii="Times New Roman" w:eastAsia="Calibri" w:hAnsi="Times New Roman" w:cs="Times New Roman"/>
                <w:sz w:val="28"/>
                <w:szCs w:val="28"/>
                <w:lang w:eastAsia="en-US"/>
              </w:rPr>
              <w:t>«</w:t>
            </w:r>
            <w:r w:rsidR="003D23AA" w:rsidRPr="00FA7227">
              <w:rPr>
                <w:rFonts w:ascii="Times New Roman" w:eastAsia="Calibri" w:hAnsi="Times New Roman" w:cs="Times New Roman"/>
                <w:sz w:val="28"/>
                <w:szCs w:val="28"/>
                <w:lang w:eastAsia="en-US"/>
              </w:rPr>
              <w:t>О возмещении вреда, причиняемого транспортными средствами, осуществляющими перевозки тяжеловесных грузов по автомобильн</w:t>
            </w:r>
            <w:r w:rsidR="003D23AA">
              <w:rPr>
                <w:rFonts w:ascii="Times New Roman" w:eastAsia="Calibri" w:hAnsi="Times New Roman" w:cs="Times New Roman"/>
                <w:sz w:val="28"/>
                <w:szCs w:val="28"/>
                <w:lang w:eastAsia="en-US"/>
              </w:rPr>
              <w:t>ым дорогам Российской Федерации»</w:t>
            </w:r>
            <w:r w:rsidR="003D23AA" w:rsidRPr="00FA7227">
              <w:rPr>
                <w:rFonts w:ascii="Times New Roman" w:eastAsia="Times New Roman" w:hAnsi="Times New Roman" w:cs="Times New Roman"/>
                <w:sz w:val="28"/>
                <w:szCs w:val="28"/>
              </w:rPr>
              <w:t xml:space="preserve"> </w:t>
            </w:r>
          </w:p>
          <w:p w:rsidR="003D23AA" w:rsidRPr="00FA7227" w:rsidRDefault="003D23AA" w:rsidP="003D23AA">
            <w:pPr>
              <w:spacing w:after="0" w:line="240" w:lineRule="auto"/>
              <w:jc w:val="both"/>
              <w:rPr>
                <w:rFonts w:ascii="Arial" w:eastAsia="Times New Roman" w:hAnsi="Arial" w:cs="Arial"/>
                <w:sz w:val="24"/>
                <w:szCs w:val="24"/>
              </w:rPr>
            </w:pPr>
            <w:r w:rsidRPr="00FA7227">
              <w:rPr>
                <w:rFonts w:ascii="Times New Roman" w:eastAsia="Times New Roman" w:hAnsi="Times New Roman" w:cs="Times New Roman"/>
                <w:sz w:val="28"/>
                <w:szCs w:val="28"/>
              </w:rPr>
              <w:t>(Собрание законодательства Российской Федерации, 23.11.2009 N 47, ст. 5673, от 25.04.2011 N 17, ст. 2415);</w:t>
            </w:r>
          </w:p>
          <w:p w:rsidR="003D23AA" w:rsidRPr="00FA7227" w:rsidRDefault="003533EE" w:rsidP="003D23AA">
            <w:pPr>
              <w:spacing w:after="0" w:line="240" w:lineRule="auto"/>
              <w:jc w:val="both"/>
              <w:rPr>
                <w:rFonts w:ascii="Times New Roman" w:eastAsia="Times New Roman" w:hAnsi="Times New Roman" w:cs="Times New Roman"/>
                <w:sz w:val="28"/>
                <w:szCs w:val="28"/>
              </w:rPr>
            </w:pPr>
            <w:hyperlink r:id="rId12" w:history="1">
              <w:r w:rsidR="003D23AA" w:rsidRPr="00FA7227">
                <w:rPr>
                  <w:rFonts w:ascii="Times New Roman" w:eastAsia="Calibri" w:hAnsi="Times New Roman" w:cs="Times New Roman"/>
                  <w:sz w:val="28"/>
                  <w:szCs w:val="28"/>
                  <w:lang w:eastAsia="en-US"/>
                </w:rPr>
                <w:t>Приказ</w:t>
              </w:r>
            </w:hyperlink>
            <w:r w:rsidR="003D23AA" w:rsidRPr="00FA7227">
              <w:rPr>
                <w:rFonts w:ascii="Times New Roman" w:eastAsia="Calibri" w:hAnsi="Times New Roman" w:cs="Times New Roman"/>
                <w:sz w:val="28"/>
                <w:szCs w:val="28"/>
                <w:lang w:eastAsia="en-US"/>
              </w:rPr>
              <w:t xml:space="preserve"> Минтранса РФ от 4 июля 2011 года №179 </w:t>
            </w:r>
            <w:r w:rsidR="003D23AA">
              <w:rPr>
                <w:rFonts w:ascii="Times New Roman" w:eastAsia="Calibri" w:hAnsi="Times New Roman" w:cs="Times New Roman"/>
                <w:sz w:val="28"/>
                <w:szCs w:val="28"/>
                <w:lang w:eastAsia="en-US"/>
              </w:rPr>
              <w:t>«</w:t>
            </w:r>
            <w:r w:rsidR="003D23AA" w:rsidRPr="00FA7227">
              <w:rPr>
                <w:rFonts w:ascii="Times New Roman" w:eastAsia="Calibri" w:hAnsi="Times New Roman" w:cs="Times New Roman"/>
                <w:sz w:val="28"/>
                <w:szCs w:val="28"/>
                <w:lang w:eastAsia="en-US"/>
              </w:rPr>
              <w:t>Об утверждении порядка выдачи специального разрешения на движение по автомобильным дорогам транспортного средства, осуществл</w:t>
            </w:r>
            <w:r w:rsidR="003D23AA">
              <w:rPr>
                <w:rFonts w:ascii="Times New Roman" w:eastAsia="Calibri" w:hAnsi="Times New Roman" w:cs="Times New Roman"/>
                <w:sz w:val="28"/>
                <w:szCs w:val="28"/>
                <w:lang w:eastAsia="en-US"/>
              </w:rPr>
              <w:t>яющего перевозку опасных грузов»</w:t>
            </w:r>
            <w:r w:rsidR="003D23AA" w:rsidRPr="00FA7227">
              <w:rPr>
                <w:rFonts w:ascii="Times New Roman" w:eastAsia="Times New Roman" w:hAnsi="Times New Roman" w:cs="Times New Roman"/>
                <w:sz w:val="28"/>
                <w:szCs w:val="28"/>
              </w:rPr>
              <w:t xml:space="preserve"> </w:t>
            </w:r>
          </w:p>
          <w:p w:rsidR="003D23AA" w:rsidRPr="00FA7227" w:rsidRDefault="003D23AA" w:rsidP="003D23AA">
            <w:pPr>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rPr>
              <w:t>(Текст опубликован в «Российской газете»</w:t>
            </w:r>
            <w:r w:rsidRPr="00FA7227">
              <w:rPr>
                <w:rFonts w:ascii="Times New Roman" w:eastAsia="Times New Roman" w:hAnsi="Times New Roman" w:cs="Times New Roman"/>
                <w:sz w:val="28"/>
                <w:szCs w:val="28"/>
              </w:rPr>
              <w:t xml:space="preserve"> от 23.09.2011 N 213, от 22.08.2012 N 192);</w:t>
            </w:r>
          </w:p>
          <w:p w:rsidR="003D23AA" w:rsidRPr="00FA7227" w:rsidRDefault="003533EE" w:rsidP="003D23AA">
            <w:pPr>
              <w:spacing w:after="0" w:line="240" w:lineRule="auto"/>
              <w:jc w:val="both"/>
              <w:rPr>
                <w:rFonts w:ascii="Times New Roman" w:eastAsia="Times New Roman" w:hAnsi="Times New Roman" w:cs="Times New Roman"/>
                <w:sz w:val="28"/>
                <w:szCs w:val="28"/>
              </w:rPr>
            </w:pPr>
            <w:hyperlink r:id="rId13" w:history="1">
              <w:r w:rsidR="003D23AA" w:rsidRPr="00FA7227">
                <w:rPr>
                  <w:rFonts w:ascii="Times New Roman" w:eastAsia="Calibri" w:hAnsi="Times New Roman" w:cs="Times New Roman"/>
                  <w:sz w:val="28"/>
                  <w:szCs w:val="28"/>
                  <w:lang w:eastAsia="en-US"/>
                </w:rPr>
                <w:t>Приказ</w:t>
              </w:r>
            </w:hyperlink>
            <w:r w:rsidR="003D23AA" w:rsidRPr="00FA7227">
              <w:rPr>
                <w:rFonts w:ascii="Times New Roman" w:eastAsia="Calibri" w:hAnsi="Times New Roman" w:cs="Times New Roman"/>
                <w:sz w:val="28"/>
                <w:szCs w:val="28"/>
                <w:lang w:eastAsia="en-US"/>
              </w:rPr>
              <w:t xml:space="preserve"> Минтранса РФ от 24 июля 2012 года №258 </w:t>
            </w:r>
            <w:r w:rsidR="003D23AA">
              <w:rPr>
                <w:rFonts w:ascii="Times New Roman" w:eastAsia="Calibri" w:hAnsi="Times New Roman" w:cs="Times New Roman"/>
                <w:sz w:val="28"/>
                <w:szCs w:val="28"/>
                <w:lang w:eastAsia="en-US"/>
              </w:rPr>
              <w:t>«</w:t>
            </w:r>
            <w:r w:rsidR="003D23AA" w:rsidRPr="00FA7227">
              <w:rPr>
                <w:rFonts w:ascii="Times New Roman" w:eastAsia="Calibri" w:hAnsi="Times New Roman" w:cs="Times New Roman"/>
                <w:sz w:val="28"/>
                <w:szCs w:val="28"/>
                <w:lang w:eastAsia="en-US"/>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3D23AA">
              <w:rPr>
                <w:rFonts w:ascii="Times New Roman" w:eastAsia="Calibri" w:hAnsi="Times New Roman" w:cs="Times New Roman"/>
                <w:sz w:val="28"/>
                <w:szCs w:val="28"/>
                <w:lang w:eastAsia="en-US"/>
              </w:rPr>
              <w:t>»</w:t>
            </w:r>
            <w:r w:rsidR="003D23AA" w:rsidRPr="00FA7227">
              <w:rPr>
                <w:rFonts w:ascii="Times New Roman" w:eastAsia="Calibri" w:hAnsi="Times New Roman" w:cs="Times New Roman"/>
                <w:sz w:val="28"/>
                <w:szCs w:val="28"/>
                <w:lang w:eastAsia="en-US"/>
              </w:rPr>
              <w:t>.</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(Российская газета от 1</w:t>
            </w:r>
            <w:r>
              <w:rPr>
                <w:rFonts w:ascii="Times New Roman" w:eastAsia="Times New Roman" w:hAnsi="Times New Roman" w:cs="Times New Roman"/>
                <w:sz w:val="28"/>
                <w:szCs w:val="28"/>
              </w:rPr>
              <w:t>6 ноября 2012 года N 265; сайт «РГ»</w:t>
            </w:r>
            <w:r w:rsidRPr="00FA7227">
              <w:rPr>
                <w:rFonts w:ascii="Times New Roman" w:eastAsia="Times New Roman" w:hAnsi="Times New Roman" w:cs="Times New Roman"/>
                <w:sz w:val="28"/>
                <w:szCs w:val="28"/>
              </w:rPr>
              <w:t xml:space="preserve"> </w:t>
            </w:r>
            <w:hyperlink r:id="rId14" w:history="1">
              <w:r w:rsidRPr="00A67659">
                <w:rPr>
                  <w:rFonts w:ascii="Times New Roman" w:eastAsia="Times New Roman" w:hAnsi="Times New Roman" w:cs="Times New Roman"/>
                  <w:sz w:val="28"/>
                  <w:szCs w:val="28"/>
                </w:rPr>
                <w:t>www.rg.ru</w:t>
              </w:r>
            </w:hyperlink>
            <w:r w:rsidRPr="00A67659">
              <w:rPr>
                <w:rFonts w:ascii="Times New Roman" w:eastAsia="Times New Roman" w:hAnsi="Times New Roman" w:cs="Times New Roman"/>
                <w:sz w:val="28"/>
                <w:szCs w:val="28"/>
              </w:rPr>
              <w:t>)</w:t>
            </w:r>
            <w:r w:rsidRPr="00FA7227">
              <w:rPr>
                <w:rFonts w:ascii="Times New Roman" w:eastAsia="Times New Roman" w:hAnsi="Times New Roman" w:cs="Times New Roman"/>
                <w:sz w:val="28"/>
                <w:szCs w:val="28"/>
              </w:rPr>
              <w:t>.</w:t>
            </w:r>
          </w:p>
          <w:p w:rsidR="003D23AA" w:rsidRPr="00FA7227" w:rsidRDefault="003D23AA" w:rsidP="003D23A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A7227">
              <w:rPr>
                <w:rFonts w:ascii="Times New Roman" w:eastAsia="Times New Roman" w:hAnsi="Times New Roman" w:cs="Times New Roman"/>
                <w:sz w:val="28"/>
                <w:szCs w:val="28"/>
              </w:rPr>
              <w:t>Постановление главы администрации (губернатора) Краснодарск</w:t>
            </w:r>
            <w:r>
              <w:rPr>
                <w:rFonts w:ascii="Times New Roman" w:eastAsia="Times New Roman" w:hAnsi="Times New Roman" w:cs="Times New Roman"/>
                <w:sz w:val="28"/>
                <w:szCs w:val="28"/>
              </w:rPr>
              <w:t>ого края от 23 марта 2010 года № 181 «</w:t>
            </w:r>
            <w:r w:rsidRPr="00FA7227">
              <w:rPr>
                <w:rFonts w:ascii="Times New Roman" w:eastAsia="Times New Roman" w:hAnsi="Times New Roman" w:cs="Times New Roman"/>
                <w:sz w:val="28"/>
                <w:szCs w:val="28"/>
              </w:rPr>
              <w:t>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 находящимся в государственной собственности Краснодарского края</w:t>
            </w:r>
            <w:r>
              <w:rPr>
                <w:rFonts w:ascii="Times New Roman" w:eastAsia="Times New Roman" w:hAnsi="Times New Roman" w:cs="Times New Roman"/>
                <w:sz w:val="28"/>
                <w:szCs w:val="28"/>
              </w:rPr>
              <w:t>»</w:t>
            </w:r>
            <w:r w:rsidRPr="00FA72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A7227">
              <w:rPr>
                <w:rFonts w:ascii="Times New Roman" w:eastAsia="Times New Roman" w:hAnsi="Times New Roman" w:cs="Times New Roman"/>
                <w:sz w:val="28"/>
                <w:szCs w:val="28"/>
              </w:rPr>
              <w:t>Кубанские новости</w:t>
            </w:r>
            <w:r>
              <w:rPr>
                <w:rFonts w:ascii="Times New Roman" w:eastAsia="Times New Roman" w:hAnsi="Times New Roman" w:cs="Times New Roman"/>
                <w:sz w:val="28"/>
                <w:szCs w:val="28"/>
              </w:rPr>
              <w:t>», №</w:t>
            </w:r>
            <w:r w:rsidRPr="00FA7227">
              <w:rPr>
                <w:rFonts w:ascii="Times New Roman" w:eastAsia="Times New Roman" w:hAnsi="Times New Roman" w:cs="Times New Roman"/>
                <w:sz w:val="28"/>
                <w:szCs w:val="28"/>
              </w:rPr>
              <w:t> 55 от 6 апреля 2010 года).</w:t>
            </w:r>
            <w:proofErr w:type="gramEnd"/>
          </w:p>
        </w:tc>
      </w:tr>
      <w:tr w:rsidR="003D23AA" w:rsidRPr="00FA7227" w:rsidTr="003D23AA">
        <w:trPr>
          <w:trHeight w:val="20"/>
        </w:trPr>
        <w:tc>
          <w:tcPr>
            <w:tcW w:w="709"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2.6. </w:t>
            </w:r>
          </w:p>
        </w:tc>
        <w:tc>
          <w:tcPr>
            <w:tcW w:w="2376"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3D23AA" w:rsidRPr="00C34FDD" w:rsidRDefault="003D23AA" w:rsidP="003D23AA">
            <w:pPr>
              <w:spacing w:after="0" w:line="240" w:lineRule="auto"/>
              <w:jc w:val="both"/>
              <w:rPr>
                <w:rFonts w:ascii="Times New Roman" w:eastAsia="Times New Roman" w:hAnsi="Times New Roman" w:cs="Times New Roman"/>
                <w:sz w:val="28"/>
                <w:szCs w:val="28"/>
              </w:rPr>
            </w:pPr>
            <w:bookmarkStart w:id="7" w:name="Par130"/>
            <w:bookmarkEnd w:id="7"/>
            <w:r w:rsidRPr="00C34FDD">
              <w:rPr>
                <w:rFonts w:ascii="Times New Roman" w:eastAsia="Times New Roman" w:hAnsi="Times New Roman" w:cs="Times New Roman"/>
                <w:sz w:val="28"/>
                <w:szCs w:val="28"/>
              </w:rPr>
              <w:t>Для получения муниципальной услуги заявитель представляет следующие документы:</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на перевозку тяжеловесных и (или) крупногабаритных грузов), согласно образцу приложения №2 к настоящему регламенту.</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об приложения № 3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D23AA" w:rsidRPr="00D22682"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4) сведения о технических требованиях к перевозке заявленного груза в транспортном положении.</w:t>
            </w:r>
          </w:p>
          <w:p w:rsidR="003D23AA" w:rsidRPr="00D22682" w:rsidRDefault="003D23AA" w:rsidP="003D23AA">
            <w:pPr>
              <w:spacing w:after="0" w:line="240" w:lineRule="auto"/>
              <w:jc w:val="both"/>
              <w:rPr>
                <w:rFonts w:ascii="Times New Roman" w:eastAsia="Times New Roman" w:hAnsi="Times New Roman" w:cs="Times New Roman"/>
                <w:sz w:val="28"/>
                <w:szCs w:val="28"/>
              </w:rPr>
            </w:pPr>
          </w:p>
          <w:p w:rsidR="003D23AA" w:rsidRPr="00C34FDD" w:rsidRDefault="003D23AA" w:rsidP="003D23AA">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в информационно-телекоммуникационной сети Интернет, на Портале или в МБУ «МФЦ».</w:t>
            </w:r>
          </w:p>
          <w:p w:rsidR="003D23AA" w:rsidRPr="00C34FDD" w:rsidRDefault="003D23AA" w:rsidP="003D23AA">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с указанием его фамилии, инициалов и даты.</w:t>
            </w:r>
          </w:p>
          <w:p w:rsidR="003D23AA" w:rsidRPr="00C34FDD" w:rsidRDefault="003D23AA" w:rsidP="003D23AA">
            <w:pPr>
              <w:spacing w:after="0" w:line="240" w:lineRule="auto"/>
              <w:jc w:val="both"/>
              <w:rPr>
                <w:rFonts w:ascii="Times New Roman" w:eastAsia="Times New Roman" w:hAnsi="Times New Roman" w:cs="Times New Roman"/>
                <w:sz w:val="28"/>
                <w:szCs w:val="28"/>
              </w:rPr>
            </w:pPr>
            <w:proofErr w:type="gramStart"/>
            <w:r w:rsidRPr="00C34FDD">
              <w:rPr>
                <w:rFonts w:ascii="Times New Roman" w:eastAsia="Times New Roman" w:hAnsi="Times New Roman" w:cs="Times New Roman"/>
                <w:sz w:val="28"/>
                <w:szCs w:val="28"/>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или Администрации поселения осуществляются бесплатно.</w:t>
            </w:r>
            <w:proofErr w:type="gramEnd"/>
          </w:p>
          <w:p w:rsidR="003D23AA" w:rsidRPr="00C34FDD" w:rsidRDefault="003D23AA" w:rsidP="003D23AA">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Документы, предусмотренные пунктом 2.7.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tc>
      </w:tr>
      <w:tr w:rsidR="003D23AA" w:rsidRPr="00FA7227" w:rsidTr="003D23AA">
        <w:trPr>
          <w:trHeight w:val="20"/>
        </w:trPr>
        <w:tc>
          <w:tcPr>
            <w:tcW w:w="709" w:type="dxa"/>
            <w:tcBorders>
              <w:top w:val="single" w:sz="4" w:space="0" w:color="auto"/>
              <w:left w:val="single" w:sz="4" w:space="0" w:color="auto"/>
              <w:bottom w:val="single" w:sz="4" w:space="0" w:color="auto"/>
              <w:right w:val="single" w:sz="4" w:space="0" w:color="auto"/>
            </w:tcBorders>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2.7.</w:t>
            </w:r>
          </w:p>
        </w:tc>
        <w:tc>
          <w:tcPr>
            <w:tcW w:w="2376" w:type="dxa"/>
            <w:tcBorders>
              <w:top w:val="single" w:sz="4" w:space="0" w:color="auto"/>
              <w:left w:val="single" w:sz="4" w:space="0" w:color="auto"/>
              <w:bottom w:val="single" w:sz="4" w:space="0" w:color="auto"/>
              <w:right w:val="single" w:sz="4" w:space="0" w:color="auto"/>
            </w:tcBorders>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Получаются в рамках межведомственного взаимодействия:</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выписка из Единого государственного реестра индивидуальных предпринимателей;</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выписка из Единого государственного реестра юридических лиц.</w:t>
            </w:r>
          </w:p>
          <w:p w:rsidR="003D23AA" w:rsidRPr="00C34FDD" w:rsidRDefault="003D23AA" w:rsidP="003D23AA">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3D23AA" w:rsidRPr="00C34FDD" w:rsidRDefault="003D23AA" w:rsidP="003D23AA">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3D23AA" w:rsidRPr="00C34FDD" w:rsidRDefault="003D23AA" w:rsidP="003D23AA">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 xml:space="preserve">Документы,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 а также в электронной форме через Единый портал государственных и муниципальных услуг. </w:t>
            </w:r>
          </w:p>
          <w:p w:rsidR="003D23AA" w:rsidRPr="00C34FDD" w:rsidRDefault="003D23AA" w:rsidP="003D23AA">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При предоставлении документов через Единый портал государственных и муниципальных услуг (далее – Портал) документы представляются в форме электронных документы, подписанных электронной подписью.</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Непредставление заявителем документов, указанных в пункте 2.7 Административного регламента, не является основанием для отказа в предоставлении Муниципальной услуги.</w:t>
            </w:r>
          </w:p>
        </w:tc>
      </w:tr>
      <w:tr w:rsidR="003D23AA" w:rsidRPr="00FA7227" w:rsidTr="003D23AA">
        <w:trPr>
          <w:trHeight w:val="20"/>
        </w:trPr>
        <w:tc>
          <w:tcPr>
            <w:tcW w:w="709"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2.8. </w:t>
            </w:r>
          </w:p>
        </w:tc>
        <w:tc>
          <w:tcPr>
            <w:tcW w:w="2376"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Перечень документов, которые запрещается требовать от заявителя </w:t>
            </w:r>
          </w:p>
        </w:tc>
        <w:tc>
          <w:tcPr>
            <w:tcW w:w="6659" w:type="dxa"/>
            <w:tcBorders>
              <w:top w:val="single" w:sz="4" w:space="0" w:color="auto"/>
              <w:left w:val="single" w:sz="4" w:space="0" w:color="auto"/>
              <w:bottom w:val="single" w:sz="4" w:space="0" w:color="auto"/>
              <w:right w:val="single" w:sz="4" w:space="0" w:color="auto"/>
            </w:tcBorders>
            <w:hideMark/>
          </w:tcPr>
          <w:p w:rsidR="003D23AA" w:rsidRPr="003D23AA" w:rsidRDefault="003D23AA" w:rsidP="003D23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Запрещено требовать от Заявителя:</w:t>
            </w:r>
          </w:p>
          <w:p w:rsidR="003D23AA" w:rsidRPr="003D23AA" w:rsidRDefault="003D23AA" w:rsidP="003D23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23AA" w:rsidRPr="003D23AA" w:rsidRDefault="003D23AA" w:rsidP="003D23AA">
            <w:pPr>
              <w:spacing w:after="0" w:line="240" w:lineRule="auto"/>
              <w:jc w:val="both"/>
              <w:rPr>
                <w:rFonts w:ascii="Times New Roman" w:eastAsia="Times New Roman" w:hAnsi="Times New Roman" w:cs="Times New Roman"/>
                <w:sz w:val="28"/>
                <w:szCs w:val="28"/>
              </w:rPr>
            </w:pPr>
            <w:proofErr w:type="gramStart"/>
            <w:r w:rsidRPr="003D23AA">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3D23AA">
                <w:rPr>
                  <w:rFonts w:ascii="Times New Roman" w:eastAsia="Times New Roman" w:hAnsi="Times New Roman" w:cs="Times New Roman"/>
                  <w:sz w:val="28"/>
                  <w:szCs w:val="28"/>
                </w:rPr>
                <w:t>части 6 статьи 7</w:t>
              </w:r>
            </w:hyperlink>
            <w:r w:rsidRPr="003D23AA">
              <w:rPr>
                <w:rFonts w:ascii="Times New Roman" w:eastAsia="Times New Roman" w:hAnsi="Times New Roman" w:cs="Times New Roman"/>
                <w:sz w:val="28"/>
                <w:szCs w:val="28"/>
              </w:rPr>
              <w:t xml:space="preserve"> Федерального </w:t>
            </w:r>
            <w:hyperlink r:id="rId16" w:history="1">
              <w:r w:rsidRPr="003D23AA">
                <w:rPr>
                  <w:rFonts w:ascii="Times New Roman" w:eastAsia="Times New Roman" w:hAnsi="Times New Roman" w:cs="Times New Roman"/>
                  <w:sz w:val="28"/>
                  <w:szCs w:val="28"/>
                </w:rPr>
                <w:t>закона</w:t>
              </w:r>
            </w:hyperlink>
            <w:r w:rsidRPr="003D23AA">
              <w:rPr>
                <w:rFonts w:ascii="Times New Roman" w:eastAsia="Times New Roman" w:hAnsi="Times New Roman" w:cs="Times New Roman"/>
                <w:sz w:val="28"/>
                <w:szCs w:val="28"/>
              </w:rPr>
              <w:t xml:space="preserve"> от 27.07.2010 № 210-ФЗ «Об</w:t>
            </w:r>
            <w:proofErr w:type="gramEnd"/>
            <w:r w:rsidRPr="003D23AA">
              <w:rPr>
                <w:rFonts w:ascii="Times New Roman" w:eastAsia="Times New Roman" w:hAnsi="Times New Roman" w:cs="Times New Roman"/>
                <w:sz w:val="28"/>
                <w:szCs w:val="28"/>
              </w:rPr>
              <w:t xml:space="preserve"> организации предоставления государственных и муниципальных услуг».</w:t>
            </w:r>
          </w:p>
        </w:tc>
      </w:tr>
      <w:tr w:rsidR="003D23AA" w:rsidRPr="00FA7227" w:rsidTr="003D23AA">
        <w:trPr>
          <w:trHeight w:val="20"/>
        </w:trPr>
        <w:tc>
          <w:tcPr>
            <w:tcW w:w="709" w:type="dxa"/>
            <w:tcBorders>
              <w:top w:val="nil"/>
              <w:left w:val="single" w:sz="4" w:space="0" w:color="auto"/>
              <w:bottom w:val="single" w:sz="4" w:space="0" w:color="auto"/>
              <w:right w:val="single" w:sz="4" w:space="0" w:color="auto"/>
            </w:tcBorders>
            <w:hideMark/>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2.9.</w:t>
            </w:r>
          </w:p>
        </w:tc>
        <w:tc>
          <w:tcPr>
            <w:tcW w:w="2376" w:type="dxa"/>
            <w:tcBorders>
              <w:top w:val="nil"/>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Исчерпывающий перечень оснований для отказа в регистрации заявления </w:t>
            </w:r>
          </w:p>
        </w:tc>
        <w:tc>
          <w:tcPr>
            <w:tcW w:w="6659" w:type="dxa"/>
            <w:tcBorders>
              <w:top w:val="nil"/>
              <w:left w:val="single" w:sz="4" w:space="0" w:color="auto"/>
              <w:bottom w:val="single" w:sz="4" w:space="0" w:color="auto"/>
              <w:right w:val="single" w:sz="4" w:space="0" w:color="auto"/>
            </w:tcBorders>
          </w:tcPr>
          <w:p w:rsidR="003D23AA" w:rsidRPr="003D23AA" w:rsidRDefault="003D23AA" w:rsidP="003D23AA">
            <w:pPr>
              <w:tabs>
                <w:tab w:val="left" w:pos="567"/>
              </w:tabs>
              <w:spacing w:after="0" w:line="240" w:lineRule="auto"/>
              <w:ind w:firstLine="567"/>
              <w:jc w:val="both"/>
              <w:rPr>
                <w:rFonts w:ascii="Times New Roman" w:eastAsia="Times New Roman" w:hAnsi="Times New Roman" w:cs="Times New Roman"/>
                <w:sz w:val="28"/>
                <w:szCs w:val="28"/>
              </w:rPr>
            </w:pPr>
            <w:bookmarkStart w:id="8" w:name="Par262"/>
            <w:bookmarkEnd w:id="8"/>
            <w:r w:rsidRPr="003D23AA">
              <w:rPr>
                <w:rFonts w:ascii="Times New Roman" w:eastAsia="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3D23AA" w:rsidRPr="003D23AA" w:rsidRDefault="003D23AA" w:rsidP="003D23AA">
            <w:pPr>
              <w:tabs>
                <w:tab w:val="left" w:pos="567"/>
              </w:tabs>
              <w:spacing w:after="0" w:line="240" w:lineRule="auto"/>
              <w:ind w:firstLine="567"/>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 отсутствие одного из документов, предоставляемого заявителем в п. 2.6. настоящего регламента, кроме тех документов, которые могут быть предоставлены органами и организациями, участвующими в процессе оказания муниципальных услуг;</w:t>
            </w:r>
          </w:p>
          <w:p w:rsidR="003D23AA" w:rsidRPr="003D23AA" w:rsidRDefault="003D23AA" w:rsidP="003D23AA">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3D23AA">
              <w:rPr>
                <w:rFonts w:ascii="Times New Roman" w:eastAsia="Times New Roman" w:hAnsi="Times New Roman" w:cs="Times New Roman"/>
                <w:sz w:val="28"/>
                <w:szCs w:val="28"/>
              </w:rPr>
              <w:t>-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допущенные нарушения могут быть устранены органами и организациями, участвующими в процессе оказания муниципальных услуг;</w:t>
            </w:r>
            <w:proofErr w:type="gramEnd"/>
          </w:p>
          <w:p w:rsidR="003D23AA" w:rsidRPr="003D23AA" w:rsidRDefault="003D23AA" w:rsidP="003D23AA">
            <w:pPr>
              <w:tabs>
                <w:tab w:val="left" w:pos="567"/>
              </w:tabs>
              <w:spacing w:after="0" w:line="240" w:lineRule="auto"/>
              <w:ind w:firstLine="567"/>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 заявление не содержит сведений, установленных пунктом 8 приказа Минтранса РФ от 24 июля 2012 года №258.</w:t>
            </w:r>
          </w:p>
          <w:p w:rsidR="003D23AA" w:rsidRPr="003D23AA" w:rsidRDefault="003D23AA" w:rsidP="003D23AA">
            <w:pPr>
              <w:tabs>
                <w:tab w:val="left" w:pos="567"/>
              </w:tabs>
              <w:spacing w:after="0" w:line="240" w:lineRule="auto"/>
              <w:ind w:firstLine="567"/>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3D23AA" w:rsidRPr="003D23AA" w:rsidRDefault="003D23AA" w:rsidP="003D23AA">
            <w:pPr>
              <w:tabs>
                <w:tab w:val="left" w:pos="567"/>
              </w:tabs>
              <w:spacing w:after="0" w:line="240" w:lineRule="auto"/>
              <w:ind w:firstLine="567"/>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 представителем не представлена оформленная в установленном порядке доверенность на осуществление действий.</w:t>
            </w:r>
          </w:p>
          <w:p w:rsidR="003D23AA" w:rsidRPr="003D23AA" w:rsidRDefault="003D23AA" w:rsidP="003D23AA">
            <w:pPr>
              <w:spacing w:after="0" w:line="240" w:lineRule="auto"/>
              <w:ind w:firstLine="567"/>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 имеются противоречия между заявленными и оформленными в установленном порядке правами;</w:t>
            </w:r>
          </w:p>
          <w:p w:rsidR="003D23AA" w:rsidRPr="003D23AA" w:rsidRDefault="003D23AA" w:rsidP="003D23AA">
            <w:pPr>
              <w:spacing w:after="0" w:line="240" w:lineRule="auto"/>
              <w:ind w:firstLine="567"/>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 наличие в документах, представленных заявителем, недостоверных сведений или несоответствие их требованиям законодательства;</w:t>
            </w:r>
          </w:p>
          <w:p w:rsidR="003D23AA" w:rsidRPr="003D23AA" w:rsidRDefault="003D23AA" w:rsidP="003D23AA">
            <w:pPr>
              <w:spacing w:after="0" w:line="240" w:lineRule="auto"/>
              <w:ind w:firstLine="567"/>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 не предоставление или предоставление неполного пакета документов заявителем;</w:t>
            </w:r>
          </w:p>
          <w:p w:rsidR="003D23AA" w:rsidRPr="003D23AA" w:rsidRDefault="003D23AA" w:rsidP="003D23AA">
            <w:pPr>
              <w:spacing w:after="0" w:line="240" w:lineRule="auto"/>
              <w:ind w:firstLine="567"/>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 предоставление неподдающихся прочтению, содержащих нецензурные или оскорбительные выражения документов.</w:t>
            </w:r>
          </w:p>
          <w:p w:rsidR="003D23AA" w:rsidRPr="003D23AA" w:rsidRDefault="003D23AA" w:rsidP="003D23AA">
            <w:pPr>
              <w:spacing w:after="0" w:line="240" w:lineRule="auto"/>
              <w:ind w:firstLine="567"/>
              <w:jc w:val="both"/>
              <w:rPr>
                <w:rFonts w:ascii="Times New Roman" w:eastAsia="Times New Roman" w:hAnsi="Times New Roman" w:cs="Times New Roman"/>
                <w:sz w:val="28"/>
                <w:szCs w:val="28"/>
              </w:rPr>
            </w:pPr>
            <w:bookmarkStart w:id="9" w:name="sub_272"/>
            <w:r w:rsidRPr="003D23AA">
              <w:rPr>
                <w:rFonts w:ascii="Times New Roman" w:eastAsia="Times New Roman" w:hAnsi="Times New Roman" w:cs="Times New Roman"/>
                <w:sz w:val="28"/>
                <w:szCs w:val="28"/>
              </w:rP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9"/>
          <w:p w:rsidR="003D23AA" w:rsidRPr="003D23AA" w:rsidRDefault="003D23AA" w:rsidP="003D23AA">
            <w:pPr>
              <w:tabs>
                <w:tab w:val="left" w:pos="567"/>
              </w:tabs>
              <w:spacing w:after="0" w:line="240" w:lineRule="auto"/>
              <w:ind w:firstLine="567"/>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Заявитель вправе отозвать своё заявление на любой стадии рассмотрения, согласования или подготовки документа управлением.</w:t>
            </w:r>
          </w:p>
          <w:p w:rsidR="003D23AA" w:rsidRPr="003D23AA" w:rsidRDefault="003D23AA" w:rsidP="003D23AA">
            <w:pPr>
              <w:tabs>
                <w:tab w:val="left" w:pos="567"/>
              </w:tabs>
              <w:spacing w:after="0" w:line="240" w:lineRule="auto"/>
              <w:ind w:firstLine="567"/>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3D23AA" w:rsidRPr="003D23AA" w:rsidRDefault="003D23AA" w:rsidP="003D23AA">
            <w:pPr>
              <w:spacing w:after="0" w:line="240" w:lineRule="auto"/>
              <w:ind w:firstLine="242"/>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tc>
      </w:tr>
      <w:tr w:rsidR="003D23AA" w:rsidRPr="00FA7227" w:rsidTr="003D23AA">
        <w:trPr>
          <w:trHeight w:val="20"/>
        </w:trPr>
        <w:tc>
          <w:tcPr>
            <w:tcW w:w="709"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2.10.</w:t>
            </w:r>
          </w:p>
        </w:tc>
        <w:tc>
          <w:tcPr>
            <w:tcW w:w="2376"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Исчерпывающий перечень оснований для приостановления или отказа в 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получении специального разрешения на перевозку тяжеловесных и (или) крупногабаритных грузов может быть отказано, если:</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управление не вправе, согласно настоящему регламенту, выдавать специальные разрешения по заявленному маршруту;</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 установленные требования о перевозке делимого груза не соблюдены;</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5) отсутствует согласие заявителя </w:t>
            </w:r>
            <w:proofErr w:type="gramStart"/>
            <w:r w:rsidRPr="00FA7227">
              <w:rPr>
                <w:rFonts w:ascii="Times New Roman" w:eastAsia="Times New Roman" w:hAnsi="Times New Roman" w:cs="Times New Roman"/>
                <w:sz w:val="28"/>
                <w:szCs w:val="28"/>
              </w:rPr>
              <w:t>на</w:t>
            </w:r>
            <w:proofErr w:type="gramEnd"/>
            <w:r w:rsidRPr="00FA7227">
              <w:rPr>
                <w:rFonts w:ascii="Times New Roman" w:eastAsia="Times New Roman" w:hAnsi="Times New Roman" w:cs="Times New Roman"/>
                <w:sz w:val="28"/>
                <w:szCs w:val="28"/>
              </w:rPr>
              <w:t>:</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а) проведение оценки технического состояния автомобильной дороги согласно пункту 26 приказа Минтранса РФ от 24 июля 2012 года №</w:t>
            </w:r>
            <w:r w:rsidR="00B876DF">
              <w:rPr>
                <w:rFonts w:ascii="Times New Roman" w:eastAsia="Times New Roman" w:hAnsi="Times New Roman" w:cs="Times New Roman"/>
                <w:sz w:val="28"/>
                <w:szCs w:val="28"/>
              </w:rPr>
              <w:t xml:space="preserve"> </w:t>
            </w:r>
            <w:r w:rsidRPr="00FA7227">
              <w:rPr>
                <w:rFonts w:ascii="Times New Roman" w:eastAsia="Times New Roman" w:hAnsi="Times New Roman" w:cs="Times New Roman"/>
                <w:sz w:val="28"/>
                <w:szCs w:val="28"/>
              </w:rPr>
              <w:t>258;</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9) заявитель не произвел оплату государственной пошлины за выдачу специального разрешения;</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3D23AA" w:rsidRPr="00FA7227" w:rsidTr="003D23AA">
        <w:trPr>
          <w:trHeight w:val="20"/>
        </w:trPr>
        <w:tc>
          <w:tcPr>
            <w:tcW w:w="709" w:type="dxa"/>
            <w:tcBorders>
              <w:top w:val="single" w:sz="4" w:space="0" w:color="auto"/>
              <w:left w:val="single" w:sz="4" w:space="0" w:color="auto"/>
              <w:bottom w:val="single" w:sz="4" w:space="0" w:color="auto"/>
              <w:right w:val="single" w:sz="4" w:space="0" w:color="auto"/>
            </w:tcBorders>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2.11.</w:t>
            </w:r>
          </w:p>
        </w:tc>
        <w:tc>
          <w:tcPr>
            <w:tcW w:w="2376" w:type="dxa"/>
            <w:tcBorders>
              <w:top w:val="single" w:sz="4" w:space="0" w:color="auto"/>
              <w:left w:val="single" w:sz="4" w:space="0" w:color="auto"/>
              <w:bottom w:val="single" w:sz="4" w:space="0" w:color="auto"/>
              <w:right w:val="single" w:sz="4" w:space="0" w:color="auto"/>
            </w:tcBorders>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Необходимой и обязательной услугой для предоставления муниципальной услуги являются услуги:</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по выдаче документа, подтверждающего право действовать в интересах заинтересованного лица;</w:t>
            </w:r>
          </w:p>
          <w:p w:rsidR="003D23AA" w:rsidRPr="00FA7227" w:rsidRDefault="003D23AA" w:rsidP="003D23AA">
            <w:pPr>
              <w:spacing w:after="0" w:line="240" w:lineRule="auto"/>
              <w:jc w:val="both"/>
              <w:rPr>
                <w:rFonts w:ascii="Times New Roman" w:eastAsia="Times New Roman" w:hAnsi="Times New Roman" w:cs="Times New Roman"/>
                <w:sz w:val="28"/>
                <w:szCs w:val="28"/>
              </w:rPr>
            </w:pPr>
            <w:proofErr w:type="gramStart"/>
            <w:r w:rsidRPr="00FA7227">
              <w:rPr>
                <w:rFonts w:ascii="Times New Roman" w:eastAsia="Times New Roman" w:hAnsi="Times New Roman" w:cs="Times New Roman"/>
                <w:sz w:val="28"/>
                <w:szCs w:val="28"/>
              </w:rPr>
              <w:t>подготовленное и оформленное в установленном порядке разрешения на движение по автомобильным дорогам местного значения тяжеловесного и (или) крупногабаритного транспортного средства.</w:t>
            </w:r>
            <w:proofErr w:type="gramEnd"/>
          </w:p>
        </w:tc>
      </w:tr>
      <w:tr w:rsidR="003D23AA" w:rsidRPr="00FA7227" w:rsidTr="003D23AA">
        <w:trPr>
          <w:trHeight w:val="20"/>
        </w:trPr>
        <w:tc>
          <w:tcPr>
            <w:tcW w:w="709"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2.12.</w:t>
            </w:r>
          </w:p>
        </w:tc>
        <w:tc>
          <w:tcPr>
            <w:tcW w:w="2376"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Размер и основания взимания муниципальной пошлины или иной платы, взимаемой за предоставление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тяжеловесных и (или) крупногабаритных грузов - 1600 рублей.</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(подпункт 111 пункта 1 статьи 333.33 Налогового кодекса Российской Федерации (часть вторая) от 5 августа 2000 года №117-ФЗ с изменениями от </w:t>
            </w:r>
            <w:r>
              <w:rPr>
                <w:rFonts w:ascii="Times New Roman" w:eastAsia="Times New Roman" w:hAnsi="Times New Roman" w:cs="Times New Roman"/>
                <w:sz w:val="28"/>
                <w:szCs w:val="28"/>
              </w:rPr>
              <w:br/>
              <w:t>21 июля 2014 г. №</w:t>
            </w:r>
            <w:r w:rsidRPr="00FA7227">
              <w:rPr>
                <w:rFonts w:ascii="Times New Roman" w:eastAsia="Times New Roman" w:hAnsi="Times New Roman" w:cs="Times New Roman"/>
                <w:sz w:val="28"/>
                <w:szCs w:val="28"/>
              </w:rPr>
              <w:t xml:space="preserve"> 221-ФЗ)</w:t>
            </w:r>
          </w:p>
        </w:tc>
      </w:tr>
      <w:tr w:rsidR="003D23AA" w:rsidRPr="00FA7227" w:rsidTr="003D23AA">
        <w:trPr>
          <w:trHeight w:val="20"/>
        </w:trPr>
        <w:tc>
          <w:tcPr>
            <w:tcW w:w="709"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2.13.</w:t>
            </w:r>
          </w:p>
        </w:tc>
        <w:tc>
          <w:tcPr>
            <w:tcW w:w="2376"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59"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3D23AA" w:rsidRPr="00FA7227" w:rsidTr="003D23AA">
        <w:trPr>
          <w:trHeight w:val="20"/>
        </w:trPr>
        <w:tc>
          <w:tcPr>
            <w:tcW w:w="709"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2.14.</w:t>
            </w:r>
          </w:p>
        </w:tc>
        <w:tc>
          <w:tcPr>
            <w:tcW w:w="2376"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Pr="00B6768B">
              <w:rPr>
                <w:rFonts w:ascii="Times New Roman" w:eastAsia="Times New Roman" w:hAnsi="Times New Roman" w:cs="Times New Roman"/>
                <w:sz w:val="28"/>
                <w:szCs w:val="28"/>
              </w:rPr>
              <w:t>15</w:t>
            </w:r>
            <w:r w:rsidRPr="00FA7227">
              <w:rPr>
                <w:rFonts w:ascii="Times New Roman" w:eastAsia="Times New Roman" w:hAnsi="Times New Roman" w:cs="Times New Roman"/>
                <w:sz w:val="28"/>
                <w:szCs w:val="28"/>
              </w:rPr>
              <w:t xml:space="preserve"> минут.</w:t>
            </w:r>
          </w:p>
        </w:tc>
      </w:tr>
      <w:tr w:rsidR="003D23AA" w:rsidRPr="00FA7227" w:rsidTr="003D23AA">
        <w:trPr>
          <w:trHeight w:val="20"/>
        </w:trPr>
        <w:tc>
          <w:tcPr>
            <w:tcW w:w="709"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2.15.</w:t>
            </w:r>
          </w:p>
        </w:tc>
        <w:tc>
          <w:tcPr>
            <w:tcW w:w="2376"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Срок и порядок регистрации запроса заявителя о предоставлении муниципальной услуги, в том числе в электронной форме </w:t>
            </w:r>
          </w:p>
        </w:tc>
        <w:tc>
          <w:tcPr>
            <w:tcW w:w="6659" w:type="dxa"/>
            <w:tcBorders>
              <w:top w:val="single" w:sz="4" w:space="0" w:color="auto"/>
              <w:left w:val="single" w:sz="4" w:space="0" w:color="auto"/>
              <w:bottom w:val="single" w:sz="4" w:space="0" w:color="auto"/>
              <w:right w:val="single" w:sz="4" w:space="0" w:color="auto"/>
            </w:tcBorders>
            <w:hideMark/>
          </w:tcPr>
          <w:p w:rsidR="003D23AA" w:rsidRPr="007B5C6E" w:rsidRDefault="003D23AA" w:rsidP="003D23AA">
            <w:pPr>
              <w:spacing w:after="0" w:line="240" w:lineRule="auto"/>
              <w:jc w:val="both"/>
              <w:rPr>
                <w:rFonts w:ascii="Times New Roman" w:eastAsia="Times New Roman" w:hAnsi="Times New Roman" w:cs="Times New Roman"/>
                <w:sz w:val="28"/>
                <w:szCs w:val="28"/>
              </w:rPr>
            </w:pPr>
            <w:r w:rsidRPr="007B5C6E">
              <w:rPr>
                <w:rFonts w:ascii="Times New Roman" w:eastAsia="Times New Roman" w:hAnsi="Times New Roman" w:cs="Times New Roman"/>
                <w:sz w:val="28"/>
                <w:szCs w:val="28"/>
              </w:rPr>
              <w:t>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w:t>
            </w:r>
          </w:p>
          <w:p w:rsidR="003D23AA" w:rsidRPr="007B5C6E" w:rsidRDefault="003D23AA" w:rsidP="003D23AA">
            <w:pPr>
              <w:spacing w:after="0" w:line="240" w:lineRule="auto"/>
              <w:jc w:val="both"/>
              <w:rPr>
                <w:rFonts w:ascii="Times New Roman" w:eastAsia="Times New Roman" w:hAnsi="Times New Roman" w:cs="Times New Roman"/>
                <w:sz w:val="28"/>
                <w:szCs w:val="28"/>
              </w:rPr>
            </w:pPr>
            <w:r w:rsidRPr="007B5C6E">
              <w:rPr>
                <w:rFonts w:ascii="Times New Roman" w:eastAsia="Times New Roman" w:hAnsi="Times New Roman" w:cs="Times New Roman"/>
                <w:sz w:val="28"/>
                <w:szCs w:val="28"/>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3D23AA" w:rsidRPr="007B5C6E" w:rsidRDefault="003D23AA" w:rsidP="003D23AA">
            <w:pPr>
              <w:spacing w:after="0" w:line="240" w:lineRule="auto"/>
              <w:jc w:val="both"/>
              <w:rPr>
                <w:rFonts w:ascii="Times New Roman" w:eastAsia="Times New Roman" w:hAnsi="Times New Roman" w:cs="Times New Roman"/>
                <w:sz w:val="28"/>
                <w:szCs w:val="28"/>
              </w:rPr>
            </w:pPr>
            <w:r w:rsidRPr="007B5C6E">
              <w:rPr>
                <w:rFonts w:ascii="Times New Roman" w:eastAsia="Times New Roman" w:hAnsi="Times New Roman" w:cs="Times New Roman"/>
                <w:sz w:val="28"/>
                <w:szCs w:val="28"/>
              </w:rPr>
              <w:t>Особенности предоставления услуги в электронной форме.</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7B5C6E">
              <w:rPr>
                <w:rFonts w:ascii="Times New Roman" w:eastAsia="Times New Roman" w:hAnsi="Times New Roman" w:cs="Times New Roman"/>
                <w:sz w:val="28"/>
                <w:szCs w:val="28"/>
              </w:rPr>
              <w:t xml:space="preserve">На официальном сайте администрации муниципального образования Брюховецкий район в </w:t>
            </w:r>
            <w:r>
              <w:rPr>
                <w:rFonts w:ascii="Times New Roman" w:eastAsia="Times New Roman" w:hAnsi="Times New Roman" w:cs="Times New Roman"/>
                <w:sz w:val="28"/>
                <w:szCs w:val="28"/>
              </w:rPr>
              <w:t xml:space="preserve">разделе Новосельское сельское поселение </w:t>
            </w:r>
            <w:r w:rsidRPr="007B5C6E">
              <w:rPr>
                <w:rFonts w:ascii="Times New Roman" w:eastAsia="Times New Roman" w:hAnsi="Times New Roman" w:cs="Times New Roman"/>
                <w:sz w:val="28"/>
                <w:szCs w:val="28"/>
              </w:rPr>
              <w:t>информаци</w:t>
            </w:r>
            <w:r>
              <w:rPr>
                <w:rFonts w:ascii="Times New Roman" w:eastAsia="Times New Roman" w:hAnsi="Times New Roman" w:cs="Times New Roman"/>
                <w:sz w:val="28"/>
                <w:szCs w:val="28"/>
              </w:rPr>
              <w:t>онно-телекоммуникационной сети «</w:t>
            </w:r>
            <w:r w:rsidRPr="007B5C6E">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7B5C6E">
              <w:rPr>
                <w:rFonts w:ascii="Times New Roman" w:eastAsia="Times New Roman" w:hAnsi="Times New Roman" w:cs="Times New Roman"/>
                <w:sz w:val="28"/>
                <w:szCs w:val="28"/>
              </w:rPr>
              <w:t xml:space="preserve">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w:t>
            </w:r>
            <w:hyperlink r:id="rId17" w:history="1">
              <w:r w:rsidRPr="007B5C6E">
                <w:rPr>
                  <w:rFonts w:ascii="Times New Roman" w:eastAsia="Times New Roman" w:hAnsi="Times New Roman" w:cs="Times New Roman"/>
                  <w:sz w:val="28"/>
                  <w:szCs w:val="28"/>
                </w:rPr>
                <w:t>2</w:t>
              </w:r>
            </w:hyperlink>
            <w:r w:rsidRPr="007B5C6E">
              <w:rPr>
                <w:rFonts w:ascii="Times New Roman" w:eastAsia="Times New Roman" w:hAnsi="Times New Roman" w:cs="Times New Roman"/>
                <w:sz w:val="28"/>
                <w:szCs w:val="28"/>
              </w:rPr>
              <w:t xml:space="preserve"> к административному регламенту) для дальнейшего его заполнения в электронном виде и распечатки</w:t>
            </w:r>
          </w:p>
        </w:tc>
      </w:tr>
      <w:tr w:rsidR="003D23AA" w:rsidRPr="00FA7227" w:rsidTr="003D23AA">
        <w:trPr>
          <w:trHeight w:val="20"/>
        </w:trPr>
        <w:tc>
          <w:tcPr>
            <w:tcW w:w="709"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2.16.</w:t>
            </w:r>
          </w:p>
        </w:tc>
        <w:tc>
          <w:tcPr>
            <w:tcW w:w="2376"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3D23AA" w:rsidRPr="003D23AA" w:rsidRDefault="003D23AA" w:rsidP="003D23AA">
            <w:pPr>
              <w:spacing w:after="0" w:line="240" w:lineRule="auto"/>
              <w:ind w:firstLine="709"/>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3D23AA" w:rsidRPr="003D23AA" w:rsidRDefault="003D23AA" w:rsidP="003D23AA">
            <w:pPr>
              <w:spacing w:after="0" w:line="240" w:lineRule="auto"/>
              <w:ind w:firstLine="709"/>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 xml:space="preserve">Рабочее место должностного лица Администрации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w:t>
            </w:r>
            <w:proofErr w:type="gramStart"/>
            <w:r w:rsidRPr="003D23AA">
              <w:rPr>
                <w:rFonts w:ascii="Times New Roman" w:eastAsia="Times New Roman" w:hAnsi="Times New Roman" w:cs="Times New Roman"/>
                <w:sz w:val="28"/>
                <w:szCs w:val="28"/>
              </w:rPr>
              <w:t>позволяющими</w:t>
            </w:r>
            <w:proofErr w:type="gramEnd"/>
            <w:r w:rsidRPr="003D23AA">
              <w:rPr>
                <w:rFonts w:ascii="Times New Roman" w:eastAsia="Times New Roman" w:hAnsi="Times New Roman" w:cs="Times New Roman"/>
                <w:sz w:val="28"/>
                <w:szCs w:val="28"/>
              </w:rPr>
              <w:t xml:space="preserve"> организовать предоставление услуги в полном объеме.</w:t>
            </w:r>
          </w:p>
          <w:p w:rsidR="003D23AA" w:rsidRPr="003D23AA" w:rsidRDefault="003D23AA" w:rsidP="003D23AA">
            <w:pPr>
              <w:spacing w:after="0" w:line="240" w:lineRule="auto"/>
              <w:ind w:firstLine="709"/>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3D23AA" w:rsidRPr="003D23AA" w:rsidRDefault="003D23AA" w:rsidP="003D23AA">
            <w:pPr>
              <w:spacing w:after="0" w:line="240" w:lineRule="auto"/>
              <w:ind w:firstLine="709"/>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3D23AA" w:rsidRPr="003D23AA" w:rsidRDefault="003D23AA" w:rsidP="003D23AA">
            <w:pPr>
              <w:spacing w:after="0" w:line="240" w:lineRule="auto"/>
              <w:ind w:firstLine="709"/>
              <w:jc w:val="both"/>
              <w:rPr>
                <w:rFonts w:ascii="Times New Roman" w:eastAsia="Times New Roman" w:hAnsi="Times New Roman" w:cs="Times New Roman"/>
                <w:sz w:val="28"/>
                <w:szCs w:val="28"/>
              </w:rPr>
            </w:pPr>
            <w:r w:rsidRPr="003D23AA">
              <w:rPr>
                <w:rFonts w:ascii="Times New Roman" w:eastAsia="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3D23AA" w:rsidRPr="003D23AA" w:rsidRDefault="003D23AA" w:rsidP="003D23AA">
            <w:pPr>
              <w:spacing w:after="0" w:line="240" w:lineRule="auto"/>
              <w:ind w:firstLine="709"/>
              <w:jc w:val="both"/>
              <w:rPr>
                <w:rFonts w:ascii="Times New Roman" w:eastAsia="Times New Roman" w:hAnsi="Times New Roman" w:cs="Times New Roman"/>
                <w:sz w:val="28"/>
                <w:szCs w:val="28"/>
              </w:rPr>
            </w:pPr>
            <w:proofErr w:type="gramStart"/>
            <w:r w:rsidRPr="003D23AA">
              <w:rPr>
                <w:rFonts w:ascii="Times New Roman" w:eastAsia="Times New Roman" w:hAnsi="Times New Roman" w:cs="Times New Roman"/>
                <w:sz w:val="28"/>
                <w:szCs w:val="28"/>
              </w:rPr>
              <w:t>На стендах Администрации и МФЦ размещаются следующие информационные материалы: порядок 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w:t>
            </w:r>
            <w:proofErr w:type="gramEnd"/>
            <w:r w:rsidRPr="003D23AA">
              <w:rPr>
                <w:rFonts w:ascii="Times New Roman" w:eastAsia="Times New Roman" w:hAnsi="Times New Roman" w:cs="Times New Roman"/>
                <w:sz w:val="28"/>
                <w:szCs w:val="28"/>
              </w:rPr>
              <w:t xml:space="preserve"> режима работы. Регламент размещается для ознакомления всех желающих на официальном сайте Администрации, а также на Едином портале.</w:t>
            </w:r>
          </w:p>
          <w:p w:rsidR="003D23AA" w:rsidRPr="00FA7227" w:rsidRDefault="003D23AA" w:rsidP="003D23AA">
            <w:pPr>
              <w:spacing w:after="0" w:line="240" w:lineRule="auto"/>
              <w:ind w:firstLine="215"/>
              <w:jc w:val="both"/>
              <w:rPr>
                <w:rFonts w:ascii="Times New Roman" w:eastAsia="Times New Roman" w:hAnsi="Times New Roman" w:cs="Times New Roman"/>
                <w:sz w:val="24"/>
                <w:szCs w:val="28"/>
              </w:rPr>
            </w:pPr>
            <w:r w:rsidRPr="003D23AA">
              <w:rPr>
                <w:rFonts w:ascii="Times New Roman" w:eastAsia="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3D23AA" w:rsidRPr="00FA7227" w:rsidTr="003D23AA">
        <w:trPr>
          <w:trHeight w:val="20"/>
        </w:trPr>
        <w:tc>
          <w:tcPr>
            <w:tcW w:w="709" w:type="dxa"/>
            <w:tcBorders>
              <w:top w:val="nil"/>
              <w:left w:val="single" w:sz="4" w:space="0" w:color="auto"/>
              <w:bottom w:val="single" w:sz="4" w:space="0" w:color="auto"/>
              <w:right w:val="single" w:sz="4" w:space="0" w:color="auto"/>
            </w:tcBorders>
            <w:hideMark/>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2.17.</w:t>
            </w:r>
          </w:p>
        </w:tc>
        <w:tc>
          <w:tcPr>
            <w:tcW w:w="2376" w:type="dxa"/>
            <w:tcBorders>
              <w:top w:val="nil"/>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Показатели доступности и качества муниципальной услуги </w:t>
            </w:r>
          </w:p>
        </w:tc>
        <w:tc>
          <w:tcPr>
            <w:tcW w:w="6659" w:type="dxa"/>
            <w:tcBorders>
              <w:top w:val="nil"/>
              <w:left w:val="single" w:sz="4" w:space="0" w:color="auto"/>
              <w:bottom w:val="single" w:sz="4" w:space="0" w:color="auto"/>
              <w:right w:val="single" w:sz="4" w:space="0" w:color="auto"/>
            </w:tcBorders>
            <w:hideMark/>
          </w:tcPr>
          <w:p w:rsidR="003D23AA" w:rsidRPr="00C102B7" w:rsidRDefault="003D23AA" w:rsidP="003D23AA">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1. Критериями доступности и качества предоставления муниципальной услуги являются:</w:t>
            </w:r>
          </w:p>
          <w:p w:rsidR="003D23AA" w:rsidRPr="00C102B7" w:rsidRDefault="003D23AA" w:rsidP="003D23AA">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1) получение муниципальной услуги своевременно и в соответствии со стандартом предоставления услуги;</w:t>
            </w:r>
          </w:p>
          <w:p w:rsidR="003D23AA" w:rsidRPr="00C102B7" w:rsidRDefault="003D23AA" w:rsidP="003D23AA">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3D23AA" w:rsidRPr="00C102B7" w:rsidRDefault="003D23AA" w:rsidP="003D23AA">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3) соблюдение сроков приема и рассмотрения документов;</w:t>
            </w:r>
          </w:p>
          <w:p w:rsidR="003D23AA" w:rsidRPr="00C102B7" w:rsidRDefault="003D23AA" w:rsidP="003D23AA">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4) соблюдение срока получения результата муниципальной услуги;</w:t>
            </w:r>
          </w:p>
          <w:p w:rsidR="003D23AA" w:rsidRPr="00C102B7" w:rsidRDefault="003D23AA" w:rsidP="003D23AA">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5) отсутствие обоснованных жалоб на нарушение Административного регламента, совершенных сотрудниками Администрации;</w:t>
            </w:r>
          </w:p>
          <w:p w:rsidR="003D23AA" w:rsidRPr="00C102B7" w:rsidRDefault="003D23AA" w:rsidP="003D23AA">
            <w:pPr>
              <w:spacing w:after="0" w:line="240" w:lineRule="auto"/>
              <w:jc w:val="both"/>
              <w:rPr>
                <w:rFonts w:ascii="Times New Roman" w:eastAsia="Times New Roman" w:hAnsi="Times New Roman" w:cs="Times New Roman"/>
                <w:sz w:val="28"/>
                <w:szCs w:val="28"/>
              </w:rPr>
            </w:pPr>
            <w:proofErr w:type="gramStart"/>
            <w:r w:rsidRPr="00C102B7">
              <w:rPr>
                <w:rFonts w:ascii="Times New Roman" w:eastAsia="Times New Roman" w:hAnsi="Times New Roman" w:cs="Times New Roman"/>
                <w:sz w:val="28"/>
                <w:szCs w:val="28"/>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roofErr w:type="gramEnd"/>
          </w:p>
          <w:p w:rsidR="003D23AA" w:rsidRPr="00C102B7" w:rsidRDefault="003D23AA" w:rsidP="003D23AA">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3D23AA" w:rsidRPr="00C102B7" w:rsidRDefault="003D23AA" w:rsidP="003D23AA">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При предоставлении муниципальной услуги в МФЦ консультацию, прием и выдачу документов осуществляет специалист МФЦ.</w:t>
            </w:r>
          </w:p>
          <w:p w:rsidR="003D23AA" w:rsidRPr="00C102B7" w:rsidRDefault="003D23AA" w:rsidP="003D23AA">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3D23AA" w:rsidRPr="00C102B7" w:rsidRDefault="003D23AA" w:rsidP="003D23AA">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3D23AA" w:rsidRPr="00C102B7" w:rsidRDefault="003D23AA" w:rsidP="003D23AA">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3D23AA" w:rsidRPr="00FA7227" w:rsidRDefault="003D23AA" w:rsidP="003D23AA">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3D23AA" w:rsidRPr="00FA7227" w:rsidTr="003D23AA">
        <w:trPr>
          <w:trHeight w:val="20"/>
        </w:trPr>
        <w:tc>
          <w:tcPr>
            <w:tcW w:w="709"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2.18.</w:t>
            </w:r>
          </w:p>
        </w:tc>
        <w:tc>
          <w:tcPr>
            <w:tcW w:w="2376"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59" w:type="dxa"/>
            <w:tcBorders>
              <w:top w:val="single" w:sz="4" w:space="0" w:color="auto"/>
              <w:left w:val="single" w:sz="4" w:space="0" w:color="auto"/>
              <w:bottom w:val="single" w:sz="4" w:space="0" w:color="auto"/>
              <w:right w:val="single" w:sz="4" w:space="0" w:color="auto"/>
            </w:tcBorders>
            <w:hideMark/>
          </w:tcPr>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18" w:anchor="Par451" w:history="1">
              <w:r w:rsidRPr="00FA7227">
                <w:rPr>
                  <w:rFonts w:ascii="Times New Roman" w:eastAsia="Times New Roman" w:hAnsi="Times New Roman" w:cs="Times New Roman"/>
                  <w:sz w:val="28"/>
                  <w:szCs w:val="28"/>
                </w:rPr>
                <w:t>разделом 3</w:t>
              </w:r>
            </w:hyperlink>
            <w:r w:rsidRPr="00FA7227">
              <w:rPr>
                <w:rFonts w:ascii="Times New Roman" w:eastAsia="Times New Roman" w:hAnsi="Times New Roman" w:cs="Times New Roman"/>
                <w:sz w:val="28"/>
                <w:szCs w:val="28"/>
              </w:rPr>
              <w:t xml:space="preserve"> Регламента. На официальном сайте администрации муниципального образования Брюховецкий район и на Едином 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МФЦ осуществляется в рамках соответствующих соглашений.</w:t>
            </w:r>
          </w:p>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Особенности предоставления муниципальной услуги в электронной форме</w:t>
            </w:r>
          </w:p>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bookmarkStart w:id="10" w:name="sub_1005"/>
            <w:r w:rsidRPr="00FA7227">
              <w:rPr>
                <w:rFonts w:ascii="Times New Roman" w:eastAsia="Times New Roman" w:hAnsi="Times New Roman" w:cs="Times New Roman"/>
                <w:sz w:val="28"/>
                <w:szCs w:val="28"/>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10"/>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4. Использование заявителем квалифицированной подписи осуществляется с соблюдением обязанностей, предусмотренных подпунктом 5 пункта 2.16 настоящего административного регламента.</w:t>
            </w:r>
          </w:p>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5. Обязанности участников электронного взаимодействия при использовании усиленных электронных подписей.</w:t>
            </w:r>
          </w:p>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При использовании усиленных электронных подписей участники электронного взаимодействия обязаны:</w:t>
            </w:r>
          </w:p>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bookmarkStart w:id="11" w:name="sub_101"/>
            <w:r w:rsidRPr="00FA7227">
              <w:rPr>
                <w:rFonts w:ascii="Times New Roman" w:eastAsia="Times New Roman" w:hAnsi="Times New Roman" w:cs="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bookmarkStart w:id="12" w:name="sub_102"/>
            <w:bookmarkEnd w:id="11"/>
            <w:r w:rsidRPr="00FA7227">
              <w:rPr>
                <w:rFonts w:ascii="Times New Roman" w:eastAsia="Times New Roman" w:hAnsi="Times New Roman" w:cs="Times New Roman"/>
                <w:sz w:val="28"/>
                <w:szCs w:val="28"/>
              </w:rPr>
              <w:t xml:space="preserve">2) уведомлять </w:t>
            </w:r>
            <w:hyperlink r:id="rId19" w:anchor="sub_27" w:history="1">
              <w:r w:rsidRPr="00FA7227">
                <w:rPr>
                  <w:rFonts w:ascii="Times New Roman" w:eastAsia="Times New Roman" w:hAnsi="Times New Roman" w:cs="Times New Roman"/>
                  <w:sz w:val="28"/>
                  <w:szCs w:val="28"/>
                </w:rPr>
                <w:t>удостоверяющий центр</w:t>
              </w:r>
            </w:hyperlink>
            <w:r w:rsidRPr="00FA7227">
              <w:rPr>
                <w:rFonts w:ascii="Times New Roman" w:eastAsia="Times New Roman" w:hAnsi="Times New Roman" w:cs="Times New Roman"/>
                <w:sz w:val="28"/>
                <w:szCs w:val="28"/>
              </w:rPr>
              <w:t xml:space="preserve">, выдавший </w:t>
            </w:r>
            <w:hyperlink r:id="rId20" w:anchor="sub_22" w:history="1">
              <w:r w:rsidRPr="00FA7227">
                <w:rPr>
                  <w:rFonts w:ascii="Times New Roman" w:eastAsia="Times New Roman" w:hAnsi="Times New Roman" w:cs="Times New Roman"/>
                  <w:sz w:val="28"/>
                  <w:szCs w:val="28"/>
                </w:rPr>
                <w:t>сертификат ключа проверки электронной подписи</w:t>
              </w:r>
            </w:hyperlink>
            <w:r w:rsidRPr="00FA7227">
              <w:rPr>
                <w:rFonts w:ascii="Times New Roman" w:eastAsia="Times New Roman"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bookmarkStart w:id="13" w:name="sub_103"/>
            <w:bookmarkEnd w:id="12"/>
            <w:r w:rsidRPr="00FA7227">
              <w:rPr>
                <w:rFonts w:ascii="Times New Roman" w:eastAsia="Times New Roman" w:hAnsi="Times New Roman" w:cs="Times New Roman"/>
                <w:sz w:val="28"/>
                <w:szCs w:val="28"/>
              </w:rPr>
              <w:t xml:space="preserve">3) не использовать </w:t>
            </w:r>
            <w:hyperlink r:id="rId21" w:anchor="sub_25" w:history="1">
              <w:r w:rsidRPr="00FA7227">
                <w:rPr>
                  <w:rFonts w:ascii="Times New Roman" w:eastAsia="Times New Roman" w:hAnsi="Times New Roman" w:cs="Times New Roman"/>
                  <w:sz w:val="28"/>
                  <w:szCs w:val="28"/>
                </w:rPr>
                <w:t>ключ электронной подписи</w:t>
              </w:r>
            </w:hyperlink>
            <w:r w:rsidRPr="00FA7227">
              <w:rPr>
                <w:rFonts w:ascii="Times New Roman" w:eastAsia="Times New Roman" w:hAnsi="Times New Roman" w:cs="Times New Roman"/>
                <w:sz w:val="28"/>
                <w:szCs w:val="28"/>
              </w:rPr>
              <w:t xml:space="preserve"> при наличии оснований полагать, что конфиденциальность данного ключа нарушена;</w:t>
            </w:r>
          </w:p>
          <w:bookmarkEnd w:id="13"/>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2" w:anchor="sub_29" w:history="1">
              <w:r w:rsidRPr="00FA7227">
                <w:rPr>
                  <w:rFonts w:ascii="Times New Roman" w:eastAsia="Times New Roman" w:hAnsi="Times New Roman" w:cs="Times New Roman"/>
                  <w:sz w:val="28"/>
                  <w:szCs w:val="28"/>
                </w:rPr>
                <w:t>средства электронной подписи</w:t>
              </w:r>
            </w:hyperlink>
            <w:r w:rsidRPr="00FA7227">
              <w:rPr>
                <w:rFonts w:ascii="Times New Roman" w:eastAsia="Times New Roman"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7. Признание квалифицированной электронной подписи.</w:t>
            </w:r>
          </w:p>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bookmarkStart w:id="14" w:name="sub_111"/>
            <w:r w:rsidRPr="00FA7227">
              <w:rPr>
                <w:rFonts w:ascii="Times New Roman" w:eastAsia="Times New Roman" w:hAnsi="Times New Roman" w:cs="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bookmarkStart w:id="15" w:name="sub_112"/>
            <w:bookmarkEnd w:id="14"/>
            <w:r w:rsidRPr="00FA7227">
              <w:rPr>
                <w:rFonts w:ascii="Times New Roman" w:eastAsia="Times New Roman" w:hAnsi="Times New Roman" w:cs="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bookmarkStart w:id="16" w:name="sub_113"/>
            <w:bookmarkEnd w:id="15"/>
            <w:r w:rsidRPr="00FA7227">
              <w:rPr>
                <w:rFonts w:ascii="Times New Roman" w:eastAsia="Times New Roman" w:hAnsi="Times New Roman" w:cs="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bookmarkEnd w:id="16"/>
          <w:p w:rsidR="003D23AA" w:rsidRPr="00FA7227" w:rsidRDefault="003D23AA" w:rsidP="003D23AA">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3D23AA" w:rsidRPr="00FA7227" w:rsidRDefault="003D23AA" w:rsidP="003D23AA">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bookmarkStart w:id="17" w:name="sub_300"/>
      <w:r w:rsidRPr="00FA7227">
        <w:rPr>
          <w:rFonts w:ascii="Times New Roman" w:eastAsia="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bookmarkEnd w:id="17"/>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bookmarkStart w:id="18" w:name="sub_32"/>
      <w:r w:rsidRPr="00FA7227">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3.1.1. Предоставление муниципальной услуги включает в себя следующие процедуры:</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консультирование заявителя;</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принятие и регистрация заявления;</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4) подготовка результата муниципальной услуги;</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5) выдача заявителю результата муниципальной услуги.</w:t>
      </w:r>
    </w:p>
    <w:p w:rsidR="003D23AA" w:rsidRPr="00FA7227" w:rsidRDefault="003D23AA" w:rsidP="003D23A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3.1.2. Блок-схема последовательности действий по предоставлению муниципальной услуги представлена в приложении №</w:t>
      </w:r>
      <w:r w:rsidR="00B876DF">
        <w:rPr>
          <w:rFonts w:ascii="Times New Roman" w:eastAsia="Times New Roman" w:hAnsi="Times New Roman" w:cs="Times New Roman"/>
          <w:sz w:val="28"/>
          <w:szCs w:val="28"/>
        </w:rPr>
        <w:t xml:space="preserve"> </w:t>
      </w:r>
      <w:r w:rsidRPr="00FA7227">
        <w:rPr>
          <w:rFonts w:ascii="Times New Roman" w:eastAsia="Times New Roman" w:hAnsi="Times New Roman" w:cs="Times New Roman"/>
          <w:sz w:val="28"/>
          <w:szCs w:val="28"/>
        </w:rPr>
        <w:t>1.</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w:t>
      </w:r>
      <w:r w:rsidR="005051AB">
        <w:rPr>
          <w:rFonts w:ascii="Times New Roman" w:eastAsia="Calibri" w:hAnsi="Times New Roman" w:cs="Times New Roman"/>
          <w:sz w:val="28"/>
          <w:szCs w:val="28"/>
          <w:lang w:eastAsia="en-US"/>
        </w:rPr>
        <w:t>.2. Административная процедура «</w:t>
      </w:r>
      <w:r w:rsidRPr="00FA7227">
        <w:rPr>
          <w:rFonts w:ascii="Times New Roman" w:eastAsia="Calibri" w:hAnsi="Times New Roman" w:cs="Times New Roman"/>
          <w:sz w:val="28"/>
          <w:szCs w:val="28"/>
          <w:lang w:eastAsia="en-US"/>
        </w:rPr>
        <w:t>Приём и регистрация заявления</w:t>
      </w:r>
      <w:r w:rsidR="005051AB">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bookmarkEnd w:id="18"/>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Заявление и документы предоставляются заявителем специалисту отдела управления, ответственному за выдачу специальных разрешений (далее - специалист), лично или направляются в управление почтовым отправлением либо передаются по телекоммуникационным каналам связи.</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9" w:name="sub_321"/>
      <w:r w:rsidRPr="00FA7227">
        <w:rPr>
          <w:rFonts w:ascii="Times New Roman" w:eastAsia="Calibri" w:hAnsi="Times New Roman" w:cs="Times New Roman"/>
          <w:sz w:val="28"/>
          <w:szCs w:val="28"/>
          <w:lang w:eastAsia="en-US"/>
        </w:rPr>
        <w:t>3.2.1. Основанием для начала административной процедуры является подача владельцем транспортного средства либо его представителем заявления с приложением к нему документов</w:t>
      </w:r>
      <w:r w:rsidR="00B876DF">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 xml:space="preserve"> обязанность по</w:t>
      </w:r>
      <w:r w:rsidRPr="00C102B7">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предоставлению которых возложена на заявителя в соответствии с п. 2.6 настоящего регламента, в том числе в электронном виде.</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bookmarkStart w:id="20" w:name="sub_322"/>
      <w:bookmarkEnd w:id="19"/>
      <w:r w:rsidRPr="00FA7227">
        <w:rPr>
          <w:rFonts w:ascii="Times New Roman" w:eastAsia="Calibri" w:hAnsi="Times New Roman" w:cs="Times New Roman"/>
          <w:sz w:val="28"/>
          <w:szCs w:val="28"/>
          <w:lang w:eastAsia="en-US"/>
        </w:rPr>
        <w:t>3.2.2</w:t>
      </w:r>
      <w:r w:rsidRPr="00FA7227">
        <w:rPr>
          <w:rFonts w:ascii="Times New Roman" w:eastAsia="Times New Roman" w:hAnsi="Times New Roman" w:cs="Times New Roman"/>
          <w:sz w:val="28"/>
          <w:szCs w:val="28"/>
        </w:rPr>
        <w:t>. Специалист администрации, ведущий прием заявлений, осуществляет:</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установление личности заявителя; </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проверку полномочий заявителя (в случае действия по доверенности);</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проверку наличия документов, предусмотренных пунктом 2.6 настоящего Регламента; </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отсутствия замечаний специалист администрации осуществляет:</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прием и регистрацию заявления в специальном журнале;</w:t>
      </w:r>
    </w:p>
    <w:p w:rsidR="003D23AA" w:rsidRPr="00FA7227" w:rsidRDefault="003D23AA" w:rsidP="003D23AA">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2) оформляет расписку в приеме документов в 2-х экземплярах. В расписке в том числе, указываются:</w:t>
      </w:r>
    </w:p>
    <w:p w:rsidR="003D23AA" w:rsidRPr="00FA7227" w:rsidRDefault="003D23AA" w:rsidP="003D23AA">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дата представления документов;</w:t>
      </w:r>
    </w:p>
    <w:p w:rsidR="003D23AA" w:rsidRPr="00FA7227" w:rsidRDefault="003D23AA" w:rsidP="003D23AA">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Ф.И.О. заявителя или наименование юридического лица (лиц по доверенности);</w:t>
      </w:r>
    </w:p>
    <w:p w:rsidR="003D23AA" w:rsidRPr="00FA7227" w:rsidRDefault="003D23AA" w:rsidP="003D23AA">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перечень документов с указанием их наименования, реквизитов;</w:t>
      </w:r>
    </w:p>
    <w:p w:rsidR="003D23AA" w:rsidRPr="00FA7227" w:rsidRDefault="003D23AA" w:rsidP="003D23AA">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3D23AA" w:rsidRPr="00FA7227" w:rsidRDefault="003D23AA" w:rsidP="003D23AA">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3D23AA" w:rsidRPr="00FA7227" w:rsidRDefault="003D23AA" w:rsidP="003D23AA">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перечень сведений и документов, которые будут получены по межведомственным запросам;</w:t>
      </w:r>
    </w:p>
    <w:p w:rsidR="003D23AA" w:rsidRPr="00FA7227" w:rsidRDefault="003D23AA" w:rsidP="003D23AA">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фамилия и инициалы специалиста, принявшего документы, а также его подпись;</w:t>
      </w:r>
    </w:p>
    <w:p w:rsidR="003D23AA" w:rsidRPr="00FA7227" w:rsidRDefault="003D23AA" w:rsidP="003D23AA">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передает заявителю первый экземпляр расписки, второй - помещает в сформированное дело.</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3) направление заявления на рассмотрение главе </w:t>
      </w:r>
      <w:r>
        <w:rPr>
          <w:rFonts w:ascii="Times New Roman" w:eastAsia="Times New Roman" w:hAnsi="Times New Roman" w:cs="Times New Roman"/>
          <w:sz w:val="28"/>
          <w:szCs w:val="28"/>
        </w:rPr>
        <w:t xml:space="preserve">Новосельского сельского поселения </w:t>
      </w:r>
      <w:r w:rsidRPr="00FA7227">
        <w:rPr>
          <w:rFonts w:ascii="Times New Roman" w:eastAsia="Times New Roman" w:hAnsi="Times New Roman" w:cs="Times New Roman"/>
          <w:sz w:val="28"/>
          <w:szCs w:val="28"/>
        </w:rPr>
        <w:t>Брюховецкого района.</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Процедуры, устанавливаемые настоящим пунктом, осуществляются:</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прием заявления и документов в течение 15 минут;</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регистрация заявления осуществляется в день поступления документов;</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Times New Roman" w:hAnsi="Times New Roman" w:cs="Times New Roman"/>
          <w:sz w:val="28"/>
          <w:szCs w:val="28"/>
        </w:rPr>
        <w:t xml:space="preserve">Результат процедур: принятое и зарегистрированное заявление, направленное на рассмотрение главе </w:t>
      </w:r>
      <w:r>
        <w:rPr>
          <w:rFonts w:ascii="Times New Roman" w:eastAsia="Times New Roman" w:hAnsi="Times New Roman" w:cs="Times New Roman"/>
          <w:sz w:val="28"/>
          <w:szCs w:val="28"/>
        </w:rPr>
        <w:t xml:space="preserve">Новосельского сельского поселения </w:t>
      </w:r>
      <w:r w:rsidRPr="00FA7227">
        <w:rPr>
          <w:rFonts w:ascii="Times New Roman" w:eastAsia="Times New Roman" w:hAnsi="Times New Roman" w:cs="Times New Roman"/>
          <w:sz w:val="28"/>
          <w:szCs w:val="28"/>
        </w:rPr>
        <w:t>Брюховецкого района или возвращенные заявителю документы.</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1" w:name="sub_324"/>
      <w:bookmarkEnd w:id="20"/>
      <w:r w:rsidRPr="00FA7227">
        <w:rPr>
          <w:rFonts w:ascii="Times New Roman" w:eastAsia="Calibri" w:hAnsi="Times New Roman" w:cs="Times New Roman"/>
          <w:sz w:val="28"/>
          <w:szCs w:val="28"/>
          <w:lang w:eastAsia="en-US"/>
        </w:rPr>
        <w:t>3.2.3. Результат административной процедуры - приём и регистрация заявления.</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2" w:name="sub_325"/>
      <w:bookmarkEnd w:id="21"/>
      <w:r w:rsidRPr="00FA7227">
        <w:rPr>
          <w:rFonts w:ascii="Times New Roman" w:eastAsia="Calibri" w:hAnsi="Times New Roman" w:cs="Times New Roman"/>
          <w:sz w:val="28"/>
          <w:szCs w:val="28"/>
          <w:lang w:eastAsia="en-US"/>
        </w:rPr>
        <w:t>3.2.4. Способ фиксации результата выполнения административной процедуры - запись в журнале регистрации заявлений.</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3" w:name="sub_326"/>
      <w:bookmarkEnd w:id="22"/>
      <w:r w:rsidRPr="00FA7227">
        <w:rPr>
          <w:rFonts w:ascii="Times New Roman" w:eastAsia="Calibri" w:hAnsi="Times New Roman" w:cs="Times New Roman"/>
          <w:sz w:val="28"/>
          <w:szCs w:val="28"/>
          <w:lang w:eastAsia="en-US"/>
        </w:rPr>
        <w:t xml:space="preserve">3.2.5. Заявление регистрируется в журнале регистрации заявлений специалистом в течение одного рабочего дня </w:t>
      </w:r>
      <w:proofErr w:type="gramStart"/>
      <w:r w:rsidRPr="00FA7227">
        <w:rPr>
          <w:rFonts w:ascii="Times New Roman" w:eastAsia="Calibri" w:hAnsi="Times New Roman" w:cs="Times New Roman"/>
          <w:sz w:val="28"/>
          <w:szCs w:val="28"/>
          <w:lang w:eastAsia="en-US"/>
        </w:rPr>
        <w:t>с даты</w:t>
      </w:r>
      <w:proofErr w:type="gramEnd"/>
      <w:r w:rsidRPr="00FA7227">
        <w:rPr>
          <w:rFonts w:ascii="Times New Roman" w:eastAsia="Calibri" w:hAnsi="Times New Roman" w:cs="Times New Roman"/>
          <w:sz w:val="28"/>
          <w:szCs w:val="28"/>
          <w:lang w:eastAsia="en-US"/>
        </w:rPr>
        <w:t xml:space="preserve"> его поступления.</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3.3. Формирование и направление межведомственных запросов в органы, участвующие в предоставлении муниципальной услуги.</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3.3.1. Специалист администрации направляет межведомственные запросы о предоставлении документов, предусмотренных пунктом 2.7 настоящего Административного регламента:</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выписки из Единого государственного реестра индивидуальных предпринимателей;</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выписки из Единого государственного реестра юридических лиц.</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bookmarkStart w:id="24" w:name="sub_363"/>
      <w:r w:rsidRPr="00FA7227">
        <w:rPr>
          <w:rFonts w:ascii="Times New Roman" w:eastAsia="Times New Roman" w:hAnsi="Times New Roman" w:cs="Times New Roman"/>
          <w:sz w:val="28"/>
          <w:szCs w:val="28"/>
        </w:rPr>
        <w:t>3.3.2.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FA7227">
        <w:rPr>
          <w:rFonts w:ascii="Times New Roman" w:eastAsia="Times New Roman" w:hAnsi="Times New Roman" w:cs="Times New Roman"/>
          <w:sz w:val="28"/>
          <w:szCs w:val="28"/>
        </w:rPr>
        <w:t>дств кр</w:t>
      </w:r>
      <w:proofErr w:type="gramEnd"/>
      <w:r w:rsidRPr="00FA7227">
        <w:rPr>
          <w:rFonts w:ascii="Times New Roman" w:eastAsia="Times New Roman" w:hAnsi="Times New Roman" w:cs="Times New Roman"/>
          <w:sz w:val="28"/>
          <w:szCs w:val="28"/>
        </w:rPr>
        <w:t xml:space="preserve">иптографической защиты информации и применением </w:t>
      </w:r>
      <w:hyperlink r:id="rId23" w:history="1">
        <w:r w:rsidRPr="00FA7227">
          <w:rPr>
            <w:rFonts w:ascii="Times New Roman" w:eastAsia="Times New Roman" w:hAnsi="Times New Roman" w:cs="Times New Roman"/>
            <w:sz w:val="28"/>
            <w:szCs w:val="28"/>
          </w:rPr>
          <w:t>электронной подписи</w:t>
        </w:r>
      </w:hyperlink>
      <w:r w:rsidRPr="00FA7227">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bookmarkEnd w:id="24"/>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если в течение 5 рабочих дней ответ на запрос, переданный с использованием средств СМЭВ, не поступил в администрацию Брюховецкого района, направление повторного запроса по каналам СМЭВ не допускается. Повторный запрос должен быть направлен на бумажном носителе.</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bookmarkStart w:id="25" w:name="sub_364"/>
      <w:r w:rsidRPr="00FA7227">
        <w:rPr>
          <w:rFonts w:ascii="Times New Roman" w:eastAsia="Times New Roman" w:hAnsi="Times New Roman" w:cs="Times New Roman"/>
          <w:sz w:val="28"/>
          <w:szCs w:val="28"/>
        </w:rPr>
        <w:t>3.3.3.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Брюховецкого района.</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bookmarkStart w:id="26" w:name="sub_365"/>
      <w:bookmarkEnd w:id="25"/>
      <w:r w:rsidRPr="00FA7227">
        <w:rPr>
          <w:rFonts w:ascii="Times New Roman" w:eastAsia="Times New Roman" w:hAnsi="Times New Roman" w:cs="Times New Roman"/>
          <w:sz w:val="28"/>
          <w:szCs w:val="28"/>
        </w:rPr>
        <w:t>3.3.4. Информацию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по Брюховецкого района.</w:t>
      </w: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bookmarkStart w:id="27" w:name="sub_367"/>
      <w:bookmarkEnd w:id="26"/>
      <w:r w:rsidRPr="00FA7227">
        <w:rPr>
          <w:rFonts w:ascii="Times New Roman" w:eastAsia="Times New Roman" w:hAnsi="Times New Roman" w:cs="Times New Roman"/>
          <w:sz w:val="28"/>
          <w:szCs w:val="28"/>
        </w:rPr>
        <w:t>3.3.5. Способ фиксации результата административной процедуры - приобщение поступившей информации к пакету документов, представленных заявителем.</w:t>
      </w:r>
      <w:bookmarkEnd w:id="27"/>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8" w:name="sub_33"/>
      <w:bookmarkEnd w:id="23"/>
      <w:r w:rsidRPr="00FA7227">
        <w:rPr>
          <w:rFonts w:ascii="Times New Roman" w:eastAsia="Calibri" w:hAnsi="Times New Roman" w:cs="Times New Roman"/>
          <w:sz w:val="28"/>
          <w:szCs w:val="28"/>
          <w:lang w:eastAsia="en-US"/>
        </w:rPr>
        <w:t>3.4. Административная процедура "Рассмотрение заявления".</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9" w:name="sub_331"/>
      <w:bookmarkEnd w:id="28"/>
      <w:r w:rsidRPr="00FA7227">
        <w:rPr>
          <w:rFonts w:ascii="Times New Roman" w:eastAsia="Calibri" w:hAnsi="Times New Roman" w:cs="Times New Roman"/>
          <w:sz w:val="28"/>
          <w:szCs w:val="28"/>
          <w:lang w:eastAsia="en-US"/>
        </w:rPr>
        <w:t>3.4.1. Основанием для начала административной процедуры является подписанное начальником управления заявление на выдачу специального разрешения на перевозку тяжеловесных и (или) крупногабаритных грузов или заявления на перевозку опасных грузов.</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0" w:name="sub_332"/>
      <w:bookmarkEnd w:id="29"/>
      <w:r w:rsidRPr="00FA7227">
        <w:rPr>
          <w:rFonts w:ascii="Times New Roman" w:eastAsia="Calibri" w:hAnsi="Times New Roman" w:cs="Times New Roman"/>
          <w:sz w:val="28"/>
          <w:szCs w:val="28"/>
          <w:lang w:eastAsia="en-US"/>
        </w:rPr>
        <w:t>3.4.2. Должностное лицо, ответственное за выполнение административной процедуры - специалист.</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1" w:name="sub_333"/>
      <w:bookmarkEnd w:id="30"/>
      <w:r w:rsidRPr="00FA7227">
        <w:rPr>
          <w:rFonts w:ascii="Times New Roman" w:eastAsia="Calibri" w:hAnsi="Times New Roman" w:cs="Times New Roman"/>
          <w:sz w:val="28"/>
          <w:szCs w:val="28"/>
          <w:lang w:eastAsia="en-US"/>
        </w:rPr>
        <w:t>3.4.3. Специалист при рассмотрении предоставленных документов на выдачу специального разрешения на перевозку тяжеловесных и (или) крупногабаритных грузов в течение четырех рабочих дней со дня регистрации заявления проверяет:</w:t>
      </w:r>
    </w:p>
    <w:bookmarkEnd w:id="31"/>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наличие полномочий на выдачу специального разрешения по заявленному маршруту;</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4) соблюдение требований о перевозке делимого груза.</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2" w:name="sub_335"/>
      <w:r w:rsidRPr="00FA7227">
        <w:rPr>
          <w:rFonts w:ascii="Times New Roman" w:eastAsia="Calibri" w:hAnsi="Times New Roman" w:cs="Times New Roman"/>
          <w:sz w:val="28"/>
          <w:szCs w:val="28"/>
          <w:lang w:eastAsia="en-US"/>
        </w:rPr>
        <w:t>3.4.4. Результатом административной процедуры является мотивированное решение об отказе в предоставлении услуги или переход к пр</w:t>
      </w:r>
      <w:r w:rsidR="00B876DF">
        <w:rPr>
          <w:rFonts w:ascii="Times New Roman" w:eastAsia="Calibri" w:hAnsi="Times New Roman" w:cs="Times New Roman"/>
          <w:sz w:val="28"/>
          <w:szCs w:val="28"/>
          <w:lang w:eastAsia="en-US"/>
        </w:rPr>
        <w:t>оцедуре «Согласование заявления»</w:t>
      </w:r>
      <w:r w:rsidRPr="00FA7227">
        <w:rPr>
          <w:rFonts w:ascii="Times New Roman" w:eastAsia="Calibri" w:hAnsi="Times New Roman" w:cs="Times New Roman"/>
          <w:sz w:val="28"/>
          <w:szCs w:val="28"/>
          <w:lang w:eastAsia="en-US"/>
        </w:rPr>
        <w:t>.</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3" w:name="sub_336"/>
      <w:bookmarkEnd w:id="32"/>
      <w:r w:rsidRPr="00FA7227">
        <w:rPr>
          <w:rFonts w:ascii="Times New Roman" w:eastAsia="Calibri" w:hAnsi="Times New Roman" w:cs="Times New Roman"/>
          <w:sz w:val="28"/>
          <w:szCs w:val="28"/>
          <w:lang w:eastAsia="en-US"/>
        </w:rPr>
        <w:t>3.4.5. Способ фиксации результата выполнения административной процедуры - запись в журнале регистрации заявлений.</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4" w:name="sub_34"/>
      <w:bookmarkEnd w:id="33"/>
      <w:r w:rsidRPr="00FA7227">
        <w:rPr>
          <w:rFonts w:ascii="Times New Roman" w:eastAsia="Calibri" w:hAnsi="Times New Roman" w:cs="Times New Roman"/>
          <w:sz w:val="28"/>
          <w:szCs w:val="28"/>
          <w:lang w:eastAsia="en-US"/>
        </w:rPr>
        <w:t>3</w:t>
      </w:r>
      <w:r w:rsidR="00B876DF">
        <w:rPr>
          <w:rFonts w:ascii="Times New Roman" w:eastAsia="Calibri" w:hAnsi="Times New Roman" w:cs="Times New Roman"/>
          <w:sz w:val="28"/>
          <w:szCs w:val="28"/>
          <w:lang w:eastAsia="en-US"/>
        </w:rPr>
        <w:t>.5. Административная процедура «</w:t>
      </w:r>
      <w:r w:rsidRPr="00FA7227">
        <w:rPr>
          <w:rFonts w:ascii="Times New Roman" w:eastAsia="Calibri" w:hAnsi="Times New Roman" w:cs="Times New Roman"/>
          <w:sz w:val="28"/>
          <w:szCs w:val="28"/>
          <w:lang w:eastAsia="en-US"/>
        </w:rPr>
        <w:t>Согласование заявления</w:t>
      </w:r>
      <w:r w:rsidR="00B876DF">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5" w:name="sub_341"/>
      <w:bookmarkEnd w:id="34"/>
      <w:r w:rsidRPr="00FA7227">
        <w:rPr>
          <w:rFonts w:ascii="Times New Roman" w:eastAsia="Calibri" w:hAnsi="Times New Roman" w:cs="Times New Roman"/>
          <w:sz w:val="28"/>
          <w:szCs w:val="28"/>
          <w:lang w:eastAsia="en-US"/>
        </w:rPr>
        <w:t>3.5.1. Основанием для начала административной процедуры является установление маршрута движения транспортного средства.</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6" w:name="sub_342"/>
      <w:bookmarkEnd w:id="35"/>
      <w:r w:rsidRPr="00FA7227">
        <w:rPr>
          <w:rFonts w:ascii="Times New Roman" w:eastAsia="Calibri" w:hAnsi="Times New Roman" w:cs="Times New Roman"/>
          <w:sz w:val="28"/>
          <w:szCs w:val="28"/>
          <w:lang w:eastAsia="en-US"/>
        </w:rPr>
        <w:t>3.5.2. Должностное лицо, ответственное за выполнение административной процедуры - специалист.</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7" w:name="sub_343"/>
      <w:bookmarkEnd w:id="36"/>
      <w:r w:rsidRPr="00FA7227">
        <w:rPr>
          <w:rFonts w:ascii="Times New Roman" w:eastAsia="Calibri" w:hAnsi="Times New Roman" w:cs="Times New Roman"/>
          <w:sz w:val="28"/>
          <w:szCs w:val="28"/>
          <w:lang w:eastAsia="en-US"/>
        </w:rPr>
        <w:t>3.5.3. Для согласования маршрута транспортного средства, осуществляющего перевозку опасных грузов, специалист направляет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8" w:name="sub_344"/>
      <w:bookmarkEnd w:id="37"/>
      <w:r w:rsidRPr="00FA7227">
        <w:rPr>
          <w:rFonts w:ascii="Times New Roman" w:eastAsia="Calibri" w:hAnsi="Times New Roman" w:cs="Times New Roman"/>
          <w:sz w:val="28"/>
          <w:szCs w:val="28"/>
          <w:lang w:eastAsia="en-US"/>
        </w:rPr>
        <w:t>3.5.4. Согласование маршрута транспортного средства, осуществляющее перевозки тяжеловесных грузов, осуществляется специалистом с владельцами автомобильных дорог, по которым проходит такой маршрут (далее - владельцы автомобильных дорог).</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9" w:name="sub_345"/>
      <w:bookmarkEnd w:id="38"/>
      <w:r w:rsidRPr="00FA7227">
        <w:rPr>
          <w:rFonts w:ascii="Times New Roman" w:eastAsia="Calibri" w:hAnsi="Times New Roman" w:cs="Times New Roman"/>
          <w:sz w:val="28"/>
          <w:szCs w:val="28"/>
          <w:lang w:eastAsia="en-US"/>
        </w:rPr>
        <w:t>3.5.5. Согласование маршрута транспортного средства, осуществляющего перевозки крупногабаритных грузов, осуществляется специалистом с владельцами автомобильных дорог и ОГИБДД ОМВД России по Брюховецкому району (далее - Госавтоинспекция).</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0" w:name="sub_346"/>
      <w:bookmarkEnd w:id="39"/>
      <w:r w:rsidRPr="00FA7227">
        <w:rPr>
          <w:rFonts w:ascii="Times New Roman" w:eastAsia="Calibri" w:hAnsi="Times New Roman" w:cs="Times New Roman"/>
          <w:sz w:val="28"/>
          <w:szCs w:val="28"/>
          <w:lang w:eastAsia="en-US"/>
        </w:rPr>
        <w:t>3.5.6. Специалист в течение четырех рабочих дней со дня регистрации заявления на перевозку тяжеловесных и (или) крупногабаритных грузов:</w:t>
      </w:r>
    </w:p>
    <w:bookmarkEnd w:id="40"/>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устанавливает путь следования по заявленному маршруту;</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определяет владельцев автомобильных дорог по пути следования заявленного маршрута;</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1" w:name="sub_347"/>
      <w:r w:rsidRPr="00FA7227">
        <w:rPr>
          <w:rFonts w:ascii="Times New Roman" w:eastAsia="Calibri" w:hAnsi="Times New Roman" w:cs="Times New Roman"/>
          <w:sz w:val="28"/>
          <w:szCs w:val="28"/>
          <w:lang w:eastAsia="en-US"/>
        </w:rPr>
        <w:t>3.5.7. В случае</w:t>
      </w:r>
      <w:proofErr w:type="gramStart"/>
      <w:r w:rsidRPr="00FA7227">
        <w:rPr>
          <w:rFonts w:ascii="Times New Roman" w:eastAsia="Calibri" w:hAnsi="Times New Roman" w:cs="Times New Roman"/>
          <w:sz w:val="28"/>
          <w:szCs w:val="28"/>
          <w:lang w:eastAsia="en-US"/>
        </w:rPr>
        <w:t>,</w:t>
      </w:r>
      <w:proofErr w:type="gramEnd"/>
      <w:r w:rsidRPr="00FA7227">
        <w:rPr>
          <w:rFonts w:ascii="Times New Roman" w:eastAsia="Calibri" w:hAnsi="Times New Roman" w:cs="Times New Roman"/>
          <w:sz w:val="28"/>
          <w:szCs w:val="28"/>
          <w:lang w:eastAsia="en-US"/>
        </w:rPr>
        <w:t xml:space="preserve">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24" w:history="1">
        <w:r w:rsidRPr="00FA7227">
          <w:rPr>
            <w:rFonts w:ascii="Times New Roman" w:eastAsia="Calibri" w:hAnsi="Times New Roman" w:cs="Times New Roman"/>
            <w:sz w:val="28"/>
            <w:szCs w:val="28"/>
            <w:lang w:eastAsia="en-US"/>
          </w:rPr>
          <w:t>главой V</w:t>
        </w:r>
      </w:hyperlink>
      <w:r w:rsidRPr="00FA7227">
        <w:rPr>
          <w:rFonts w:ascii="Times New Roman" w:eastAsia="Calibri" w:hAnsi="Times New Roman" w:cs="Times New Roman"/>
          <w:sz w:val="28"/>
          <w:szCs w:val="28"/>
          <w:lang w:eastAsia="en-US"/>
        </w:rPr>
        <w:t xml:space="preserve"> приказа Минтранса РФ от 24 июля 2012 года №258.</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2" w:name="sub_348"/>
      <w:bookmarkEnd w:id="41"/>
      <w:r w:rsidRPr="00FA7227">
        <w:rPr>
          <w:rFonts w:ascii="Times New Roman" w:eastAsia="Calibri" w:hAnsi="Times New Roman" w:cs="Times New Roman"/>
          <w:sz w:val="28"/>
          <w:szCs w:val="28"/>
          <w:lang w:eastAsia="en-US"/>
        </w:rPr>
        <w:t>3.5.8. Результатом исполнения муниципальной процедуры, является принятие решения о выдаче или об отказе в выдаче специального разрешения на перевозку тяжеловесных и (или) крупногабаритных грузов.</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3" w:name="sub_349"/>
      <w:bookmarkEnd w:id="42"/>
      <w:r w:rsidRPr="00FA7227">
        <w:rPr>
          <w:rFonts w:ascii="Times New Roman" w:eastAsia="Calibri" w:hAnsi="Times New Roman" w:cs="Times New Roman"/>
          <w:sz w:val="28"/>
          <w:szCs w:val="28"/>
          <w:lang w:eastAsia="en-US"/>
        </w:rPr>
        <w:t>3.5.9. Способ фиксации результата выполнения административной процедуры - согласованная заявка.</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4" w:name="sub_35"/>
      <w:bookmarkEnd w:id="43"/>
      <w:r w:rsidRPr="00FA7227">
        <w:rPr>
          <w:rFonts w:ascii="Times New Roman" w:eastAsia="Calibri" w:hAnsi="Times New Roman" w:cs="Times New Roman"/>
          <w:sz w:val="28"/>
          <w:szCs w:val="28"/>
          <w:lang w:eastAsia="en-US"/>
        </w:rPr>
        <w:t>3</w:t>
      </w:r>
      <w:r w:rsidR="005051AB">
        <w:rPr>
          <w:rFonts w:ascii="Times New Roman" w:eastAsia="Calibri" w:hAnsi="Times New Roman" w:cs="Times New Roman"/>
          <w:sz w:val="28"/>
          <w:szCs w:val="28"/>
          <w:lang w:eastAsia="en-US"/>
        </w:rPr>
        <w:t>.6. Административная процедура «</w:t>
      </w:r>
      <w:r w:rsidRPr="00FA7227">
        <w:rPr>
          <w:rFonts w:ascii="Times New Roman" w:eastAsia="Calibri" w:hAnsi="Times New Roman" w:cs="Times New Roman"/>
          <w:sz w:val="28"/>
          <w:szCs w:val="28"/>
          <w:lang w:eastAsia="en-US"/>
        </w:rPr>
        <w:t>Выдача специального разрешения</w:t>
      </w:r>
      <w:r w:rsidR="005051AB">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5" w:name="sub_351"/>
      <w:bookmarkEnd w:id="44"/>
      <w:r w:rsidRPr="00FA7227">
        <w:rPr>
          <w:rFonts w:ascii="Times New Roman" w:eastAsia="Calibri" w:hAnsi="Times New Roman" w:cs="Times New Roman"/>
          <w:sz w:val="28"/>
          <w:szCs w:val="28"/>
          <w:lang w:eastAsia="en-US"/>
        </w:rPr>
        <w:t>3.6.1. 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 грузов со всеми владельцами автомобильных дорог.</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6" w:name="sub_352"/>
      <w:bookmarkEnd w:id="45"/>
      <w:r w:rsidRPr="00FA7227">
        <w:rPr>
          <w:rFonts w:ascii="Times New Roman" w:eastAsia="Calibri" w:hAnsi="Times New Roman" w:cs="Times New Roman"/>
          <w:sz w:val="28"/>
          <w:szCs w:val="28"/>
          <w:lang w:eastAsia="en-US"/>
        </w:rPr>
        <w:t>3.6.2. Должностное лицо, ответственное за выполнение административной процедуры - специалист.</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7" w:name="sub_354"/>
      <w:bookmarkEnd w:id="46"/>
      <w:r w:rsidRPr="00FA7227">
        <w:rPr>
          <w:rFonts w:ascii="Times New Roman" w:eastAsia="Calibri" w:hAnsi="Times New Roman" w:cs="Times New Roman"/>
          <w:sz w:val="28"/>
          <w:szCs w:val="28"/>
          <w:lang w:eastAsia="en-US"/>
        </w:rPr>
        <w:t xml:space="preserve">3.6.3. </w:t>
      </w:r>
      <w:proofErr w:type="gramStart"/>
      <w:r w:rsidRPr="00FA7227">
        <w:rPr>
          <w:rFonts w:ascii="Times New Roman" w:eastAsia="Calibri" w:hAnsi="Times New Roman" w:cs="Times New Roman"/>
          <w:sz w:val="28"/>
          <w:szCs w:val="28"/>
          <w:lang w:eastAsia="en-US"/>
        </w:rPr>
        <w:t>Выдача специального разрешения на перевозку тяжеловесных и (или) крупногабаритных грузов осуществляется управлением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w:t>
      </w:r>
      <w:proofErr w:type="gramEnd"/>
      <w:r w:rsidRPr="00FA7227">
        <w:rPr>
          <w:rFonts w:ascii="Times New Roman" w:eastAsia="Calibri" w:hAnsi="Times New Roman" w:cs="Times New Roman"/>
          <w:sz w:val="28"/>
          <w:szCs w:val="28"/>
          <w:lang w:eastAsia="en-US"/>
        </w:rPr>
        <w:t xml:space="preserve"> заявления и схемы транспортного средства, также заверенных копий документов, указанных в </w:t>
      </w:r>
      <w:hyperlink w:anchor="sub_261" w:history="1">
        <w:r w:rsidRPr="00FA7227">
          <w:rPr>
            <w:rFonts w:ascii="Times New Roman" w:eastAsia="Calibri" w:hAnsi="Times New Roman" w:cs="Times New Roman"/>
            <w:sz w:val="28"/>
            <w:szCs w:val="28"/>
            <w:lang w:eastAsia="en-US"/>
          </w:rPr>
          <w:t>п. 2.6 раздела 2</w:t>
        </w:r>
      </w:hyperlink>
      <w:r w:rsidRPr="00FA7227">
        <w:rPr>
          <w:rFonts w:ascii="Times New Roman" w:eastAsia="Calibri" w:hAnsi="Times New Roman" w:cs="Times New Roman"/>
          <w:sz w:val="28"/>
          <w:szCs w:val="28"/>
          <w:lang w:eastAsia="en-US"/>
        </w:rPr>
        <w:t xml:space="preserve"> настоящего регламента, в случае подачи заявления и документов в адрес уполномоченного органа посредством факсимильной связи.</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8" w:name="sub_355"/>
      <w:bookmarkEnd w:id="47"/>
      <w:r w:rsidRPr="00FA7227">
        <w:rPr>
          <w:rFonts w:ascii="Times New Roman" w:eastAsia="Calibri" w:hAnsi="Times New Roman" w:cs="Times New Roman"/>
          <w:sz w:val="28"/>
          <w:szCs w:val="28"/>
          <w:lang w:eastAsia="en-US"/>
        </w:rPr>
        <w:t xml:space="preserve">3.6.4. Специальное разрешение на перевозку тяжеловесных и (или) крупногабаритных грузов согласно </w:t>
      </w:r>
      <w:hyperlink w:anchor="sub_1600" w:history="1">
        <w:r w:rsidRPr="00FA7227">
          <w:rPr>
            <w:rFonts w:ascii="Times New Roman" w:eastAsia="Calibri" w:hAnsi="Times New Roman" w:cs="Times New Roman"/>
            <w:sz w:val="28"/>
            <w:szCs w:val="28"/>
            <w:lang w:eastAsia="en-US"/>
          </w:rPr>
          <w:t>приложению №4</w:t>
        </w:r>
      </w:hyperlink>
      <w:r w:rsidRPr="00FA7227">
        <w:rPr>
          <w:rFonts w:ascii="Times New Roman" w:eastAsia="Calibri" w:hAnsi="Times New Roman" w:cs="Times New Roman"/>
          <w:sz w:val="28"/>
          <w:szCs w:val="28"/>
          <w:lang w:eastAsia="en-US"/>
        </w:rPr>
        <w:t xml:space="preserve"> настоящего регламента, оформляется специалистом в течение одного рабочего дня с момента принятия решения о выдаче специального разрешения на перевозку тяжеловесных и (или) крупногабаритных грузов.</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9" w:name="sub_356"/>
      <w:bookmarkEnd w:id="48"/>
      <w:r w:rsidRPr="00FA7227">
        <w:rPr>
          <w:rFonts w:ascii="Times New Roman" w:eastAsia="Calibri" w:hAnsi="Times New Roman" w:cs="Times New Roman"/>
          <w:sz w:val="28"/>
          <w:szCs w:val="28"/>
          <w:lang w:eastAsia="en-US"/>
        </w:rPr>
        <w:t xml:space="preserve">3.6.5. Результатом административной процедуры является выдача специального разрешения на перевозку </w:t>
      </w:r>
      <w:proofErr w:type="gramStart"/>
      <w:r w:rsidRPr="00FA7227">
        <w:rPr>
          <w:rFonts w:ascii="Times New Roman" w:eastAsia="Calibri" w:hAnsi="Times New Roman" w:cs="Times New Roman"/>
          <w:sz w:val="28"/>
          <w:szCs w:val="28"/>
          <w:lang w:eastAsia="en-US"/>
        </w:rPr>
        <w:t>тяжеловесных</w:t>
      </w:r>
      <w:proofErr w:type="gramEnd"/>
      <w:r w:rsidRPr="00FA7227">
        <w:rPr>
          <w:rFonts w:ascii="Times New Roman" w:eastAsia="Calibri" w:hAnsi="Times New Roman" w:cs="Times New Roman"/>
          <w:sz w:val="28"/>
          <w:szCs w:val="28"/>
          <w:lang w:eastAsia="en-US"/>
        </w:rPr>
        <w:t xml:space="preserve"> и (или) крупногабаритных груза.</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0" w:name="sub_357"/>
      <w:bookmarkEnd w:id="49"/>
      <w:r w:rsidRPr="00FA7227">
        <w:rPr>
          <w:rFonts w:ascii="Times New Roman" w:eastAsia="Calibri" w:hAnsi="Times New Roman" w:cs="Times New Roman"/>
          <w:sz w:val="28"/>
          <w:szCs w:val="28"/>
          <w:lang w:eastAsia="en-US"/>
        </w:rPr>
        <w:t>3.6.6. Способ фиксации результата выполнения административной процедуры - запись в журнале.</w:t>
      </w:r>
    </w:p>
    <w:bookmarkEnd w:id="50"/>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3D23AA" w:rsidRPr="00FA7227" w:rsidRDefault="003D23AA" w:rsidP="003D23AA">
      <w:pPr>
        <w:spacing w:after="0" w:line="240" w:lineRule="auto"/>
        <w:ind w:firstLine="567"/>
        <w:jc w:val="both"/>
        <w:rPr>
          <w:rFonts w:ascii="Times New Roman" w:eastAsia="Times New Roman" w:hAnsi="Times New Roman" w:cs="Times New Roman"/>
          <w:sz w:val="28"/>
          <w:szCs w:val="28"/>
        </w:rPr>
      </w:pPr>
      <w:bookmarkStart w:id="51" w:name="sub_400"/>
      <w:r w:rsidRPr="00FA7227">
        <w:rPr>
          <w:rFonts w:ascii="Times New Roman" w:eastAsia="Times New Roman" w:hAnsi="Times New Roman" w:cs="Times New Roman"/>
          <w:sz w:val="28"/>
          <w:szCs w:val="28"/>
        </w:rPr>
        <w:t xml:space="preserve">4. Формы </w:t>
      </w:r>
      <w:proofErr w:type="gramStart"/>
      <w:r w:rsidRPr="00FA7227">
        <w:rPr>
          <w:rFonts w:ascii="Times New Roman" w:eastAsia="Times New Roman" w:hAnsi="Times New Roman" w:cs="Times New Roman"/>
          <w:sz w:val="28"/>
          <w:szCs w:val="28"/>
        </w:rPr>
        <w:t>контроля за</w:t>
      </w:r>
      <w:proofErr w:type="gramEnd"/>
      <w:r w:rsidRPr="00FA7227">
        <w:rPr>
          <w:rFonts w:ascii="Times New Roman" w:eastAsia="Times New Roman" w:hAnsi="Times New Roman" w:cs="Times New Roman"/>
          <w:sz w:val="28"/>
          <w:szCs w:val="28"/>
        </w:rPr>
        <w:t xml:space="preserve"> предоставлением муниципальной услуги</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2" w:name="sub_41"/>
      <w:bookmarkEnd w:id="51"/>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4.1. Текущий </w:t>
      </w:r>
      <w:proofErr w:type="gramStart"/>
      <w:r w:rsidRPr="00FA7227">
        <w:rPr>
          <w:rFonts w:ascii="Times New Roman" w:eastAsia="Calibri" w:hAnsi="Times New Roman" w:cs="Times New Roman"/>
          <w:sz w:val="28"/>
          <w:szCs w:val="28"/>
          <w:lang w:eastAsia="en-US"/>
        </w:rPr>
        <w:t>контроль за</w:t>
      </w:r>
      <w:proofErr w:type="gramEnd"/>
      <w:r w:rsidRPr="00FA7227">
        <w:rPr>
          <w:rFonts w:ascii="Times New Roman" w:eastAsia="Calibri" w:hAnsi="Times New Roman" w:cs="Times New Roman"/>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путем проведения проверок соблюдения и исполнения положений административного регламента, иных нормативных правовых актов.</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3" w:name="sub_42"/>
      <w:bookmarkEnd w:id="52"/>
      <w:r w:rsidRPr="00FA7227">
        <w:rPr>
          <w:rFonts w:ascii="Times New Roman" w:eastAsia="Calibri" w:hAnsi="Times New Roman" w:cs="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7227">
        <w:rPr>
          <w:rFonts w:ascii="Times New Roman" w:eastAsia="Calibri" w:hAnsi="Times New Roman" w:cs="Times New Roman"/>
          <w:sz w:val="28"/>
          <w:szCs w:val="28"/>
          <w:lang w:eastAsia="en-US"/>
        </w:rPr>
        <w:t>контроля за</w:t>
      </w:r>
      <w:proofErr w:type="gramEnd"/>
      <w:r w:rsidRPr="00FA7227">
        <w:rPr>
          <w:rFonts w:ascii="Times New Roman" w:eastAsia="Calibri" w:hAnsi="Times New Roman" w:cs="Times New Roman"/>
          <w:sz w:val="28"/>
          <w:szCs w:val="28"/>
          <w:lang w:eastAsia="en-US"/>
        </w:rPr>
        <w:t xml:space="preserve"> полнотой и качеством предоставления муниципальной услуги.</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4" w:name="sub_421"/>
      <w:bookmarkEnd w:id="53"/>
      <w:r w:rsidRPr="00FA7227">
        <w:rPr>
          <w:rFonts w:ascii="Times New Roman" w:eastAsia="Calibri" w:hAnsi="Times New Roman" w:cs="Times New Roman"/>
          <w:sz w:val="28"/>
          <w:szCs w:val="28"/>
          <w:lang w:eastAsia="en-US"/>
        </w:rPr>
        <w:t>4.2.1.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5" w:name="sub_422"/>
      <w:bookmarkEnd w:id="54"/>
      <w:r w:rsidRPr="00FA7227">
        <w:rPr>
          <w:rFonts w:ascii="Times New Roman" w:eastAsia="Calibri" w:hAnsi="Times New Roman" w:cs="Times New Roman"/>
          <w:sz w:val="28"/>
          <w:szCs w:val="28"/>
          <w:lang w:eastAsia="en-US"/>
        </w:rPr>
        <w:t xml:space="preserve">4.2.2. Плановые проверки проводятся начальником </w:t>
      </w:r>
      <w:r>
        <w:rPr>
          <w:rFonts w:ascii="Times New Roman" w:eastAsia="Calibri" w:hAnsi="Times New Roman" w:cs="Times New Roman"/>
          <w:sz w:val="28"/>
          <w:szCs w:val="28"/>
          <w:lang w:eastAsia="en-US"/>
        </w:rPr>
        <w:t>общего отдела</w:t>
      </w:r>
      <w:r w:rsidRPr="00FA7227">
        <w:rPr>
          <w:rFonts w:ascii="Times New Roman" w:eastAsia="Calibri" w:hAnsi="Times New Roman" w:cs="Times New Roman"/>
          <w:sz w:val="28"/>
          <w:szCs w:val="28"/>
          <w:lang w:eastAsia="en-US"/>
        </w:rPr>
        <w:t xml:space="preserve"> один раз в год.</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6" w:name="sub_423"/>
      <w:bookmarkEnd w:id="55"/>
      <w:r w:rsidRPr="00FA7227">
        <w:rPr>
          <w:rFonts w:ascii="Times New Roman" w:eastAsia="Calibri" w:hAnsi="Times New Roman" w:cs="Times New Roman"/>
          <w:sz w:val="28"/>
          <w:szCs w:val="28"/>
          <w:lang w:eastAsia="en-US"/>
        </w:rPr>
        <w:t>4.2.3. Внеплановые проверки проводятся в связи с конкретным обращением заявителя следующими должностными лицами:</w:t>
      </w:r>
    </w:p>
    <w:bookmarkEnd w:id="56"/>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начальником общего отдела</w:t>
      </w:r>
      <w:r w:rsidRPr="00FA7227">
        <w:rPr>
          <w:rFonts w:ascii="Times New Roman" w:eastAsia="Calibri" w:hAnsi="Times New Roman" w:cs="Times New Roman"/>
          <w:sz w:val="28"/>
          <w:szCs w:val="28"/>
          <w:lang w:eastAsia="en-US"/>
        </w:rPr>
        <w:t>;</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7" w:name="sub_424"/>
      <w:r w:rsidRPr="00FA7227">
        <w:rPr>
          <w:rFonts w:ascii="Times New Roman" w:eastAsia="Calibri" w:hAnsi="Times New Roman" w:cs="Times New Roman"/>
          <w:sz w:val="28"/>
          <w:szCs w:val="28"/>
          <w:lang w:eastAsia="en-US"/>
        </w:rPr>
        <w:t xml:space="preserve">4.2.4. </w:t>
      </w:r>
      <w:proofErr w:type="gramStart"/>
      <w:r w:rsidRPr="00FA7227">
        <w:rPr>
          <w:rFonts w:ascii="Times New Roman" w:eastAsia="Calibri" w:hAnsi="Times New Roman" w:cs="Times New Roman"/>
          <w:sz w:val="28"/>
          <w:szCs w:val="28"/>
          <w:lang w:eastAsia="en-US"/>
        </w:rPr>
        <w:t>Контроль за</w:t>
      </w:r>
      <w:proofErr w:type="gramEnd"/>
      <w:r w:rsidRPr="00FA7227">
        <w:rPr>
          <w:rFonts w:ascii="Times New Roman" w:eastAsia="Calibri" w:hAnsi="Times New Roman" w:cs="Times New Roman"/>
          <w:sz w:val="28"/>
          <w:szCs w:val="28"/>
          <w:lang w:eastAsia="en-US"/>
        </w:rPr>
        <w:t xml:space="preserve"> полнотой и качеством оказания муниципальной услуги включает в себя:</w:t>
      </w:r>
    </w:p>
    <w:bookmarkEnd w:id="57"/>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проведение проверок на предмет полноты и правильности соблюдения административных процедур оказания муниципальной услуги;</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устранение выявленных нарушений прав граждан;</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рассмотрение и подготовка ответов на запросы обращения граждан, содержащих жалобы, на решения, действия (бездействие) должностных лиц;</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4) заявитель имеет право на любые предусмотренные действующим законодательством формы </w:t>
      </w:r>
      <w:proofErr w:type="gramStart"/>
      <w:r w:rsidRPr="00FA7227">
        <w:rPr>
          <w:rFonts w:ascii="Times New Roman" w:eastAsia="Calibri" w:hAnsi="Times New Roman" w:cs="Times New Roman"/>
          <w:sz w:val="28"/>
          <w:szCs w:val="28"/>
          <w:lang w:eastAsia="en-US"/>
        </w:rPr>
        <w:t>контроля за</w:t>
      </w:r>
      <w:proofErr w:type="gramEnd"/>
      <w:r w:rsidRPr="00FA7227">
        <w:rPr>
          <w:rFonts w:ascii="Times New Roman" w:eastAsia="Calibri" w:hAnsi="Times New Roman" w:cs="Times New Roman"/>
          <w:sz w:val="28"/>
          <w:szCs w:val="28"/>
          <w:lang w:eastAsia="en-US"/>
        </w:rPr>
        <w:t xml:space="preserve"> деятельностью управления при предоставлении муниципальной услуги.</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8" w:name="sub_43"/>
      <w:r w:rsidRPr="00FA7227">
        <w:rPr>
          <w:rFonts w:ascii="Times New Roman" w:eastAsia="Calibri" w:hAnsi="Times New Roman" w:cs="Times New Roman"/>
          <w:sz w:val="28"/>
          <w:szCs w:val="28"/>
          <w:lang w:eastAsia="en-US"/>
        </w:rPr>
        <w:t>4.3. Должностные лица управления несут административную, дисциплинарную и иную ответственность в соответствии с действующим законодательством за решения и действия (бездействия), принимаемые (осуществляемые) ими в ходе предоставления муниципальной услуги.</w:t>
      </w:r>
    </w:p>
    <w:bookmarkEnd w:id="58"/>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3D23AA" w:rsidRPr="00FA7227" w:rsidRDefault="003D23AA" w:rsidP="003D23AA">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bookmarkStart w:id="59" w:name="sub_500"/>
      <w:r w:rsidRPr="00FA7227">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bookmarkEnd w:id="59"/>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0" w:name="sub_51"/>
      <w:r w:rsidRPr="00FA7227">
        <w:rPr>
          <w:rFonts w:ascii="Times New Roman" w:eastAsia="Calibri" w:hAnsi="Times New Roman" w:cs="Times New Roman"/>
          <w:sz w:val="28"/>
          <w:szCs w:val="28"/>
          <w:lang w:eastAsia="en-US"/>
        </w:rPr>
        <w:t>5.1. Предмет досудебного (внесудебного) обжалования заявителем решений и действий (бездействия) управления, должностного лица управления, либо муниципального служащего.</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1" w:name="sub_511"/>
      <w:bookmarkEnd w:id="60"/>
      <w:r w:rsidRPr="00FA7227">
        <w:rPr>
          <w:rFonts w:ascii="Times New Roman" w:eastAsia="Calibri" w:hAnsi="Times New Roman" w:cs="Times New Roman"/>
          <w:sz w:val="28"/>
          <w:szCs w:val="28"/>
          <w:lang w:eastAsia="en-US"/>
        </w:rPr>
        <w:t xml:space="preserve">5.1.1. Заявитель может обратиться с </w:t>
      </w:r>
      <w:proofErr w:type="gramStart"/>
      <w:r w:rsidRPr="00FA7227">
        <w:rPr>
          <w:rFonts w:ascii="Times New Roman" w:eastAsia="Calibri" w:hAnsi="Times New Roman" w:cs="Times New Roman"/>
          <w:sz w:val="28"/>
          <w:szCs w:val="28"/>
          <w:lang w:eastAsia="en-US"/>
        </w:rPr>
        <w:t>жалобой</w:t>
      </w:r>
      <w:proofErr w:type="gramEnd"/>
      <w:r w:rsidRPr="00FA7227">
        <w:rPr>
          <w:rFonts w:ascii="Times New Roman" w:eastAsia="Calibri" w:hAnsi="Times New Roman" w:cs="Times New Roman"/>
          <w:sz w:val="28"/>
          <w:szCs w:val="28"/>
          <w:lang w:eastAsia="en-US"/>
        </w:rPr>
        <w:t xml:space="preserve"> в том числе в следующих случаях:</w:t>
      </w:r>
    </w:p>
    <w:bookmarkEnd w:id="61"/>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нарушение срока предоставления муниципальной услуги;</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7) отказ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2" w:name="sub_52"/>
      <w:r w:rsidRPr="00FA7227">
        <w:rPr>
          <w:rFonts w:ascii="Times New Roman" w:eastAsia="Calibri" w:hAnsi="Times New Roman" w:cs="Times New Roman"/>
          <w:sz w:val="28"/>
          <w:szCs w:val="28"/>
          <w:lang w:eastAsia="en-US"/>
        </w:rPr>
        <w:t>5.2. Общие требования к порядку подачи и рассмотрения жалобы.</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3" w:name="sub_521"/>
      <w:bookmarkEnd w:id="62"/>
      <w:r w:rsidRPr="00FA7227">
        <w:rPr>
          <w:rFonts w:ascii="Times New Roman" w:eastAsia="Calibri" w:hAnsi="Times New Roman" w:cs="Times New Roman"/>
          <w:sz w:val="28"/>
          <w:szCs w:val="28"/>
          <w:lang w:eastAsia="en-US"/>
        </w:rPr>
        <w:t xml:space="preserve">1) Жалоба подается в письменной форме на бумажном носителе, в электронной форме в управление. Жалобы на решения, принятые </w:t>
      </w:r>
      <w:r>
        <w:rPr>
          <w:rFonts w:ascii="Times New Roman" w:eastAsia="Calibri" w:hAnsi="Times New Roman" w:cs="Times New Roman"/>
          <w:sz w:val="28"/>
          <w:szCs w:val="28"/>
          <w:lang w:eastAsia="en-US"/>
        </w:rPr>
        <w:t>начальником общего отдела</w:t>
      </w:r>
      <w:r w:rsidRPr="00FA7227">
        <w:rPr>
          <w:rFonts w:ascii="Times New Roman" w:eastAsia="Calibri" w:hAnsi="Times New Roman" w:cs="Times New Roman"/>
          <w:sz w:val="28"/>
          <w:szCs w:val="28"/>
          <w:lang w:eastAsia="en-US"/>
        </w:rPr>
        <w:t xml:space="preserve"> подаются в администрацию </w:t>
      </w:r>
      <w:r>
        <w:rPr>
          <w:rFonts w:ascii="Times New Roman" w:eastAsia="Calibri" w:hAnsi="Times New Roman" w:cs="Times New Roman"/>
          <w:sz w:val="28"/>
          <w:szCs w:val="28"/>
          <w:lang w:eastAsia="en-US"/>
        </w:rPr>
        <w:t>Новосельского сельского поселения Брюховецкого</w:t>
      </w:r>
      <w:r w:rsidRPr="00FA7227">
        <w:rPr>
          <w:rFonts w:ascii="Times New Roman" w:eastAsia="Calibri" w:hAnsi="Times New Roman" w:cs="Times New Roman"/>
          <w:sz w:val="28"/>
          <w:szCs w:val="28"/>
          <w:lang w:eastAsia="en-US"/>
        </w:rPr>
        <w:t xml:space="preserve"> район</w:t>
      </w:r>
      <w:r>
        <w:rPr>
          <w:rFonts w:ascii="Times New Roman" w:eastAsia="Calibri" w:hAnsi="Times New Roman" w:cs="Times New Roman"/>
          <w:sz w:val="28"/>
          <w:szCs w:val="28"/>
          <w:lang w:eastAsia="en-US"/>
        </w:rPr>
        <w:t>а</w:t>
      </w:r>
      <w:r w:rsidRPr="00FA7227">
        <w:rPr>
          <w:rFonts w:ascii="Times New Roman" w:eastAsia="Calibri" w:hAnsi="Times New Roman" w:cs="Times New Roman"/>
          <w:sz w:val="28"/>
          <w:szCs w:val="28"/>
          <w:lang w:eastAsia="en-US"/>
        </w:rPr>
        <w:t>.</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4" w:name="sub_522"/>
      <w:bookmarkEnd w:id="63"/>
      <w:r w:rsidRPr="00FA7227">
        <w:rPr>
          <w:rFonts w:ascii="Times New Roman" w:eastAsia="Calibri" w:hAnsi="Times New Roman" w:cs="Times New Roman"/>
          <w:sz w:val="28"/>
          <w:szCs w:val="28"/>
          <w:lang w:eastAsia="en-US"/>
        </w:rPr>
        <w:t>2) Жалоба может быть направлена по почте, через многофункциональный центр, с использованием информационно-теле</w:t>
      </w:r>
      <w:r w:rsidR="00B876DF">
        <w:rPr>
          <w:rFonts w:ascii="Times New Roman" w:eastAsia="Calibri" w:hAnsi="Times New Roman" w:cs="Times New Roman"/>
          <w:sz w:val="28"/>
          <w:szCs w:val="28"/>
          <w:lang w:eastAsia="en-US"/>
        </w:rPr>
        <w:t>коммуникационной сети «Интернет»</w:t>
      </w:r>
      <w:r w:rsidRPr="00FA7227">
        <w:rPr>
          <w:rFonts w:ascii="Times New Roman" w:eastAsia="Calibri" w:hAnsi="Times New Roman" w:cs="Times New Roman"/>
          <w:sz w:val="28"/>
          <w:szCs w:val="28"/>
          <w:lang w:eastAsia="en-US"/>
        </w:rPr>
        <w:t>, официального сайта Управления, единого портала государственных услуг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5" w:name="sub_523"/>
      <w:bookmarkEnd w:id="64"/>
      <w:r w:rsidRPr="00FA7227">
        <w:rPr>
          <w:rFonts w:ascii="Times New Roman" w:eastAsia="Calibri" w:hAnsi="Times New Roman" w:cs="Times New Roman"/>
          <w:sz w:val="28"/>
          <w:szCs w:val="28"/>
          <w:lang w:eastAsia="en-US"/>
        </w:rPr>
        <w:t xml:space="preserve">3) В случае, если федеральным законом установлен порядок (процедура) подачи и рассмотрения жалоб на решения и действия (бездействие) органов местного самоуправления и их должностных лиц, муниципальных служащих, для отношений, связанных с подачей и рассмотрением указанных жалоб, </w:t>
      </w:r>
      <w:hyperlink w:anchor="sub_51" w:history="1">
        <w:r w:rsidRPr="00FA7227">
          <w:rPr>
            <w:rFonts w:ascii="Times New Roman" w:eastAsia="Calibri" w:hAnsi="Times New Roman" w:cs="Times New Roman"/>
            <w:sz w:val="28"/>
            <w:szCs w:val="28"/>
            <w:lang w:eastAsia="en-US"/>
          </w:rPr>
          <w:t>нормы п. 5.1. раздела 5</w:t>
        </w:r>
      </w:hyperlink>
      <w:r w:rsidRPr="00FA7227">
        <w:rPr>
          <w:rFonts w:ascii="Times New Roman" w:eastAsia="Calibri" w:hAnsi="Times New Roman" w:cs="Times New Roman"/>
          <w:sz w:val="28"/>
          <w:szCs w:val="28"/>
          <w:lang w:eastAsia="en-US"/>
        </w:rPr>
        <w:t xml:space="preserve"> настоящего регламента не применяются.</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6" w:name="sub_524"/>
      <w:bookmarkEnd w:id="65"/>
      <w:r w:rsidRPr="00FA7227">
        <w:rPr>
          <w:rFonts w:ascii="Times New Roman" w:eastAsia="Calibri" w:hAnsi="Times New Roman" w:cs="Times New Roman"/>
          <w:sz w:val="28"/>
          <w:szCs w:val="28"/>
          <w:lang w:eastAsia="en-US"/>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7" w:name="sub_525"/>
      <w:bookmarkEnd w:id="66"/>
      <w:r w:rsidRPr="00FA7227">
        <w:rPr>
          <w:rFonts w:ascii="Times New Roman" w:eastAsia="Calibri" w:hAnsi="Times New Roman" w:cs="Times New Roman"/>
          <w:sz w:val="28"/>
          <w:szCs w:val="28"/>
          <w:lang w:eastAsia="en-US"/>
        </w:rPr>
        <w:t>5) Жалоба должна содержать:</w:t>
      </w:r>
    </w:p>
    <w:bookmarkEnd w:id="67"/>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а) наименование органа местного самоуправления, должностного лица управления, либо муниципального служащего, решения и действия (бездействие) которых обжалуются;</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 сведения об обжалуемых решениях и действиях (бездействии) управления, должностного лица управления, либо муниципального служащего;</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8" w:name="sub_526"/>
      <w:proofErr w:type="gramStart"/>
      <w:r w:rsidRPr="00FA7227">
        <w:rPr>
          <w:rFonts w:ascii="Times New Roman" w:eastAsia="Calibri" w:hAnsi="Times New Roman" w:cs="Times New Roman"/>
          <w:sz w:val="28"/>
          <w:szCs w:val="28"/>
          <w:lang w:eastAsia="en-US"/>
        </w:rPr>
        <w:t>6) Жалоба, поступившая в управление, либо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A7227">
        <w:rPr>
          <w:rFonts w:ascii="Times New Roman" w:eastAsia="Calibri" w:hAnsi="Times New Roman" w:cs="Times New Roman"/>
          <w:sz w:val="28"/>
          <w:szCs w:val="28"/>
          <w:lang w:eastAsia="en-US"/>
        </w:rPr>
        <w:t xml:space="preserve"> дня ее регистрации. Правительство Российской Федерации вправе установить случаи, при которых срок рассмотрения жалобы может быть сокращен.</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9" w:name="sub_527"/>
      <w:bookmarkEnd w:id="68"/>
      <w:r w:rsidRPr="00FA7227">
        <w:rPr>
          <w:rFonts w:ascii="Times New Roman" w:eastAsia="Calibri" w:hAnsi="Times New Roman" w:cs="Times New Roman"/>
          <w:sz w:val="28"/>
          <w:szCs w:val="28"/>
          <w:lang w:eastAsia="en-US"/>
        </w:rPr>
        <w:t>7) По результатам рассмотрения жалобы управление принимает одно из следующих решений:</w:t>
      </w:r>
    </w:p>
    <w:bookmarkEnd w:id="69"/>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а)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б) отказывает в удовлетворении жалобы.</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70" w:name="sub_528"/>
      <w:r w:rsidRPr="00FA7227">
        <w:rPr>
          <w:rFonts w:ascii="Times New Roman" w:eastAsia="Calibri" w:hAnsi="Times New Roman" w:cs="Times New Roman"/>
          <w:sz w:val="28"/>
          <w:szCs w:val="28"/>
          <w:lang w:eastAsia="en-US"/>
        </w:rPr>
        <w:t xml:space="preserve">8) Не позднее дня, следующего за днем принятия решения, указанного в </w:t>
      </w:r>
      <w:hyperlink w:anchor="sub_527" w:history="1">
        <w:proofErr w:type="spellStart"/>
        <w:r w:rsidRPr="00FA7227">
          <w:rPr>
            <w:rFonts w:ascii="Times New Roman" w:eastAsia="Calibri" w:hAnsi="Times New Roman" w:cs="Times New Roman"/>
            <w:sz w:val="28"/>
            <w:szCs w:val="28"/>
            <w:lang w:eastAsia="en-US"/>
          </w:rPr>
          <w:t>п.п</w:t>
        </w:r>
        <w:proofErr w:type="spellEnd"/>
        <w:r w:rsidRPr="00FA7227">
          <w:rPr>
            <w:rFonts w:ascii="Times New Roman" w:eastAsia="Calibri" w:hAnsi="Times New Roman" w:cs="Times New Roman"/>
            <w:sz w:val="28"/>
            <w:szCs w:val="28"/>
            <w:lang w:eastAsia="en-US"/>
          </w:rPr>
          <w:t>. 7 п. 5.2. раздела 5</w:t>
        </w:r>
      </w:hyperlink>
      <w:r w:rsidRPr="00FA7227">
        <w:rPr>
          <w:rFonts w:ascii="Times New Roman" w:eastAsia="Calibri" w:hAnsi="Times New Roman" w:cs="Times New Roman"/>
          <w:sz w:val="28"/>
          <w:szCs w:val="28"/>
          <w:lang w:eastAsia="en-U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71" w:name="sub_529"/>
      <w:bookmarkEnd w:id="70"/>
      <w:r w:rsidRPr="00FA7227">
        <w:rPr>
          <w:rFonts w:ascii="Times New Roman" w:eastAsia="Calibri" w:hAnsi="Times New Roman" w:cs="Times New Roman"/>
          <w:sz w:val="28"/>
          <w:szCs w:val="28"/>
          <w:lang w:eastAsia="en-US"/>
        </w:rPr>
        <w:t xml:space="preserve">9) В случае установления в ходе или по результатам </w:t>
      </w:r>
      <w:proofErr w:type="gramStart"/>
      <w:r w:rsidRPr="00FA7227">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FA7227">
        <w:rPr>
          <w:rFonts w:ascii="Times New Roman" w:eastAsia="Calibri" w:hAnsi="Times New Roman" w:cs="Times New Roman"/>
          <w:sz w:val="28"/>
          <w:szCs w:val="28"/>
          <w:lang w:eastAsia="en-US"/>
        </w:rPr>
        <w:t xml:space="preserve"> или преступления должностное лицо, наделенное полномочиями по рассмотрению жалоб в соответствии </w:t>
      </w:r>
      <w:hyperlink w:anchor="sub_521" w:history="1">
        <w:r w:rsidRPr="00FA7227">
          <w:rPr>
            <w:rFonts w:ascii="Times New Roman" w:eastAsia="Calibri" w:hAnsi="Times New Roman" w:cs="Times New Roman"/>
            <w:sz w:val="28"/>
            <w:szCs w:val="28"/>
            <w:lang w:eastAsia="en-US"/>
          </w:rPr>
          <w:t xml:space="preserve">п.п.1 п. 5.2 </w:t>
        </w:r>
      </w:hyperlink>
      <w:r w:rsidRPr="00FA7227">
        <w:rPr>
          <w:rFonts w:ascii="Times New Roman" w:eastAsia="Calibri" w:hAnsi="Times New Roman" w:cs="Times New Roman"/>
          <w:sz w:val="28"/>
          <w:szCs w:val="28"/>
          <w:lang w:eastAsia="en-US"/>
        </w:rPr>
        <w:t>раздела 5 настоящего регламента, незамедлительно направляет имеющиеся материалы в органы прокуратуры.</w:t>
      </w:r>
    </w:p>
    <w:bookmarkEnd w:id="71"/>
    <w:p w:rsidR="003D23AA"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5051AB" w:rsidRDefault="003D23AA" w:rsidP="003D23AA">
      <w:pPr>
        <w:autoSpaceDE w:val="0"/>
        <w:autoSpaceDN w:val="0"/>
        <w:adjustRightInd w:val="0"/>
        <w:spacing w:after="0" w:line="240" w:lineRule="auto"/>
        <w:rPr>
          <w:rFonts w:ascii="Times New Roman" w:eastAsia="Times New Roman" w:hAnsi="Times New Roman" w:cs="Times New Roman"/>
          <w:sz w:val="28"/>
          <w:szCs w:val="28"/>
        </w:rPr>
      </w:pPr>
      <w:bookmarkStart w:id="72" w:name="sub_1100"/>
      <w:bookmarkEnd w:id="72"/>
      <w:r>
        <w:rPr>
          <w:rFonts w:ascii="Times New Roman" w:eastAsia="Times New Roman" w:hAnsi="Times New Roman" w:cs="Times New Roman"/>
          <w:sz w:val="28"/>
          <w:szCs w:val="28"/>
        </w:rPr>
        <w:t>Глава Новосельского</w:t>
      </w:r>
    </w:p>
    <w:p w:rsidR="005051AB" w:rsidRDefault="005051AB" w:rsidP="003D23A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D23AA">
        <w:rPr>
          <w:rFonts w:ascii="Times New Roman" w:eastAsia="Times New Roman" w:hAnsi="Times New Roman" w:cs="Times New Roman"/>
          <w:sz w:val="28"/>
          <w:szCs w:val="28"/>
        </w:rPr>
        <w:t>ельского</w:t>
      </w:r>
      <w:r>
        <w:rPr>
          <w:rFonts w:ascii="Times New Roman" w:eastAsia="Times New Roman" w:hAnsi="Times New Roman" w:cs="Times New Roman"/>
          <w:sz w:val="28"/>
          <w:szCs w:val="28"/>
        </w:rPr>
        <w:t xml:space="preserve"> </w:t>
      </w:r>
      <w:r w:rsidR="003D23AA">
        <w:rPr>
          <w:rFonts w:ascii="Times New Roman" w:eastAsia="Times New Roman" w:hAnsi="Times New Roman" w:cs="Times New Roman"/>
          <w:sz w:val="28"/>
          <w:szCs w:val="28"/>
        </w:rPr>
        <w:t xml:space="preserve">поселения </w:t>
      </w:r>
    </w:p>
    <w:p w:rsidR="003D23AA" w:rsidRPr="00FA7227" w:rsidRDefault="003D23AA" w:rsidP="003D23A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Брюховецкого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051AB">
        <w:rPr>
          <w:rFonts w:ascii="Times New Roman" w:eastAsia="Times New Roman" w:hAnsi="Times New Roman" w:cs="Times New Roman"/>
          <w:sz w:val="28"/>
          <w:szCs w:val="28"/>
        </w:rPr>
        <w:tab/>
      </w:r>
      <w:r w:rsidR="005051AB">
        <w:rPr>
          <w:rFonts w:ascii="Times New Roman" w:eastAsia="Times New Roman" w:hAnsi="Times New Roman" w:cs="Times New Roman"/>
          <w:sz w:val="28"/>
          <w:szCs w:val="28"/>
        </w:rPr>
        <w:tab/>
        <w:t xml:space="preserve">         А.В. Андрюхин</w:t>
      </w:r>
    </w:p>
    <w:p w:rsidR="003D23AA" w:rsidRPr="00FA7227" w:rsidRDefault="003D23AA" w:rsidP="003D23AA">
      <w:pPr>
        <w:autoSpaceDE w:val="0"/>
        <w:autoSpaceDN w:val="0"/>
        <w:adjustRightInd w:val="0"/>
        <w:spacing w:after="0" w:line="240" w:lineRule="auto"/>
        <w:rPr>
          <w:rFonts w:ascii="Times New Roman" w:eastAsia="Calibri" w:hAnsi="Times New Roman" w:cs="Times New Roman"/>
          <w:bCs/>
          <w:color w:val="26282F"/>
          <w:sz w:val="28"/>
          <w:szCs w:val="28"/>
          <w:lang w:eastAsia="en-US"/>
        </w:rPr>
      </w:pPr>
    </w:p>
    <w:p w:rsidR="003D23AA" w:rsidRPr="00FA7227" w:rsidRDefault="003D23AA"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3D23AA" w:rsidRDefault="003D23AA"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3D23AA" w:rsidRPr="00FA7227" w:rsidRDefault="003D23AA"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3D23AA" w:rsidRDefault="003D23AA"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3D23AA" w:rsidRDefault="003D23AA"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A67659" w:rsidRDefault="00A67659"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3D23AA" w:rsidRDefault="003D23AA"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3D23AA" w:rsidRDefault="003D23AA" w:rsidP="003D23AA">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f2"/>
        <w:tblW w:w="0" w:type="auto"/>
        <w:tblLook w:val="04A0" w:firstRow="1" w:lastRow="0" w:firstColumn="1" w:lastColumn="0" w:noHBand="0" w:noVBand="1"/>
      </w:tblPr>
      <w:tblGrid>
        <w:gridCol w:w="4927"/>
        <w:gridCol w:w="4927"/>
      </w:tblGrid>
      <w:tr w:rsidR="005051AB" w:rsidTr="005051AB">
        <w:tc>
          <w:tcPr>
            <w:tcW w:w="4927" w:type="dxa"/>
            <w:tcBorders>
              <w:top w:val="nil"/>
              <w:left w:val="nil"/>
              <w:bottom w:val="nil"/>
              <w:right w:val="nil"/>
            </w:tcBorders>
          </w:tcPr>
          <w:p w:rsidR="005051AB" w:rsidRDefault="005051AB" w:rsidP="003D23AA">
            <w:pPr>
              <w:autoSpaceDE w:val="0"/>
              <w:autoSpaceDN w:val="0"/>
              <w:adjustRightInd w:val="0"/>
              <w:jc w:val="both"/>
              <w:rPr>
                <w:rFonts w:eastAsia="Times New Roman"/>
                <w:sz w:val="28"/>
                <w:szCs w:val="28"/>
              </w:rPr>
            </w:pPr>
          </w:p>
        </w:tc>
        <w:tc>
          <w:tcPr>
            <w:tcW w:w="4927" w:type="dxa"/>
            <w:tcBorders>
              <w:top w:val="nil"/>
              <w:left w:val="nil"/>
              <w:bottom w:val="nil"/>
              <w:right w:val="nil"/>
            </w:tcBorders>
          </w:tcPr>
          <w:p w:rsidR="005051AB" w:rsidRDefault="005051AB" w:rsidP="005051AB">
            <w:pPr>
              <w:autoSpaceDE w:val="0"/>
              <w:autoSpaceDN w:val="0"/>
              <w:adjustRightInd w:val="0"/>
              <w:jc w:val="center"/>
              <w:rPr>
                <w:rFonts w:eastAsia="Calibri"/>
                <w:bCs/>
                <w:color w:val="26282F"/>
                <w:sz w:val="28"/>
                <w:szCs w:val="28"/>
                <w:lang w:eastAsia="en-US"/>
              </w:rPr>
            </w:pPr>
            <w:r w:rsidRPr="00FA7227">
              <w:rPr>
                <w:rFonts w:eastAsia="Calibri"/>
                <w:bCs/>
                <w:color w:val="26282F"/>
                <w:sz w:val="28"/>
                <w:szCs w:val="28"/>
                <w:lang w:eastAsia="en-US"/>
              </w:rPr>
              <w:t>ПРИЛОЖЕНИЕ №</w:t>
            </w:r>
            <w:r>
              <w:rPr>
                <w:rFonts w:eastAsia="Calibri"/>
                <w:bCs/>
                <w:color w:val="26282F"/>
                <w:sz w:val="28"/>
                <w:szCs w:val="28"/>
                <w:lang w:eastAsia="en-US"/>
              </w:rPr>
              <w:t>1</w:t>
            </w:r>
          </w:p>
          <w:p w:rsidR="005051AB" w:rsidRDefault="005051AB" w:rsidP="005051AB">
            <w:pPr>
              <w:autoSpaceDE w:val="0"/>
              <w:autoSpaceDN w:val="0"/>
              <w:adjustRightInd w:val="0"/>
              <w:jc w:val="center"/>
              <w:rPr>
                <w:rFonts w:eastAsia="Calibri"/>
                <w:bCs/>
                <w:color w:val="26282F"/>
                <w:sz w:val="28"/>
                <w:szCs w:val="28"/>
                <w:lang w:eastAsia="en-US"/>
              </w:rPr>
            </w:pPr>
            <w:r>
              <w:rPr>
                <w:rFonts w:eastAsia="Calibri"/>
                <w:bCs/>
                <w:color w:val="26282F"/>
                <w:sz w:val="28"/>
                <w:szCs w:val="28"/>
                <w:lang w:eastAsia="en-US"/>
              </w:rPr>
              <w:t>К административному регламенту</w:t>
            </w:r>
          </w:p>
          <w:p w:rsidR="005051AB" w:rsidRDefault="005051AB" w:rsidP="005051AB">
            <w:pPr>
              <w:autoSpaceDE w:val="0"/>
              <w:autoSpaceDN w:val="0"/>
              <w:adjustRightInd w:val="0"/>
              <w:jc w:val="center"/>
              <w:rPr>
                <w:rFonts w:eastAsia="Calibri"/>
                <w:bCs/>
                <w:color w:val="26282F"/>
                <w:sz w:val="28"/>
                <w:szCs w:val="28"/>
                <w:lang w:eastAsia="en-US"/>
              </w:rPr>
            </w:pPr>
            <w:r>
              <w:rPr>
                <w:rFonts w:eastAsia="Calibri"/>
                <w:bCs/>
                <w:color w:val="26282F"/>
                <w:sz w:val="28"/>
                <w:szCs w:val="28"/>
                <w:lang w:eastAsia="en-US"/>
              </w:rPr>
              <w:t>предоставления муниципальной услуги «</w:t>
            </w:r>
            <w:r w:rsidRPr="00FA7227">
              <w:rPr>
                <w:rFonts w:eastAsia="Calibri"/>
                <w:bCs/>
                <w:color w:val="26282F"/>
                <w:sz w:val="28"/>
                <w:szCs w:val="28"/>
                <w:lang w:eastAsia="en-US"/>
              </w:rPr>
              <w:t>Выдача специального разрешения</w:t>
            </w:r>
            <w:r w:rsidRPr="00C102B7">
              <w:rPr>
                <w:rFonts w:eastAsia="Calibri"/>
                <w:bCs/>
                <w:color w:val="26282F"/>
                <w:sz w:val="28"/>
                <w:szCs w:val="28"/>
                <w:lang w:eastAsia="en-US"/>
              </w:rPr>
              <w:t xml:space="preserve"> </w:t>
            </w:r>
            <w:r w:rsidRPr="00FA7227">
              <w:rPr>
                <w:rFonts w:eastAsia="Calibri"/>
                <w:bCs/>
                <w:color w:val="26282F"/>
                <w:sz w:val="28"/>
                <w:szCs w:val="28"/>
                <w:lang w:eastAsia="en-US"/>
              </w:rPr>
              <w:t>на</w:t>
            </w:r>
            <w:r>
              <w:rPr>
                <w:rFonts w:eastAsia="Calibri"/>
                <w:bCs/>
                <w:color w:val="26282F"/>
                <w:sz w:val="28"/>
                <w:szCs w:val="28"/>
                <w:lang w:eastAsia="en-US"/>
              </w:rPr>
              <w:t xml:space="preserve"> </w:t>
            </w:r>
            <w:r w:rsidRPr="00FA7227">
              <w:rPr>
                <w:rFonts w:eastAsia="Calibri"/>
                <w:bCs/>
                <w:color w:val="26282F"/>
                <w:sz w:val="28"/>
                <w:szCs w:val="28"/>
                <w:lang w:eastAsia="en-US"/>
              </w:rPr>
              <w:t>движение по автомобильным</w:t>
            </w:r>
            <w:r w:rsidRPr="00C102B7">
              <w:rPr>
                <w:rFonts w:eastAsia="Calibri"/>
                <w:bCs/>
                <w:color w:val="26282F"/>
                <w:sz w:val="28"/>
                <w:szCs w:val="28"/>
                <w:lang w:eastAsia="en-US"/>
              </w:rPr>
              <w:t xml:space="preserve"> </w:t>
            </w:r>
            <w:r>
              <w:rPr>
                <w:rFonts w:eastAsia="Calibri"/>
                <w:bCs/>
                <w:color w:val="26282F"/>
                <w:sz w:val="28"/>
                <w:szCs w:val="28"/>
                <w:lang w:eastAsia="en-US"/>
              </w:rPr>
              <w:t>дорогам</w:t>
            </w:r>
          </w:p>
          <w:p w:rsidR="005051AB" w:rsidRDefault="005051AB" w:rsidP="005051AB">
            <w:pPr>
              <w:autoSpaceDE w:val="0"/>
              <w:autoSpaceDN w:val="0"/>
              <w:adjustRightInd w:val="0"/>
              <w:jc w:val="center"/>
              <w:rPr>
                <w:rFonts w:eastAsia="Calibri"/>
                <w:bCs/>
                <w:color w:val="26282F"/>
                <w:sz w:val="28"/>
                <w:szCs w:val="28"/>
                <w:lang w:eastAsia="en-US"/>
              </w:rPr>
            </w:pPr>
            <w:r>
              <w:rPr>
                <w:rFonts w:eastAsia="Calibri"/>
                <w:bCs/>
                <w:color w:val="26282F"/>
                <w:sz w:val="28"/>
                <w:szCs w:val="28"/>
                <w:lang w:eastAsia="en-US"/>
              </w:rPr>
              <w:t>м</w:t>
            </w:r>
            <w:r w:rsidRPr="00FA7227">
              <w:rPr>
                <w:rFonts w:eastAsia="Calibri"/>
                <w:bCs/>
                <w:color w:val="26282F"/>
                <w:sz w:val="28"/>
                <w:szCs w:val="28"/>
                <w:lang w:eastAsia="en-US"/>
              </w:rPr>
              <w:t>естного значения</w:t>
            </w:r>
            <w:r>
              <w:rPr>
                <w:rFonts w:eastAsia="Calibri"/>
                <w:bCs/>
                <w:color w:val="26282F"/>
                <w:sz w:val="28"/>
                <w:szCs w:val="28"/>
                <w:lang w:eastAsia="en-US"/>
              </w:rPr>
              <w:t xml:space="preserve"> </w:t>
            </w:r>
            <w:r w:rsidRPr="00FA7227">
              <w:rPr>
                <w:rFonts w:eastAsia="Calibri"/>
                <w:bCs/>
                <w:color w:val="26282F"/>
                <w:sz w:val="28"/>
                <w:szCs w:val="28"/>
                <w:lang w:eastAsia="en-US"/>
              </w:rPr>
              <w:t>тяжеловесного и</w:t>
            </w:r>
          </w:p>
          <w:p w:rsidR="005051AB" w:rsidRDefault="005051AB" w:rsidP="005051AB">
            <w:pPr>
              <w:autoSpaceDE w:val="0"/>
              <w:autoSpaceDN w:val="0"/>
              <w:adjustRightInd w:val="0"/>
              <w:jc w:val="center"/>
              <w:rPr>
                <w:rFonts w:eastAsia="Calibri"/>
                <w:bCs/>
                <w:color w:val="26282F"/>
                <w:sz w:val="28"/>
                <w:szCs w:val="28"/>
                <w:lang w:eastAsia="en-US"/>
              </w:rPr>
            </w:pPr>
            <w:r w:rsidRPr="00FA7227">
              <w:rPr>
                <w:rFonts w:eastAsia="Calibri"/>
                <w:bCs/>
                <w:color w:val="26282F"/>
                <w:sz w:val="28"/>
                <w:szCs w:val="28"/>
                <w:lang w:eastAsia="en-US"/>
              </w:rPr>
              <w:t>(или) крупногабаритного</w:t>
            </w:r>
            <w:r>
              <w:rPr>
                <w:rFonts w:eastAsia="Calibri"/>
                <w:bCs/>
                <w:color w:val="26282F"/>
                <w:sz w:val="28"/>
                <w:szCs w:val="28"/>
                <w:lang w:eastAsia="en-US"/>
              </w:rPr>
              <w:t xml:space="preserve"> транспортного с</w:t>
            </w:r>
            <w:r w:rsidRPr="00FA7227">
              <w:rPr>
                <w:rFonts w:eastAsia="Calibri"/>
                <w:bCs/>
                <w:color w:val="26282F"/>
                <w:sz w:val="28"/>
                <w:szCs w:val="28"/>
                <w:lang w:eastAsia="en-US"/>
              </w:rPr>
              <w:t>редс</w:t>
            </w:r>
            <w:r>
              <w:rPr>
                <w:rFonts w:eastAsia="Calibri"/>
                <w:bCs/>
                <w:color w:val="26282F"/>
                <w:sz w:val="28"/>
                <w:szCs w:val="28"/>
                <w:lang w:eastAsia="en-US"/>
              </w:rPr>
              <w:t>тва Новосельского сельского поселения</w:t>
            </w:r>
          </w:p>
          <w:p w:rsidR="005051AB" w:rsidRPr="00FA7227" w:rsidRDefault="005051AB" w:rsidP="005051AB">
            <w:pPr>
              <w:autoSpaceDE w:val="0"/>
              <w:autoSpaceDN w:val="0"/>
              <w:adjustRightInd w:val="0"/>
              <w:jc w:val="center"/>
              <w:rPr>
                <w:rFonts w:eastAsia="Calibri"/>
                <w:bCs/>
                <w:color w:val="26282F"/>
                <w:sz w:val="28"/>
                <w:szCs w:val="28"/>
                <w:lang w:eastAsia="en-US"/>
              </w:rPr>
            </w:pPr>
            <w:r>
              <w:rPr>
                <w:rFonts w:eastAsia="Calibri"/>
                <w:bCs/>
                <w:color w:val="26282F"/>
                <w:sz w:val="28"/>
                <w:szCs w:val="28"/>
                <w:lang w:eastAsia="en-US"/>
              </w:rPr>
              <w:t>Брюховецкого района»</w:t>
            </w:r>
          </w:p>
          <w:p w:rsidR="005051AB" w:rsidRDefault="005051AB" w:rsidP="003D23AA">
            <w:pPr>
              <w:autoSpaceDE w:val="0"/>
              <w:autoSpaceDN w:val="0"/>
              <w:adjustRightInd w:val="0"/>
              <w:jc w:val="both"/>
              <w:rPr>
                <w:rFonts w:eastAsia="Times New Roman"/>
                <w:sz w:val="28"/>
                <w:szCs w:val="28"/>
              </w:rPr>
            </w:pPr>
          </w:p>
        </w:tc>
      </w:tr>
    </w:tbl>
    <w:p w:rsidR="003D23AA" w:rsidRPr="00FA7227" w:rsidRDefault="003D23AA"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5051AB" w:rsidRDefault="003D23AA" w:rsidP="005051AB">
      <w:pPr>
        <w:autoSpaceDE w:val="0"/>
        <w:autoSpaceDN w:val="0"/>
        <w:adjustRightInd w:val="0"/>
        <w:spacing w:after="0" w:line="240" w:lineRule="auto"/>
        <w:jc w:val="center"/>
        <w:rPr>
          <w:rFonts w:ascii="Times New Roman" w:eastAsia="Calibri" w:hAnsi="Times New Roman" w:cs="Times New Roman"/>
          <w:b/>
          <w:bCs/>
          <w:color w:val="26282F"/>
          <w:sz w:val="28"/>
          <w:szCs w:val="28"/>
          <w:lang w:eastAsia="en-US"/>
        </w:rPr>
      </w:pPr>
      <w:r w:rsidRPr="00FA7227">
        <w:rPr>
          <w:rFonts w:ascii="Times New Roman" w:eastAsia="Calibri" w:hAnsi="Times New Roman" w:cs="Times New Roman"/>
          <w:b/>
          <w:bCs/>
          <w:color w:val="26282F"/>
          <w:sz w:val="28"/>
          <w:szCs w:val="28"/>
          <w:lang w:eastAsia="en-US"/>
        </w:rPr>
        <w:t>Блок-схема</w:t>
      </w:r>
    </w:p>
    <w:p w:rsidR="003D23AA" w:rsidRPr="00FA7227" w:rsidRDefault="003D23AA" w:rsidP="005051AB">
      <w:pPr>
        <w:autoSpaceDE w:val="0"/>
        <w:autoSpaceDN w:val="0"/>
        <w:adjustRightInd w:val="0"/>
        <w:spacing w:after="0" w:line="240" w:lineRule="auto"/>
        <w:jc w:val="center"/>
        <w:rPr>
          <w:rFonts w:ascii="Times New Roman" w:eastAsia="Calibri" w:hAnsi="Times New Roman" w:cs="Times New Roman"/>
          <w:b/>
          <w:bCs/>
          <w:color w:val="26282F"/>
          <w:sz w:val="28"/>
          <w:szCs w:val="28"/>
          <w:lang w:eastAsia="en-US"/>
        </w:rPr>
      </w:pPr>
      <w:r w:rsidRPr="00FA7227">
        <w:rPr>
          <w:rFonts w:ascii="Times New Roman" w:eastAsia="Calibri" w:hAnsi="Times New Roman" w:cs="Times New Roman"/>
          <w:b/>
          <w:bCs/>
          <w:color w:val="26282F"/>
          <w:sz w:val="28"/>
          <w:szCs w:val="28"/>
          <w:lang w:eastAsia="en-US"/>
        </w:rPr>
        <w:t>предоставления муниципальной услуги</w:t>
      </w: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3D23AA" w:rsidRPr="00FA7227" w:rsidTr="003D23AA">
        <w:trPr>
          <w:trHeight w:val="519"/>
        </w:trPr>
        <w:tc>
          <w:tcPr>
            <w:tcW w:w="9565" w:type="dxa"/>
            <w:tcBorders>
              <w:bottom w:val="single" w:sz="4" w:space="0" w:color="auto"/>
            </w:tcBorders>
            <w:vAlign w:val="center"/>
          </w:tcPr>
          <w:p w:rsidR="003D23AA" w:rsidRPr="00FA7227" w:rsidRDefault="003D23AA" w:rsidP="003D23AA">
            <w:pPr>
              <w:tabs>
                <w:tab w:val="left" w:pos="3516"/>
              </w:tabs>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Прием и регистрация заявления</w:t>
            </w:r>
          </w:p>
        </w:tc>
      </w:tr>
    </w:tbl>
    <w:p w:rsidR="003D23AA" w:rsidRPr="00FA7227" w:rsidRDefault="003D23AA" w:rsidP="003D23AA">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mc:AlternateContent>
          <mc:Choice Requires="wps">
            <w:drawing>
              <wp:anchor distT="0" distB="0" distL="114299" distR="114299" simplePos="0" relativeHeight="251659264" behindDoc="0" locked="0" layoutInCell="1" allowOverlap="1" wp14:anchorId="588973C0" wp14:editId="2C2A6385">
                <wp:simplePos x="0" y="0"/>
                <wp:positionH relativeFrom="column">
                  <wp:posOffset>3300729</wp:posOffset>
                </wp:positionH>
                <wp:positionV relativeFrom="paragraph">
                  <wp:posOffset>-635</wp:posOffset>
                </wp:positionV>
                <wp:extent cx="0" cy="467995"/>
                <wp:effectExtent l="76200" t="0" r="57150" b="654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59.9pt;margin-top:-.05pt;width:0;height:36.8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">
                <v:stroke endarrow="block"/>
              </v:shape>
            </w:pict>
          </mc:Fallback>
        </mc:AlternateContent>
      </w:r>
    </w:p>
    <w:p w:rsidR="003D23AA" w:rsidRPr="00FA7227" w:rsidRDefault="003D23AA" w:rsidP="003D23AA">
      <w:pPr>
        <w:autoSpaceDE w:val="0"/>
        <w:autoSpaceDN w:val="0"/>
        <w:adjustRightInd w:val="0"/>
        <w:spacing w:after="0" w:line="240" w:lineRule="auto"/>
        <w:rPr>
          <w:rFonts w:ascii="Courier New" w:eastAsia="Calibri" w:hAnsi="Courier New" w:cs="Courier New"/>
          <w:sz w:val="24"/>
          <w:szCs w:val="24"/>
          <w:lang w:eastAsia="en-US"/>
        </w:rPr>
      </w:pPr>
    </w:p>
    <w:p w:rsidR="003D23AA" w:rsidRPr="00FA7227" w:rsidRDefault="003D23AA" w:rsidP="003D23AA">
      <w:pPr>
        <w:autoSpaceDE w:val="0"/>
        <w:autoSpaceDN w:val="0"/>
        <w:adjustRightInd w:val="0"/>
        <w:spacing w:after="0" w:line="240" w:lineRule="auto"/>
        <w:rPr>
          <w:rFonts w:ascii="Courier New" w:eastAsia="Calibri" w:hAnsi="Courier New" w:cs="Courier New"/>
          <w:sz w:val="24"/>
          <w:szCs w:val="24"/>
          <w:lang w:eastAsia="en-US"/>
        </w:rPr>
      </w:pPr>
    </w:p>
    <w:tbl>
      <w:tblPr>
        <w:tblW w:w="0" w:type="auto"/>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4"/>
      </w:tblGrid>
      <w:tr w:rsidR="003D23AA" w:rsidRPr="00FA7227" w:rsidTr="003D23AA">
        <w:trPr>
          <w:trHeight w:val="1256"/>
        </w:trPr>
        <w:tc>
          <w:tcPr>
            <w:tcW w:w="6384" w:type="dxa"/>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Рассмотрение заявления на предмет наличия полномочий на выдачу специального разрешения, комплектности документов и их соответствия требованиям регламента </w:t>
            </w:r>
          </w:p>
        </w:tc>
      </w:tr>
    </w:tbl>
    <w:p w:rsidR="003D23AA" w:rsidRPr="00FA7227" w:rsidRDefault="003D23AA" w:rsidP="003D23AA">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mc:AlternateContent>
          <mc:Choice Requires="wps">
            <w:drawing>
              <wp:anchor distT="0" distB="0" distL="114299" distR="114299" simplePos="0" relativeHeight="251664384" behindDoc="0" locked="0" layoutInCell="1" allowOverlap="1" wp14:anchorId="7138A5D4" wp14:editId="253E9EEB">
                <wp:simplePos x="0" y="0"/>
                <wp:positionH relativeFrom="column">
                  <wp:posOffset>4395469</wp:posOffset>
                </wp:positionH>
                <wp:positionV relativeFrom="paragraph">
                  <wp:posOffset>24130</wp:posOffset>
                </wp:positionV>
                <wp:extent cx="0" cy="5524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46.1pt;margin-top:1.9pt;width:0;height:4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60288" behindDoc="0" locked="0" layoutInCell="1" allowOverlap="1" wp14:anchorId="6E635C3C" wp14:editId="74D652D8">
                <wp:simplePos x="0" y="0"/>
                <wp:positionH relativeFrom="column">
                  <wp:posOffset>1588134</wp:posOffset>
                </wp:positionH>
                <wp:positionV relativeFrom="paragraph">
                  <wp:posOffset>24130</wp:posOffset>
                </wp:positionV>
                <wp:extent cx="0" cy="372110"/>
                <wp:effectExtent l="76200" t="0" r="95250" b="660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25.05pt;margin-top:1.9pt;width:0;height:29.3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HMYQIAAHU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">
                <v:stroke endarrow="block"/>
              </v:shape>
            </w:pict>
          </mc:Fallback>
        </mc:AlternateContent>
      </w:r>
    </w:p>
    <w:tbl>
      <w:tblPr>
        <w:tblpPr w:leftFromText="180" w:rightFromText="180" w:vertAnchor="text" w:tblpX="159"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5"/>
      </w:tblGrid>
      <w:tr w:rsidR="003D23AA" w:rsidRPr="00FA7227" w:rsidTr="003D23AA">
        <w:trPr>
          <w:trHeight w:val="1205"/>
        </w:trPr>
        <w:tc>
          <w:tcPr>
            <w:tcW w:w="5345" w:type="dxa"/>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Отказ в регистрации заявления с указанием заявителю причин принятия данного решения</w:t>
            </w:r>
          </w:p>
        </w:tc>
      </w:tr>
    </w:tbl>
    <w:p w:rsidR="003D23AA" w:rsidRPr="00FA7227" w:rsidRDefault="003D23AA" w:rsidP="003D23AA">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right" w:tblpY="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9"/>
      </w:tblGrid>
      <w:tr w:rsidR="003D23AA" w:rsidRPr="00FA7227" w:rsidTr="003D23AA">
        <w:trPr>
          <w:trHeight w:val="787"/>
        </w:trPr>
        <w:tc>
          <w:tcPr>
            <w:tcW w:w="3659" w:type="dxa"/>
            <w:vAlign w:val="center"/>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Согласование заявления</w:t>
            </w:r>
          </w:p>
        </w:tc>
      </w:tr>
    </w:tbl>
    <w:p w:rsidR="003D23AA" w:rsidRPr="00FA7227" w:rsidRDefault="003D23AA" w:rsidP="003D23AA">
      <w:pPr>
        <w:autoSpaceDE w:val="0"/>
        <w:autoSpaceDN w:val="0"/>
        <w:adjustRightInd w:val="0"/>
        <w:spacing w:after="0" w:line="240" w:lineRule="auto"/>
        <w:rPr>
          <w:rFonts w:ascii="Courier New" w:eastAsia="Calibri" w:hAnsi="Courier New" w:cs="Courier New"/>
          <w:sz w:val="24"/>
          <w:szCs w:val="24"/>
          <w:lang w:eastAsia="en-US"/>
        </w:rPr>
      </w:pPr>
    </w:p>
    <w:p w:rsidR="003D23AA" w:rsidRPr="00FA7227" w:rsidRDefault="003D23AA" w:rsidP="003D23AA">
      <w:pPr>
        <w:autoSpaceDE w:val="0"/>
        <w:autoSpaceDN w:val="0"/>
        <w:adjustRightInd w:val="0"/>
        <w:spacing w:after="0" w:line="240" w:lineRule="auto"/>
        <w:rPr>
          <w:rFonts w:ascii="Courier New" w:eastAsia="Calibri" w:hAnsi="Courier New" w:cs="Courier New"/>
          <w:sz w:val="24"/>
          <w:szCs w:val="24"/>
          <w:lang w:eastAsia="en-US"/>
        </w:rPr>
      </w:pPr>
    </w:p>
    <w:p w:rsidR="003D23AA" w:rsidRPr="00FA7227" w:rsidRDefault="003D23AA" w:rsidP="003D23AA">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mc:AlternateContent>
          <mc:Choice Requires="wps">
            <w:drawing>
              <wp:anchor distT="0" distB="0" distL="114299" distR="114299" simplePos="0" relativeHeight="251661312" behindDoc="0" locked="0" layoutInCell="1" allowOverlap="1" wp14:anchorId="5D351BC8" wp14:editId="5977B679">
                <wp:simplePos x="0" y="0"/>
                <wp:positionH relativeFrom="column">
                  <wp:posOffset>852169</wp:posOffset>
                </wp:positionH>
                <wp:positionV relativeFrom="paragraph">
                  <wp:posOffset>590550</wp:posOffset>
                </wp:positionV>
                <wp:extent cx="0" cy="478790"/>
                <wp:effectExtent l="76200" t="0" r="57150" b="546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7.1pt;margin-top:46.5pt;width:0;height:37.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wIYQ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">
                <v:stroke endarrow="block"/>
              </v:shape>
            </w:pict>
          </mc:Fallback>
        </mc:AlternateContent>
      </w:r>
    </w:p>
    <w:p w:rsidR="003D23AA" w:rsidRPr="00FA7227" w:rsidRDefault="003D23AA" w:rsidP="003D23AA">
      <w:pPr>
        <w:autoSpaceDE w:val="0"/>
        <w:autoSpaceDN w:val="0"/>
        <w:adjustRightInd w:val="0"/>
        <w:spacing w:after="0" w:line="240" w:lineRule="auto"/>
        <w:rPr>
          <w:rFonts w:ascii="Courier New" w:eastAsia="Calibri" w:hAnsi="Courier New" w:cs="Courier New"/>
          <w:sz w:val="24"/>
          <w:szCs w:val="24"/>
          <w:lang w:eastAsia="en-US"/>
        </w:rPr>
      </w:pPr>
    </w:p>
    <w:p w:rsidR="003D23AA" w:rsidRPr="00FA7227" w:rsidRDefault="003D23AA" w:rsidP="003D23AA">
      <w:pPr>
        <w:autoSpaceDE w:val="0"/>
        <w:autoSpaceDN w:val="0"/>
        <w:adjustRightInd w:val="0"/>
        <w:spacing w:after="0" w:line="240" w:lineRule="auto"/>
        <w:rPr>
          <w:rFonts w:ascii="Courier New" w:eastAsia="Calibri" w:hAnsi="Courier New" w:cs="Courier New"/>
          <w:sz w:val="24"/>
          <w:szCs w:val="24"/>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3D23AA" w:rsidRPr="00FA7227" w:rsidTr="003D23AA">
        <w:trPr>
          <w:trHeight w:val="881"/>
        </w:trPr>
        <w:tc>
          <w:tcPr>
            <w:tcW w:w="9565" w:type="dxa"/>
            <w:vAlign w:val="center"/>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Принятие решения о выдаче или об отказе в выдачи специального</w:t>
            </w:r>
          </w:p>
          <w:p w:rsidR="003D23AA" w:rsidRPr="00FA7227" w:rsidRDefault="003D23AA" w:rsidP="003D23AA">
            <w:pPr>
              <w:autoSpaceDE w:val="0"/>
              <w:autoSpaceDN w:val="0"/>
              <w:adjustRightInd w:val="0"/>
              <w:spacing w:after="0" w:line="240" w:lineRule="auto"/>
              <w:jc w:val="center"/>
              <w:rPr>
                <w:rFonts w:ascii="Courier New" w:eastAsia="Calibri" w:hAnsi="Courier New" w:cs="Courier New"/>
                <w:sz w:val="24"/>
                <w:szCs w:val="24"/>
                <w:lang w:eastAsia="en-US"/>
              </w:rPr>
            </w:pPr>
            <w:r w:rsidRPr="00FA7227">
              <w:rPr>
                <w:rFonts w:ascii="Times New Roman" w:eastAsia="Calibri" w:hAnsi="Times New Roman" w:cs="Times New Roman"/>
                <w:sz w:val="28"/>
                <w:szCs w:val="28"/>
                <w:lang w:eastAsia="en-US"/>
              </w:rPr>
              <w:t>разрешения</w:t>
            </w:r>
          </w:p>
        </w:tc>
      </w:tr>
    </w:tbl>
    <w:p w:rsidR="003D23AA" w:rsidRPr="00FA7227" w:rsidRDefault="003D23AA" w:rsidP="003D23AA">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0A03298" wp14:editId="7CC1EDF9">
                <wp:simplePos x="0" y="0"/>
                <wp:positionH relativeFrom="column">
                  <wp:posOffset>4725035</wp:posOffset>
                </wp:positionH>
                <wp:positionV relativeFrom="paragraph">
                  <wp:posOffset>-4445</wp:posOffset>
                </wp:positionV>
                <wp:extent cx="10795" cy="393700"/>
                <wp:effectExtent l="57150" t="0" r="65405" b="635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72.05pt;margin-top:-.35pt;width:.8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62336" behindDoc="0" locked="0" layoutInCell="1" allowOverlap="1" wp14:anchorId="36D353DB" wp14:editId="6444CFB3">
                <wp:simplePos x="0" y="0"/>
                <wp:positionH relativeFrom="column">
                  <wp:posOffset>1514474</wp:posOffset>
                </wp:positionH>
                <wp:positionV relativeFrom="paragraph">
                  <wp:posOffset>-4445</wp:posOffset>
                </wp:positionV>
                <wp:extent cx="0" cy="393700"/>
                <wp:effectExtent l="76200" t="0" r="57150" b="635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19.25pt;margin-top:-.35pt;width:0;height:31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">
                <v:stroke endarrow="block"/>
              </v:shape>
            </w:pict>
          </mc:Fallback>
        </mc:AlternateContent>
      </w:r>
    </w:p>
    <w:tbl>
      <w:tblPr>
        <w:tblpPr w:leftFromText="180" w:rightFromText="180" w:vertAnchor="text" w:horzAnchor="page" w:tblpX="7416"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3"/>
      </w:tblGrid>
      <w:tr w:rsidR="003D23AA" w:rsidRPr="00FA7227" w:rsidTr="003D23AA">
        <w:trPr>
          <w:trHeight w:val="1340"/>
        </w:trPr>
        <w:tc>
          <w:tcPr>
            <w:tcW w:w="4053" w:type="dxa"/>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Выдача специального разрешения заявителю</w:t>
            </w:r>
          </w:p>
        </w:tc>
      </w:tr>
    </w:tbl>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3D23AA" w:rsidRPr="00FA7227" w:rsidTr="003D23AA">
        <w:trPr>
          <w:trHeight w:val="827"/>
        </w:trPr>
        <w:tc>
          <w:tcPr>
            <w:tcW w:w="4536" w:type="dxa"/>
            <w:shd w:val="clear" w:color="auto" w:fill="auto"/>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Отказ в выдаче специального разрешения и информирование заявителя с указанием причин принятия данного решения</w:t>
            </w:r>
          </w:p>
        </w:tc>
      </w:tr>
    </w:tbl>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5051AB" w:rsidRDefault="005051AB" w:rsidP="005051AB">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Новосельского</w:t>
      </w:r>
    </w:p>
    <w:p w:rsidR="005051AB" w:rsidRPr="00FA7227" w:rsidRDefault="005051AB" w:rsidP="005051AB">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w:t>
      </w:r>
      <w:r w:rsidR="00A67659">
        <w:rPr>
          <w:rFonts w:ascii="Times New Roman" w:eastAsia="Times New Roman" w:hAnsi="Times New Roman" w:cs="Times New Roman"/>
          <w:sz w:val="28"/>
          <w:szCs w:val="28"/>
        </w:rPr>
        <w:tab/>
      </w:r>
      <w:r w:rsidR="00A67659">
        <w:rPr>
          <w:rFonts w:ascii="Times New Roman" w:eastAsia="Times New Roman" w:hAnsi="Times New Roman" w:cs="Times New Roman"/>
          <w:sz w:val="28"/>
          <w:szCs w:val="28"/>
        </w:rPr>
        <w:tab/>
      </w:r>
      <w:r w:rsidR="00A67659">
        <w:rPr>
          <w:rFonts w:ascii="Times New Roman" w:eastAsia="Times New Roman" w:hAnsi="Times New Roman" w:cs="Times New Roman"/>
          <w:sz w:val="28"/>
          <w:szCs w:val="28"/>
        </w:rPr>
        <w:tab/>
      </w:r>
      <w:r w:rsidR="00A67659">
        <w:rPr>
          <w:rFonts w:ascii="Times New Roman" w:eastAsia="Times New Roman" w:hAnsi="Times New Roman" w:cs="Times New Roman"/>
          <w:sz w:val="28"/>
          <w:szCs w:val="28"/>
        </w:rPr>
        <w:tab/>
      </w:r>
      <w:r w:rsidR="00A67659">
        <w:rPr>
          <w:rFonts w:ascii="Times New Roman" w:eastAsia="Times New Roman" w:hAnsi="Times New Roman" w:cs="Times New Roman"/>
          <w:sz w:val="28"/>
          <w:szCs w:val="28"/>
        </w:rPr>
        <w:tab/>
      </w:r>
      <w:r w:rsidR="00A67659">
        <w:rPr>
          <w:rFonts w:ascii="Times New Roman" w:eastAsia="Times New Roman" w:hAnsi="Times New Roman" w:cs="Times New Roman"/>
          <w:sz w:val="28"/>
          <w:szCs w:val="28"/>
        </w:rPr>
        <w:tab/>
      </w:r>
      <w:r w:rsidR="00A6765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А.В. Андрюхин</w:t>
      </w:r>
    </w:p>
    <w:tbl>
      <w:tblPr>
        <w:tblStyle w:val="af2"/>
        <w:tblW w:w="0" w:type="auto"/>
        <w:tblLook w:val="04A0" w:firstRow="1" w:lastRow="0" w:firstColumn="1" w:lastColumn="0" w:noHBand="0" w:noVBand="1"/>
      </w:tblPr>
      <w:tblGrid>
        <w:gridCol w:w="4927"/>
        <w:gridCol w:w="4927"/>
      </w:tblGrid>
      <w:tr w:rsidR="005051AB" w:rsidTr="00B876DF">
        <w:tc>
          <w:tcPr>
            <w:tcW w:w="4927" w:type="dxa"/>
            <w:tcBorders>
              <w:top w:val="nil"/>
              <w:left w:val="nil"/>
              <w:bottom w:val="nil"/>
              <w:right w:val="nil"/>
            </w:tcBorders>
          </w:tcPr>
          <w:p w:rsidR="005051AB" w:rsidRDefault="005051AB" w:rsidP="00B876DF">
            <w:pPr>
              <w:autoSpaceDE w:val="0"/>
              <w:autoSpaceDN w:val="0"/>
              <w:adjustRightInd w:val="0"/>
              <w:jc w:val="both"/>
              <w:rPr>
                <w:rFonts w:eastAsia="Times New Roman"/>
                <w:sz w:val="28"/>
                <w:szCs w:val="28"/>
              </w:rPr>
            </w:pPr>
          </w:p>
        </w:tc>
        <w:tc>
          <w:tcPr>
            <w:tcW w:w="4927" w:type="dxa"/>
            <w:tcBorders>
              <w:top w:val="nil"/>
              <w:left w:val="nil"/>
              <w:bottom w:val="nil"/>
              <w:right w:val="nil"/>
            </w:tcBorders>
          </w:tcPr>
          <w:p w:rsidR="005051AB" w:rsidRDefault="005051AB" w:rsidP="00B876DF">
            <w:pPr>
              <w:autoSpaceDE w:val="0"/>
              <w:autoSpaceDN w:val="0"/>
              <w:adjustRightInd w:val="0"/>
              <w:jc w:val="center"/>
              <w:rPr>
                <w:rFonts w:eastAsia="Calibri"/>
                <w:bCs/>
                <w:color w:val="26282F"/>
                <w:sz w:val="28"/>
                <w:szCs w:val="28"/>
                <w:lang w:eastAsia="en-US"/>
              </w:rPr>
            </w:pPr>
            <w:r w:rsidRPr="00FA7227">
              <w:rPr>
                <w:rFonts w:eastAsia="Calibri"/>
                <w:bCs/>
                <w:color w:val="26282F"/>
                <w:sz w:val="28"/>
                <w:szCs w:val="28"/>
                <w:lang w:eastAsia="en-US"/>
              </w:rPr>
              <w:t>ПРИЛОЖЕНИЕ №</w:t>
            </w:r>
            <w:r>
              <w:rPr>
                <w:rFonts w:eastAsia="Calibri"/>
                <w:bCs/>
                <w:color w:val="26282F"/>
                <w:sz w:val="28"/>
                <w:szCs w:val="28"/>
                <w:lang w:eastAsia="en-US"/>
              </w:rPr>
              <w:t xml:space="preserve"> 2</w:t>
            </w:r>
          </w:p>
          <w:p w:rsidR="005051AB" w:rsidRDefault="005051AB" w:rsidP="00B876DF">
            <w:pPr>
              <w:autoSpaceDE w:val="0"/>
              <w:autoSpaceDN w:val="0"/>
              <w:adjustRightInd w:val="0"/>
              <w:jc w:val="center"/>
              <w:rPr>
                <w:rFonts w:eastAsia="Calibri"/>
                <w:bCs/>
                <w:color w:val="26282F"/>
                <w:sz w:val="28"/>
                <w:szCs w:val="28"/>
                <w:lang w:eastAsia="en-US"/>
              </w:rPr>
            </w:pPr>
            <w:r>
              <w:rPr>
                <w:rFonts w:eastAsia="Calibri"/>
                <w:bCs/>
                <w:color w:val="26282F"/>
                <w:sz w:val="28"/>
                <w:szCs w:val="28"/>
                <w:lang w:eastAsia="en-US"/>
              </w:rPr>
              <w:t>К административному регламенту</w:t>
            </w:r>
          </w:p>
          <w:p w:rsidR="005051AB" w:rsidRDefault="005051AB" w:rsidP="00B876DF">
            <w:pPr>
              <w:autoSpaceDE w:val="0"/>
              <w:autoSpaceDN w:val="0"/>
              <w:adjustRightInd w:val="0"/>
              <w:jc w:val="center"/>
              <w:rPr>
                <w:rFonts w:eastAsia="Calibri"/>
                <w:bCs/>
                <w:color w:val="26282F"/>
                <w:sz w:val="28"/>
                <w:szCs w:val="28"/>
                <w:lang w:eastAsia="en-US"/>
              </w:rPr>
            </w:pPr>
            <w:r>
              <w:rPr>
                <w:rFonts w:eastAsia="Calibri"/>
                <w:bCs/>
                <w:color w:val="26282F"/>
                <w:sz w:val="28"/>
                <w:szCs w:val="28"/>
                <w:lang w:eastAsia="en-US"/>
              </w:rPr>
              <w:t>предоставления муниципальной услуги «</w:t>
            </w:r>
            <w:r w:rsidRPr="00FA7227">
              <w:rPr>
                <w:rFonts w:eastAsia="Calibri"/>
                <w:bCs/>
                <w:color w:val="26282F"/>
                <w:sz w:val="28"/>
                <w:szCs w:val="28"/>
                <w:lang w:eastAsia="en-US"/>
              </w:rPr>
              <w:t>Выдача специального разрешения</w:t>
            </w:r>
            <w:r w:rsidRPr="00C102B7">
              <w:rPr>
                <w:rFonts w:eastAsia="Calibri"/>
                <w:bCs/>
                <w:color w:val="26282F"/>
                <w:sz w:val="28"/>
                <w:szCs w:val="28"/>
                <w:lang w:eastAsia="en-US"/>
              </w:rPr>
              <w:t xml:space="preserve"> </w:t>
            </w:r>
            <w:r w:rsidRPr="00FA7227">
              <w:rPr>
                <w:rFonts w:eastAsia="Calibri"/>
                <w:bCs/>
                <w:color w:val="26282F"/>
                <w:sz w:val="28"/>
                <w:szCs w:val="28"/>
                <w:lang w:eastAsia="en-US"/>
              </w:rPr>
              <w:t>на</w:t>
            </w:r>
            <w:r>
              <w:rPr>
                <w:rFonts w:eastAsia="Calibri"/>
                <w:bCs/>
                <w:color w:val="26282F"/>
                <w:sz w:val="28"/>
                <w:szCs w:val="28"/>
                <w:lang w:eastAsia="en-US"/>
              </w:rPr>
              <w:t xml:space="preserve"> </w:t>
            </w:r>
            <w:r w:rsidRPr="00FA7227">
              <w:rPr>
                <w:rFonts w:eastAsia="Calibri"/>
                <w:bCs/>
                <w:color w:val="26282F"/>
                <w:sz w:val="28"/>
                <w:szCs w:val="28"/>
                <w:lang w:eastAsia="en-US"/>
              </w:rPr>
              <w:t>движение по автомобильным</w:t>
            </w:r>
            <w:r w:rsidRPr="00C102B7">
              <w:rPr>
                <w:rFonts w:eastAsia="Calibri"/>
                <w:bCs/>
                <w:color w:val="26282F"/>
                <w:sz w:val="28"/>
                <w:szCs w:val="28"/>
                <w:lang w:eastAsia="en-US"/>
              </w:rPr>
              <w:t xml:space="preserve"> </w:t>
            </w:r>
            <w:r>
              <w:rPr>
                <w:rFonts w:eastAsia="Calibri"/>
                <w:bCs/>
                <w:color w:val="26282F"/>
                <w:sz w:val="28"/>
                <w:szCs w:val="28"/>
                <w:lang w:eastAsia="en-US"/>
              </w:rPr>
              <w:t>дорогам</w:t>
            </w:r>
          </w:p>
          <w:p w:rsidR="005051AB" w:rsidRDefault="005051AB" w:rsidP="00B876DF">
            <w:pPr>
              <w:autoSpaceDE w:val="0"/>
              <w:autoSpaceDN w:val="0"/>
              <w:adjustRightInd w:val="0"/>
              <w:jc w:val="center"/>
              <w:rPr>
                <w:rFonts w:eastAsia="Calibri"/>
                <w:bCs/>
                <w:color w:val="26282F"/>
                <w:sz w:val="28"/>
                <w:szCs w:val="28"/>
                <w:lang w:eastAsia="en-US"/>
              </w:rPr>
            </w:pPr>
            <w:r>
              <w:rPr>
                <w:rFonts w:eastAsia="Calibri"/>
                <w:bCs/>
                <w:color w:val="26282F"/>
                <w:sz w:val="28"/>
                <w:szCs w:val="28"/>
                <w:lang w:eastAsia="en-US"/>
              </w:rPr>
              <w:t>м</w:t>
            </w:r>
            <w:r w:rsidRPr="00FA7227">
              <w:rPr>
                <w:rFonts w:eastAsia="Calibri"/>
                <w:bCs/>
                <w:color w:val="26282F"/>
                <w:sz w:val="28"/>
                <w:szCs w:val="28"/>
                <w:lang w:eastAsia="en-US"/>
              </w:rPr>
              <w:t>естного значения</w:t>
            </w:r>
            <w:r>
              <w:rPr>
                <w:rFonts w:eastAsia="Calibri"/>
                <w:bCs/>
                <w:color w:val="26282F"/>
                <w:sz w:val="28"/>
                <w:szCs w:val="28"/>
                <w:lang w:eastAsia="en-US"/>
              </w:rPr>
              <w:t xml:space="preserve"> </w:t>
            </w:r>
            <w:r w:rsidRPr="00FA7227">
              <w:rPr>
                <w:rFonts w:eastAsia="Calibri"/>
                <w:bCs/>
                <w:color w:val="26282F"/>
                <w:sz w:val="28"/>
                <w:szCs w:val="28"/>
                <w:lang w:eastAsia="en-US"/>
              </w:rPr>
              <w:t>тяжеловесного и</w:t>
            </w:r>
          </w:p>
          <w:p w:rsidR="005051AB" w:rsidRDefault="005051AB" w:rsidP="00B876DF">
            <w:pPr>
              <w:autoSpaceDE w:val="0"/>
              <w:autoSpaceDN w:val="0"/>
              <w:adjustRightInd w:val="0"/>
              <w:jc w:val="center"/>
              <w:rPr>
                <w:rFonts w:eastAsia="Calibri"/>
                <w:bCs/>
                <w:color w:val="26282F"/>
                <w:sz w:val="28"/>
                <w:szCs w:val="28"/>
                <w:lang w:eastAsia="en-US"/>
              </w:rPr>
            </w:pPr>
            <w:r w:rsidRPr="00FA7227">
              <w:rPr>
                <w:rFonts w:eastAsia="Calibri"/>
                <w:bCs/>
                <w:color w:val="26282F"/>
                <w:sz w:val="28"/>
                <w:szCs w:val="28"/>
                <w:lang w:eastAsia="en-US"/>
              </w:rPr>
              <w:t>(или) крупногабаритного</w:t>
            </w:r>
            <w:r>
              <w:rPr>
                <w:rFonts w:eastAsia="Calibri"/>
                <w:bCs/>
                <w:color w:val="26282F"/>
                <w:sz w:val="28"/>
                <w:szCs w:val="28"/>
                <w:lang w:eastAsia="en-US"/>
              </w:rPr>
              <w:t xml:space="preserve"> транспортного с</w:t>
            </w:r>
            <w:r w:rsidRPr="00FA7227">
              <w:rPr>
                <w:rFonts w:eastAsia="Calibri"/>
                <w:bCs/>
                <w:color w:val="26282F"/>
                <w:sz w:val="28"/>
                <w:szCs w:val="28"/>
                <w:lang w:eastAsia="en-US"/>
              </w:rPr>
              <w:t>редс</w:t>
            </w:r>
            <w:r>
              <w:rPr>
                <w:rFonts w:eastAsia="Calibri"/>
                <w:bCs/>
                <w:color w:val="26282F"/>
                <w:sz w:val="28"/>
                <w:szCs w:val="28"/>
                <w:lang w:eastAsia="en-US"/>
              </w:rPr>
              <w:t>тва Новосельского сельского поселения</w:t>
            </w:r>
          </w:p>
          <w:p w:rsidR="005051AB" w:rsidRPr="00FA7227" w:rsidRDefault="005051AB" w:rsidP="00B876DF">
            <w:pPr>
              <w:autoSpaceDE w:val="0"/>
              <w:autoSpaceDN w:val="0"/>
              <w:adjustRightInd w:val="0"/>
              <w:jc w:val="center"/>
              <w:rPr>
                <w:rFonts w:eastAsia="Calibri"/>
                <w:bCs/>
                <w:color w:val="26282F"/>
                <w:sz w:val="28"/>
                <w:szCs w:val="28"/>
                <w:lang w:eastAsia="en-US"/>
              </w:rPr>
            </w:pPr>
            <w:r>
              <w:rPr>
                <w:rFonts w:eastAsia="Calibri"/>
                <w:bCs/>
                <w:color w:val="26282F"/>
                <w:sz w:val="28"/>
                <w:szCs w:val="28"/>
                <w:lang w:eastAsia="en-US"/>
              </w:rPr>
              <w:t>Брюховецкого района»</w:t>
            </w:r>
          </w:p>
          <w:p w:rsidR="005051AB" w:rsidRDefault="005051AB" w:rsidP="00B876DF">
            <w:pPr>
              <w:autoSpaceDE w:val="0"/>
              <w:autoSpaceDN w:val="0"/>
              <w:adjustRightInd w:val="0"/>
              <w:jc w:val="both"/>
              <w:rPr>
                <w:rFonts w:eastAsia="Times New Roman"/>
                <w:sz w:val="28"/>
                <w:szCs w:val="28"/>
              </w:rPr>
            </w:pPr>
          </w:p>
        </w:tc>
      </w:tr>
    </w:tbl>
    <w:p w:rsidR="003D23AA" w:rsidRPr="00FA7227" w:rsidRDefault="003D23AA" w:rsidP="005051AB">
      <w:pPr>
        <w:autoSpaceDE w:val="0"/>
        <w:autoSpaceDN w:val="0"/>
        <w:adjustRightInd w:val="0"/>
        <w:spacing w:after="0" w:line="240" w:lineRule="auto"/>
        <w:jc w:val="both"/>
        <w:rPr>
          <w:rFonts w:ascii="Times New Roman" w:eastAsia="Calibri" w:hAnsi="Times New Roman" w:cs="Times New Roman"/>
          <w:bCs/>
          <w:color w:val="26282F"/>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59"/>
        <w:gridCol w:w="301"/>
        <w:gridCol w:w="560"/>
        <w:gridCol w:w="100"/>
        <w:gridCol w:w="439"/>
        <w:gridCol w:w="301"/>
        <w:gridCol w:w="120"/>
        <w:gridCol w:w="140"/>
        <w:gridCol w:w="440"/>
        <w:gridCol w:w="471"/>
        <w:gridCol w:w="229"/>
        <w:gridCol w:w="310"/>
        <w:gridCol w:w="40"/>
        <w:gridCol w:w="350"/>
        <w:gridCol w:w="28"/>
        <w:gridCol w:w="390"/>
        <w:gridCol w:w="142"/>
        <w:gridCol w:w="20"/>
        <w:gridCol w:w="130"/>
        <w:gridCol w:w="300"/>
        <w:gridCol w:w="830"/>
        <w:gridCol w:w="456"/>
        <w:gridCol w:w="274"/>
        <w:gridCol w:w="2029"/>
      </w:tblGrid>
      <w:tr w:rsidR="003D23AA" w:rsidRPr="00FA7227" w:rsidTr="003D23AA">
        <w:tc>
          <w:tcPr>
            <w:tcW w:w="5040" w:type="dxa"/>
            <w:gridSpan w:val="15"/>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Главе</w:t>
            </w:r>
            <w:r w:rsidRPr="00FA722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Новосельского сельского поселения</w:t>
            </w:r>
            <w:r w:rsidRPr="00FA722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Брюховецкого</w:t>
            </w:r>
            <w:r w:rsidRPr="00FA7227">
              <w:rPr>
                <w:rFonts w:ascii="Times New Roman" w:eastAsia="Calibri" w:hAnsi="Times New Roman" w:cs="Times New Roman"/>
                <w:sz w:val="28"/>
                <w:szCs w:val="28"/>
                <w:lang w:eastAsia="en-US"/>
              </w:rPr>
              <w:t xml:space="preserve"> район</w:t>
            </w:r>
            <w:r>
              <w:rPr>
                <w:rFonts w:ascii="Times New Roman" w:eastAsia="Calibri" w:hAnsi="Times New Roman" w:cs="Times New Roman"/>
                <w:sz w:val="28"/>
                <w:szCs w:val="28"/>
                <w:lang w:eastAsia="en-US"/>
              </w:rPr>
              <w:t>а</w:t>
            </w:r>
          </w:p>
        </w:tc>
      </w:tr>
      <w:tr w:rsidR="003D23AA" w:rsidRPr="00FA7227" w:rsidTr="003D23AA">
        <w:tc>
          <w:tcPr>
            <w:tcW w:w="5040" w:type="dxa"/>
            <w:gridSpan w:val="15"/>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5040" w:type="dxa"/>
            <w:gridSpan w:val="15"/>
            <w:vMerge w:val="restart"/>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Реквизиты заявителя</w:t>
            </w:r>
          </w:p>
        </w:tc>
      </w:tr>
      <w:tr w:rsidR="003D23AA" w:rsidRPr="00FA7227" w:rsidTr="003D23AA">
        <w:tc>
          <w:tcPr>
            <w:tcW w:w="5040" w:type="dxa"/>
            <w:gridSpan w:val="15"/>
            <w:vMerge/>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5040" w:type="dxa"/>
            <w:gridSpan w:val="15"/>
            <w:vMerge/>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single" w:sz="4" w:space="0" w:color="auto"/>
              <w:left w:val="nil"/>
              <w:bottom w:val="nil"/>
              <w:right w:val="nil"/>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(наименование, адрес</w:t>
            </w:r>
            <w:proofErr w:type="gramEnd"/>
          </w:p>
        </w:tc>
      </w:tr>
      <w:tr w:rsidR="003D23AA" w:rsidRPr="00FA7227" w:rsidTr="003D23AA">
        <w:tc>
          <w:tcPr>
            <w:tcW w:w="5040" w:type="dxa"/>
            <w:gridSpan w:val="15"/>
            <w:vMerge/>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5040" w:type="dxa"/>
            <w:gridSpan w:val="15"/>
            <w:vMerge/>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single" w:sz="4" w:space="0" w:color="auto"/>
              <w:left w:val="nil"/>
              <w:bottom w:val="nil"/>
              <w:right w:val="nil"/>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(местонахождение)</w:t>
            </w:r>
          </w:p>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для юридических лиц, Ф.И.О., адрес места жительства - для индивидуальных предпринимателей и физических лиц)</w:t>
            </w:r>
          </w:p>
        </w:tc>
      </w:tr>
      <w:tr w:rsidR="003D23AA" w:rsidRPr="00FA7227" w:rsidTr="003D23AA">
        <w:tc>
          <w:tcPr>
            <w:tcW w:w="1540" w:type="dxa"/>
            <w:gridSpan w:val="3"/>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Исх. от</w:t>
            </w:r>
          </w:p>
        </w:tc>
        <w:tc>
          <w:tcPr>
            <w:tcW w:w="2100" w:type="dxa"/>
            <w:gridSpan w:val="7"/>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71" w:type="dxa"/>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489" w:type="dxa"/>
            <w:gridSpan w:val="7"/>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val="restart"/>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2100" w:type="dxa"/>
            <w:gridSpan w:val="4"/>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поступило в</w:t>
            </w:r>
          </w:p>
        </w:tc>
        <w:tc>
          <w:tcPr>
            <w:tcW w:w="3500" w:type="dxa"/>
            <w:gridSpan w:val="14"/>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980" w:type="dxa"/>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дата</w:t>
            </w:r>
          </w:p>
        </w:tc>
        <w:tc>
          <w:tcPr>
            <w:tcW w:w="1960" w:type="dxa"/>
            <w:gridSpan w:val="6"/>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700" w:type="dxa"/>
            <w:gridSpan w:val="3"/>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960" w:type="dxa"/>
            <w:gridSpan w:val="8"/>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9639" w:type="dxa"/>
            <w:gridSpan w:val="25"/>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9639" w:type="dxa"/>
            <w:gridSpan w:val="25"/>
            <w:tcBorders>
              <w:top w:val="nil"/>
              <w:left w:val="nil"/>
              <w:bottom w:val="nil"/>
              <w:right w:val="nil"/>
            </w:tcBorders>
          </w:tcPr>
          <w:p w:rsidR="003D23AA" w:rsidRPr="00FA7227" w:rsidRDefault="003D23AA" w:rsidP="003D23AA">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r w:rsidRPr="00FA7227">
              <w:rPr>
                <w:rFonts w:ascii="Times New Roman" w:eastAsia="Calibri" w:hAnsi="Times New Roman" w:cs="Times New Roman"/>
                <w:b/>
                <w:bCs/>
                <w:color w:val="26282F"/>
                <w:sz w:val="28"/>
                <w:szCs w:val="28"/>
                <w:lang w:eastAsia="en-US"/>
              </w:rPr>
              <w:t>Заявление</w:t>
            </w:r>
            <w:r w:rsidRPr="00FA7227">
              <w:rPr>
                <w:rFonts w:ascii="Times New Roman" w:eastAsia="Calibri" w:hAnsi="Times New Roman" w:cs="Times New Roman"/>
                <w:b/>
                <w:bCs/>
                <w:color w:val="26282F"/>
                <w:sz w:val="28"/>
                <w:szCs w:val="28"/>
                <w:lang w:eastAsia="en-US"/>
              </w:rPr>
              <w:br/>
              <w:t xml:space="preserve">на получение специального разрешения на движение по автомобильным дорогам местного значения </w:t>
            </w:r>
            <w:r>
              <w:rPr>
                <w:rFonts w:ascii="Times New Roman" w:eastAsia="Calibri" w:hAnsi="Times New Roman" w:cs="Times New Roman"/>
                <w:b/>
                <w:bCs/>
                <w:color w:val="26282F"/>
                <w:sz w:val="28"/>
                <w:szCs w:val="28"/>
                <w:lang w:eastAsia="en-US"/>
              </w:rPr>
              <w:t>Новосельского сельского поселения</w:t>
            </w:r>
            <w:r w:rsidRPr="00FA7227">
              <w:rPr>
                <w:rFonts w:ascii="Times New Roman" w:eastAsia="Calibri" w:hAnsi="Times New Roman" w:cs="Times New Roman"/>
                <w:b/>
                <w:bCs/>
                <w:color w:val="26282F"/>
                <w:sz w:val="28"/>
                <w:szCs w:val="28"/>
                <w:lang w:eastAsia="en-US"/>
              </w:rPr>
              <w:t xml:space="preserve"> </w:t>
            </w:r>
            <w:r>
              <w:rPr>
                <w:rFonts w:ascii="Times New Roman" w:eastAsia="Calibri" w:hAnsi="Times New Roman" w:cs="Times New Roman"/>
                <w:b/>
                <w:bCs/>
                <w:color w:val="26282F"/>
                <w:sz w:val="28"/>
                <w:szCs w:val="28"/>
                <w:lang w:eastAsia="en-US"/>
              </w:rPr>
              <w:t>Брюховецкого</w:t>
            </w:r>
            <w:r w:rsidRPr="00FA7227">
              <w:rPr>
                <w:rFonts w:ascii="Times New Roman" w:eastAsia="Calibri" w:hAnsi="Times New Roman" w:cs="Times New Roman"/>
                <w:b/>
                <w:bCs/>
                <w:color w:val="26282F"/>
                <w:sz w:val="28"/>
                <w:szCs w:val="28"/>
                <w:lang w:eastAsia="en-US"/>
              </w:rPr>
              <w:t xml:space="preserve"> район</w:t>
            </w:r>
            <w:r>
              <w:rPr>
                <w:rFonts w:ascii="Times New Roman" w:eastAsia="Calibri" w:hAnsi="Times New Roman" w:cs="Times New Roman"/>
                <w:b/>
                <w:bCs/>
                <w:color w:val="26282F"/>
                <w:sz w:val="28"/>
                <w:szCs w:val="28"/>
                <w:lang w:eastAsia="en-US"/>
              </w:rPr>
              <w:t>а</w:t>
            </w:r>
            <w:r w:rsidRPr="00FA7227">
              <w:rPr>
                <w:rFonts w:ascii="Times New Roman" w:eastAsia="Calibri" w:hAnsi="Times New Roman" w:cs="Times New Roman"/>
                <w:b/>
                <w:bCs/>
                <w:color w:val="26282F"/>
                <w:sz w:val="28"/>
                <w:szCs w:val="28"/>
                <w:lang w:eastAsia="en-US"/>
              </w:rPr>
              <w:t xml:space="preserve"> транспортного средства, осуществляющего перевозки тяжеловесных и (или) крупногабаритных грузов.</w:t>
            </w:r>
          </w:p>
        </w:tc>
      </w:tr>
      <w:tr w:rsidR="003D23AA" w:rsidRPr="00FA7227" w:rsidTr="003D23AA">
        <w:tc>
          <w:tcPr>
            <w:tcW w:w="9639" w:type="dxa"/>
            <w:gridSpan w:val="25"/>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9639" w:type="dxa"/>
            <w:gridSpan w:val="25"/>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 и телефон владельца транспортного средства</w:t>
            </w:r>
          </w:p>
        </w:tc>
      </w:tr>
      <w:tr w:rsidR="003D23AA" w:rsidRPr="00FA7227" w:rsidTr="003D23AA">
        <w:tc>
          <w:tcPr>
            <w:tcW w:w="9639" w:type="dxa"/>
            <w:gridSpan w:val="25"/>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9639" w:type="dxa"/>
            <w:gridSpan w:val="25"/>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3200" w:type="dxa"/>
            <w:gridSpan w:val="9"/>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ИНН, ОГРН, / ОГРИП владельца транспортного средства</w:t>
            </w:r>
          </w:p>
        </w:tc>
        <w:tc>
          <w:tcPr>
            <w:tcW w:w="6439" w:type="dxa"/>
            <w:gridSpan w:val="16"/>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9639" w:type="dxa"/>
            <w:gridSpan w:val="25"/>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Маршрут движения</w:t>
            </w:r>
          </w:p>
        </w:tc>
      </w:tr>
      <w:tr w:rsidR="003D23AA" w:rsidRPr="00FA7227" w:rsidTr="003D23AA">
        <w:tc>
          <w:tcPr>
            <w:tcW w:w="9639" w:type="dxa"/>
            <w:gridSpan w:val="25"/>
            <w:tcBorders>
              <w:top w:val="nil"/>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4340" w:type="dxa"/>
            <w:gridSpan w:val="12"/>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перевозки (международная, межрегиональная, местная)</w:t>
            </w:r>
          </w:p>
        </w:tc>
        <w:tc>
          <w:tcPr>
            <w:tcW w:w="5299" w:type="dxa"/>
            <w:gridSpan w:val="13"/>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3060" w:type="dxa"/>
            <w:gridSpan w:val="8"/>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 срок</w:t>
            </w:r>
          </w:p>
        </w:tc>
        <w:tc>
          <w:tcPr>
            <w:tcW w:w="1630" w:type="dxa"/>
            <w:gridSpan w:val="6"/>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с</w:t>
            </w:r>
          </w:p>
        </w:tc>
        <w:tc>
          <w:tcPr>
            <w:tcW w:w="1360" w:type="dxa"/>
            <w:gridSpan w:val="7"/>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w:t>
            </w:r>
          </w:p>
        </w:tc>
        <w:tc>
          <w:tcPr>
            <w:tcW w:w="2029" w:type="dxa"/>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3060" w:type="dxa"/>
            <w:gridSpan w:val="8"/>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 количество поездок</w:t>
            </w:r>
          </w:p>
        </w:tc>
        <w:tc>
          <w:tcPr>
            <w:tcW w:w="6579" w:type="dxa"/>
            <w:gridSpan w:val="17"/>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3060" w:type="dxa"/>
            <w:gridSpan w:val="8"/>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Характеристика груза:</w:t>
            </w:r>
          </w:p>
        </w:tc>
        <w:tc>
          <w:tcPr>
            <w:tcW w:w="1590" w:type="dxa"/>
            <w:gridSpan w:val="5"/>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Делимый</w:t>
            </w:r>
          </w:p>
        </w:tc>
        <w:tc>
          <w:tcPr>
            <w:tcW w:w="2230" w:type="dxa"/>
            <w:gridSpan w:val="9"/>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да</w:t>
            </w:r>
          </w:p>
        </w:tc>
        <w:tc>
          <w:tcPr>
            <w:tcW w:w="2759" w:type="dxa"/>
            <w:gridSpan w:val="3"/>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нет</w:t>
            </w:r>
          </w:p>
        </w:tc>
      </w:tr>
      <w:tr w:rsidR="003D23AA" w:rsidRPr="00FA7227" w:rsidTr="003D23AA">
        <w:tc>
          <w:tcPr>
            <w:tcW w:w="4650" w:type="dxa"/>
            <w:gridSpan w:val="13"/>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w:t>
            </w:r>
          </w:p>
        </w:tc>
        <w:tc>
          <w:tcPr>
            <w:tcW w:w="2230" w:type="dxa"/>
            <w:gridSpan w:val="9"/>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w:t>
            </w:r>
          </w:p>
        </w:tc>
        <w:tc>
          <w:tcPr>
            <w:tcW w:w="2759" w:type="dxa"/>
            <w:gridSpan w:val="3"/>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w:t>
            </w:r>
          </w:p>
        </w:tc>
      </w:tr>
      <w:tr w:rsidR="003D23AA" w:rsidRPr="00FA7227" w:rsidTr="003D23AA">
        <w:tc>
          <w:tcPr>
            <w:tcW w:w="4650" w:type="dxa"/>
            <w:gridSpan w:val="13"/>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230" w:type="dxa"/>
            <w:gridSpan w:val="9"/>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59" w:type="dxa"/>
            <w:gridSpan w:val="3"/>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9639" w:type="dxa"/>
            <w:gridSpan w:val="25"/>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3D23AA" w:rsidRPr="00FA7227" w:rsidTr="003D23AA">
        <w:tc>
          <w:tcPr>
            <w:tcW w:w="9639" w:type="dxa"/>
            <w:gridSpan w:val="25"/>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9639" w:type="dxa"/>
            <w:gridSpan w:val="25"/>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Параметры транспортного средства (автопоезда)</w:t>
            </w:r>
          </w:p>
        </w:tc>
      </w:tr>
      <w:tr w:rsidR="003D23AA" w:rsidRPr="00FA7227" w:rsidTr="003D23AA">
        <w:tc>
          <w:tcPr>
            <w:tcW w:w="2940" w:type="dxa"/>
            <w:gridSpan w:val="7"/>
            <w:tcBorders>
              <w:top w:val="single" w:sz="4" w:space="0" w:color="auto"/>
              <w:bottom w:val="nil"/>
              <w:right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транспортного средства (автопоезда) без груза / с грузом (т)</w:t>
            </w:r>
          </w:p>
        </w:tc>
        <w:tc>
          <w:tcPr>
            <w:tcW w:w="2518" w:type="dxa"/>
            <w:gridSpan w:val="10"/>
            <w:tcBorders>
              <w:top w:val="single" w:sz="4" w:space="0" w:color="auto"/>
              <w:left w:val="single" w:sz="4" w:space="0" w:color="auto"/>
              <w:bottom w:val="nil"/>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8" w:type="dxa"/>
            <w:gridSpan w:val="6"/>
            <w:tcBorders>
              <w:top w:val="single" w:sz="4" w:space="0" w:color="auto"/>
              <w:left w:val="single" w:sz="4" w:space="0" w:color="auto"/>
              <w:bottom w:val="nil"/>
              <w:right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тягача (т)</w:t>
            </w:r>
          </w:p>
        </w:tc>
        <w:tc>
          <w:tcPr>
            <w:tcW w:w="2303" w:type="dxa"/>
            <w:gridSpan w:val="2"/>
            <w:tcBorders>
              <w:top w:val="single" w:sz="4" w:space="0" w:color="auto"/>
              <w:left w:val="single" w:sz="4" w:space="0" w:color="auto"/>
              <w:bottom w:val="nil"/>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прицепа (полуприцепа) (т)</w:t>
            </w:r>
          </w:p>
        </w:tc>
      </w:tr>
      <w:tr w:rsidR="003D23AA" w:rsidRPr="00FA7227" w:rsidTr="003D23AA">
        <w:tc>
          <w:tcPr>
            <w:tcW w:w="2940" w:type="dxa"/>
            <w:gridSpan w:val="7"/>
            <w:tcBorders>
              <w:top w:val="nil"/>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518" w:type="dxa"/>
            <w:gridSpan w:val="10"/>
            <w:tcBorders>
              <w:top w:val="nil"/>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8" w:type="dxa"/>
            <w:gridSpan w:val="6"/>
            <w:tcBorders>
              <w:top w:val="nil"/>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303" w:type="dxa"/>
            <w:gridSpan w:val="2"/>
            <w:tcBorders>
              <w:top w:val="nil"/>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2940" w:type="dxa"/>
            <w:gridSpan w:val="7"/>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Расстояния между осями</w:t>
            </w:r>
          </w:p>
        </w:tc>
        <w:tc>
          <w:tcPr>
            <w:tcW w:w="6699" w:type="dxa"/>
            <w:gridSpan w:val="18"/>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2940" w:type="dxa"/>
            <w:gridSpan w:val="7"/>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Нагрузки на оси (т)</w:t>
            </w:r>
          </w:p>
        </w:tc>
        <w:tc>
          <w:tcPr>
            <w:tcW w:w="6699" w:type="dxa"/>
            <w:gridSpan w:val="18"/>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9639" w:type="dxa"/>
            <w:gridSpan w:val="25"/>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 транспортного средства (автопоезда)</w:t>
            </w:r>
            <w:proofErr w:type="gramStart"/>
            <w:r w:rsidRPr="00FA7227">
              <w:rPr>
                <w:rFonts w:ascii="Times New Roman" w:eastAsia="Calibri" w:hAnsi="Times New Roman" w:cs="Times New Roman"/>
                <w:sz w:val="28"/>
                <w:szCs w:val="28"/>
                <w:lang w:eastAsia="en-US"/>
              </w:rPr>
              <w:t xml:space="preserve"> :</w:t>
            </w:r>
            <w:proofErr w:type="gramEnd"/>
          </w:p>
        </w:tc>
      </w:tr>
      <w:tr w:rsidR="003D23AA" w:rsidRPr="00FA7227" w:rsidTr="003D23AA">
        <w:tc>
          <w:tcPr>
            <w:tcW w:w="1239" w:type="dxa"/>
            <w:gridSpan w:val="2"/>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Длина (м)</w:t>
            </w:r>
          </w:p>
        </w:tc>
        <w:tc>
          <w:tcPr>
            <w:tcW w:w="1400" w:type="dxa"/>
            <w:gridSpan w:val="4"/>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Ширина (м)</w:t>
            </w:r>
          </w:p>
        </w:tc>
        <w:tc>
          <w:tcPr>
            <w:tcW w:w="2429" w:type="dxa"/>
            <w:gridSpan w:val="10"/>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Высота (м)</w:t>
            </w:r>
          </w:p>
        </w:tc>
        <w:tc>
          <w:tcPr>
            <w:tcW w:w="4571" w:type="dxa"/>
            <w:gridSpan w:val="9"/>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Минимальный радиус поворота с градусом (м)</w:t>
            </w:r>
          </w:p>
        </w:tc>
      </w:tr>
      <w:tr w:rsidR="003D23AA" w:rsidRPr="00FA7227" w:rsidTr="003D23AA">
        <w:tc>
          <w:tcPr>
            <w:tcW w:w="1239" w:type="dxa"/>
            <w:gridSpan w:val="2"/>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400" w:type="dxa"/>
            <w:gridSpan w:val="4"/>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429" w:type="dxa"/>
            <w:gridSpan w:val="10"/>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71" w:type="dxa"/>
            <w:gridSpan w:val="9"/>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5068" w:type="dxa"/>
            <w:gridSpan w:val="16"/>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Необходимость автомобиля сопровождения (прикрытия)</w:t>
            </w:r>
          </w:p>
        </w:tc>
        <w:tc>
          <w:tcPr>
            <w:tcW w:w="4571" w:type="dxa"/>
            <w:gridSpan w:val="9"/>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5620" w:type="dxa"/>
            <w:gridSpan w:val="19"/>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Предполагаемая максимальная скорость движения транспортного средства (автопоезда) (</w:t>
            </w:r>
            <w:proofErr w:type="gramStart"/>
            <w:r w:rsidRPr="00FA7227">
              <w:rPr>
                <w:rFonts w:ascii="Times New Roman" w:eastAsia="Calibri" w:hAnsi="Times New Roman" w:cs="Times New Roman"/>
                <w:sz w:val="28"/>
                <w:szCs w:val="28"/>
                <w:lang w:eastAsia="en-US"/>
              </w:rPr>
              <w:t>км</w:t>
            </w:r>
            <w:proofErr w:type="gramEnd"/>
            <w:r w:rsidRPr="00FA7227">
              <w:rPr>
                <w:rFonts w:ascii="Times New Roman" w:eastAsia="Calibri" w:hAnsi="Times New Roman" w:cs="Times New Roman"/>
                <w:sz w:val="28"/>
                <w:szCs w:val="28"/>
                <w:lang w:eastAsia="en-US"/>
              </w:rPr>
              <w:t>/час)</w:t>
            </w:r>
          </w:p>
        </w:tc>
        <w:tc>
          <w:tcPr>
            <w:tcW w:w="4019" w:type="dxa"/>
            <w:gridSpan w:val="6"/>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5620" w:type="dxa"/>
            <w:gridSpan w:val="19"/>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Банковские реквизиты</w:t>
            </w:r>
          </w:p>
        </w:tc>
        <w:tc>
          <w:tcPr>
            <w:tcW w:w="4019" w:type="dxa"/>
            <w:gridSpan w:val="6"/>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9639" w:type="dxa"/>
            <w:gridSpan w:val="25"/>
            <w:tcBorders>
              <w:top w:val="single" w:sz="4" w:space="0" w:color="auto"/>
              <w:bottom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trHeight w:val="87"/>
        </w:trPr>
        <w:tc>
          <w:tcPr>
            <w:tcW w:w="9639" w:type="dxa"/>
            <w:gridSpan w:val="25"/>
            <w:tcBorders>
              <w:top w:val="nil"/>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9639" w:type="dxa"/>
            <w:gridSpan w:val="25"/>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Оплату гарантируем</w:t>
            </w:r>
          </w:p>
        </w:tc>
      </w:tr>
      <w:tr w:rsidR="003D23AA" w:rsidRPr="00FA7227" w:rsidTr="003D23AA">
        <w:tc>
          <w:tcPr>
            <w:tcW w:w="2200" w:type="dxa"/>
            <w:gridSpan w:val="5"/>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550" w:type="dxa"/>
            <w:gridSpan w:val="15"/>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889" w:type="dxa"/>
            <w:gridSpan w:val="5"/>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2200" w:type="dxa"/>
            <w:gridSpan w:val="5"/>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(должность)</w:t>
            </w:r>
          </w:p>
        </w:tc>
        <w:tc>
          <w:tcPr>
            <w:tcW w:w="3550" w:type="dxa"/>
            <w:gridSpan w:val="15"/>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w:t>
            </w:r>
          </w:p>
        </w:tc>
        <w:tc>
          <w:tcPr>
            <w:tcW w:w="3889" w:type="dxa"/>
            <w:gridSpan w:val="5"/>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(фамилия)</w:t>
            </w:r>
          </w:p>
        </w:tc>
      </w:tr>
      <w:tr w:rsidR="003D23AA" w:rsidRPr="00FA7227" w:rsidTr="003D23AA">
        <w:tc>
          <w:tcPr>
            <w:tcW w:w="9639" w:type="dxa"/>
            <w:gridSpan w:val="25"/>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c>
          <w:tcPr>
            <w:tcW w:w="9639" w:type="dxa"/>
            <w:gridSpan w:val="25"/>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В графе указывается полное наименование груза, </w:t>
            </w:r>
            <w:proofErr w:type="gramStart"/>
            <w:r w:rsidRPr="00FA7227">
              <w:rPr>
                <w:rFonts w:ascii="Times New Roman" w:eastAsia="Calibri" w:hAnsi="Times New Roman" w:cs="Times New Roman"/>
                <w:sz w:val="28"/>
                <w:szCs w:val="28"/>
                <w:lang w:eastAsia="en-US"/>
              </w:rPr>
              <w:t>основные</w:t>
            </w:r>
            <w:proofErr w:type="gramEnd"/>
            <w:r w:rsidRPr="00FA7227">
              <w:rPr>
                <w:rFonts w:ascii="Times New Roman" w:eastAsia="Calibri" w:hAnsi="Times New Roman" w:cs="Times New Roman"/>
                <w:sz w:val="28"/>
                <w:szCs w:val="28"/>
                <w:lang w:eastAsia="en-US"/>
              </w:rPr>
              <w:t>:</w:t>
            </w:r>
          </w:p>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характеристики, марка, модель, описание индивидуальной и транспортной</w:t>
            </w:r>
          </w:p>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тары (способ крепления).</w:t>
            </w:r>
          </w:p>
        </w:tc>
      </w:tr>
    </w:tbl>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3D23AA"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5051AB" w:rsidRDefault="005051AB" w:rsidP="005051AB">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Новосельского</w:t>
      </w:r>
    </w:p>
    <w:p w:rsidR="005051AB" w:rsidRDefault="005051AB" w:rsidP="005051AB">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w:t>
      </w:r>
    </w:p>
    <w:p w:rsidR="005051AB" w:rsidRPr="00FA7227" w:rsidRDefault="005051AB" w:rsidP="005051AB">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Брюховецкого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А.В. Андрюхин</w:t>
      </w:r>
    </w:p>
    <w:p w:rsidR="005051AB" w:rsidRPr="00FA7227" w:rsidRDefault="005051AB" w:rsidP="005051AB">
      <w:pPr>
        <w:autoSpaceDE w:val="0"/>
        <w:autoSpaceDN w:val="0"/>
        <w:adjustRightInd w:val="0"/>
        <w:spacing w:after="0" w:line="240" w:lineRule="auto"/>
        <w:rPr>
          <w:rFonts w:ascii="Times New Roman" w:eastAsia="Calibri" w:hAnsi="Times New Roman" w:cs="Times New Roman"/>
          <w:bCs/>
          <w:color w:val="26282F"/>
          <w:sz w:val="28"/>
          <w:szCs w:val="28"/>
          <w:lang w:eastAsia="en-US"/>
        </w:rPr>
      </w:pPr>
    </w:p>
    <w:tbl>
      <w:tblPr>
        <w:tblStyle w:val="af2"/>
        <w:tblW w:w="0" w:type="auto"/>
        <w:tblLook w:val="04A0" w:firstRow="1" w:lastRow="0" w:firstColumn="1" w:lastColumn="0" w:noHBand="0" w:noVBand="1"/>
      </w:tblPr>
      <w:tblGrid>
        <w:gridCol w:w="4927"/>
        <w:gridCol w:w="4927"/>
      </w:tblGrid>
      <w:tr w:rsidR="005051AB" w:rsidTr="00B876DF">
        <w:tc>
          <w:tcPr>
            <w:tcW w:w="4927" w:type="dxa"/>
            <w:tcBorders>
              <w:top w:val="nil"/>
              <w:left w:val="nil"/>
              <w:bottom w:val="nil"/>
              <w:right w:val="nil"/>
            </w:tcBorders>
          </w:tcPr>
          <w:p w:rsidR="005051AB" w:rsidRDefault="005051AB" w:rsidP="00B876DF">
            <w:pPr>
              <w:autoSpaceDE w:val="0"/>
              <w:autoSpaceDN w:val="0"/>
              <w:adjustRightInd w:val="0"/>
              <w:jc w:val="both"/>
              <w:rPr>
                <w:rFonts w:eastAsia="Times New Roman"/>
                <w:sz w:val="28"/>
                <w:szCs w:val="28"/>
              </w:rPr>
            </w:pPr>
          </w:p>
        </w:tc>
        <w:tc>
          <w:tcPr>
            <w:tcW w:w="4927" w:type="dxa"/>
            <w:tcBorders>
              <w:top w:val="nil"/>
              <w:left w:val="nil"/>
              <w:bottom w:val="nil"/>
              <w:right w:val="nil"/>
            </w:tcBorders>
          </w:tcPr>
          <w:p w:rsidR="005051AB" w:rsidRDefault="005051AB" w:rsidP="00B876DF">
            <w:pPr>
              <w:autoSpaceDE w:val="0"/>
              <w:autoSpaceDN w:val="0"/>
              <w:adjustRightInd w:val="0"/>
              <w:jc w:val="center"/>
              <w:rPr>
                <w:rFonts w:eastAsia="Calibri"/>
                <w:bCs/>
                <w:color w:val="26282F"/>
                <w:sz w:val="28"/>
                <w:szCs w:val="28"/>
                <w:lang w:eastAsia="en-US"/>
              </w:rPr>
            </w:pPr>
            <w:r w:rsidRPr="00FA7227">
              <w:rPr>
                <w:rFonts w:eastAsia="Calibri"/>
                <w:bCs/>
                <w:color w:val="26282F"/>
                <w:sz w:val="28"/>
                <w:szCs w:val="28"/>
                <w:lang w:eastAsia="en-US"/>
              </w:rPr>
              <w:t>ПРИЛОЖЕНИЕ №</w:t>
            </w:r>
            <w:r w:rsidR="00A67659">
              <w:rPr>
                <w:rFonts w:eastAsia="Calibri"/>
                <w:bCs/>
                <w:color w:val="26282F"/>
                <w:sz w:val="28"/>
                <w:szCs w:val="28"/>
                <w:lang w:eastAsia="en-US"/>
              </w:rPr>
              <w:t xml:space="preserve"> 3</w:t>
            </w:r>
          </w:p>
          <w:p w:rsidR="005051AB" w:rsidRDefault="005051AB" w:rsidP="00B876DF">
            <w:pPr>
              <w:autoSpaceDE w:val="0"/>
              <w:autoSpaceDN w:val="0"/>
              <w:adjustRightInd w:val="0"/>
              <w:jc w:val="center"/>
              <w:rPr>
                <w:rFonts w:eastAsia="Calibri"/>
                <w:bCs/>
                <w:color w:val="26282F"/>
                <w:sz w:val="28"/>
                <w:szCs w:val="28"/>
                <w:lang w:eastAsia="en-US"/>
              </w:rPr>
            </w:pPr>
            <w:r>
              <w:rPr>
                <w:rFonts w:eastAsia="Calibri"/>
                <w:bCs/>
                <w:color w:val="26282F"/>
                <w:sz w:val="28"/>
                <w:szCs w:val="28"/>
                <w:lang w:eastAsia="en-US"/>
              </w:rPr>
              <w:t>к административному регламенту</w:t>
            </w:r>
          </w:p>
          <w:p w:rsidR="005051AB" w:rsidRDefault="005051AB" w:rsidP="00B876DF">
            <w:pPr>
              <w:autoSpaceDE w:val="0"/>
              <w:autoSpaceDN w:val="0"/>
              <w:adjustRightInd w:val="0"/>
              <w:jc w:val="center"/>
              <w:rPr>
                <w:rFonts w:eastAsia="Calibri"/>
                <w:bCs/>
                <w:color w:val="26282F"/>
                <w:sz w:val="28"/>
                <w:szCs w:val="28"/>
                <w:lang w:eastAsia="en-US"/>
              </w:rPr>
            </w:pPr>
            <w:r>
              <w:rPr>
                <w:rFonts w:eastAsia="Calibri"/>
                <w:bCs/>
                <w:color w:val="26282F"/>
                <w:sz w:val="28"/>
                <w:szCs w:val="28"/>
                <w:lang w:eastAsia="en-US"/>
              </w:rPr>
              <w:t>предоставления муниципальной услуги «</w:t>
            </w:r>
            <w:r w:rsidRPr="00FA7227">
              <w:rPr>
                <w:rFonts w:eastAsia="Calibri"/>
                <w:bCs/>
                <w:color w:val="26282F"/>
                <w:sz w:val="28"/>
                <w:szCs w:val="28"/>
                <w:lang w:eastAsia="en-US"/>
              </w:rPr>
              <w:t>Выдача специального разрешения</w:t>
            </w:r>
            <w:r w:rsidRPr="00C102B7">
              <w:rPr>
                <w:rFonts w:eastAsia="Calibri"/>
                <w:bCs/>
                <w:color w:val="26282F"/>
                <w:sz w:val="28"/>
                <w:szCs w:val="28"/>
                <w:lang w:eastAsia="en-US"/>
              </w:rPr>
              <w:t xml:space="preserve"> </w:t>
            </w:r>
            <w:r w:rsidRPr="00FA7227">
              <w:rPr>
                <w:rFonts w:eastAsia="Calibri"/>
                <w:bCs/>
                <w:color w:val="26282F"/>
                <w:sz w:val="28"/>
                <w:szCs w:val="28"/>
                <w:lang w:eastAsia="en-US"/>
              </w:rPr>
              <w:t>на</w:t>
            </w:r>
            <w:r>
              <w:rPr>
                <w:rFonts w:eastAsia="Calibri"/>
                <w:bCs/>
                <w:color w:val="26282F"/>
                <w:sz w:val="28"/>
                <w:szCs w:val="28"/>
                <w:lang w:eastAsia="en-US"/>
              </w:rPr>
              <w:t xml:space="preserve"> </w:t>
            </w:r>
            <w:r w:rsidRPr="00FA7227">
              <w:rPr>
                <w:rFonts w:eastAsia="Calibri"/>
                <w:bCs/>
                <w:color w:val="26282F"/>
                <w:sz w:val="28"/>
                <w:szCs w:val="28"/>
                <w:lang w:eastAsia="en-US"/>
              </w:rPr>
              <w:t>движение по автомобильным</w:t>
            </w:r>
            <w:r w:rsidRPr="00C102B7">
              <w:rPr>
                <w:rFonts w:eastAsia="Calibri"/>
                <w:bCs/>
                <w:color w:val="26282F"/>
                <w:sz w:val="28"/>
                <w:szCs w:val="28"/>
                <w:lang w:eastAsia="en-US"/>
              </w:rPr>
              <w:t xml:space="preserve"> </w:t>
            </w:r>
            <w:r>
              <w:rPr>
                <w:rFonts w:eastAsia="Calibri"/>
                <w:bCs/>
                <w:color w:val="26282F"/>
                <w:sz w:val="28"/>
                <w:szCs w:val="28"/>
                <w:lang w:eastAsia="en-US"/>
              </w:rPr>
              <w:t>дорогам</w:t>
            </w:r>
          </w:p>
          <w:p w:rsidR="005051AB" w:rsidRDefault="005051AB" w:rsidP="00B876DF">
            <w:pPr>
              <w:autoSpaceDE w:val="0"/>
              <w:autoSpaceDN w:val="0"/>
              <w:adjustRightInd w:val="0"/>
              <w:jc w:val="center"/>
              <w:rPr>
                <w:rFonts w:eastAsia="Calibri"/>
                <w:bCs/>
                <w:color w:val="26282F"/>
                <w:sz w:val="28"/>
                <w:szCs w:val="28"/>
                <w:lang w:eastAsia="en-US"/>
              </w:rPr>
            </w:pPr>
            <w:r>
              <w:rPr>
                <w:rFonts w:eastAsia="Calibri"/>
                <w:bCs/>
                <w:color w:val="26282F"/>
                <w:sz w:val="28"/>
                <w:szCs w:val="28"/>
                <w:lang w:eastAsia="en-US"/>
              </w:rPr>
              <w:t>м</w:t>
            </w:r>
            <w:r w:rsidRPr="00FA7227">
              <w:rPr>
                <w:rFonts w:eastAsia="Calibri"/>
                <w:bCs/>
                <w:color w:val="26282F"/>
                <w:sz w:val="28"/>
                <w:szCs w:val="28"/>
                <w:lang w:eastAsia="en-US"/>
              </w:rPr>
              <w:t>естного значения</w:t>
            </w:r>
            <w:r>
              <w:rPr>
                <w:rFonts w:eastAsia="Calibri"/>
                <w:bCs/>
                <w:color w:val="26282F"/>
                <w:sz w:val="28"/>
                <w:szCs w:val="28"/>
                <w:lang w:eastAsia="en-US"/>
              </w:rPr>
              <w:t xml:space="preserve"> </w:t>
            </w:r>
            <w:r w:rsidRPr="00FA7227">
              <w:rPr>
                <w:rFonts w:eastAsia="Calibri"/>
                <w:bCs/>
                <w:color w:val="26282F"/>
                <w:sz w:val="28"/>
                <w:szCs w:val="28"/>
                <w:lang w:eastAsia="en-US"/>
              </w:rPr>
              <w:t>тяжеловесного и</w:t>
            </w:r>
          </w:p>
          <w:p w:rsidR="005051AB" w:rsidRDefault="005051AB" w:rsidP="00B876DF">
            <w:pPr>
              <w:autoSpaceDE w:val="0"/>
              <w:autoSpaceDN w:val="0"/>
              <w:adjustRightInd w:val="0"/>
              <w:jc w:val="center"/>
              <w:rPr>
                <w:rFonts w:eastAsia="Calibri"/>
                <w:bCs/>
                <w:color w:val="26282F"/>
                <w:sz w:val="28"/>
                <w:szCs w:val="28"/>
                <w:lang w:eastAsia="en-US"/>
              </w:rPr>
            </w:pPr>
            <w:r w:rsidRPr="00FA7227">
              <w:rPr>
                <w:rFonts w:eastAsia="Calibri"/>
                <w:bCs/>
                <w:color w:val="26282F"/>
                <w:sz w:val="28"/>
                <w:szCs w:val="28"/>
                <w:lang w:eastAsia="en-US"/>
              </w:rPr>
              <w:t>(или) крупногабаритного</w:t>
            </w:r>
            <w:r>
              <w:rPr>
                <w:rFonts w:eastAsia="Calibri"/>
                <w:bCs/>
                <w:color w:val="26282F"/>
                <w:sz w:val="28"/>
                <w:szCs w:val="28"/>
                <w:lang w:eastAsia="en-US"/>
              </w:rPr>
              <w:t xml:space="preserve"> транспортного с</w:t>
            </w:r>
            <w:r w:rsidRPr="00FA7227">
              <w:rPr>
                <w:rFonts w:eastAsia="Calibri"/>
                <w:bCs/>
                <w:color w:val="26282F"/>
                <w:sz w:val="28"/>
                <w:szCs w:val="28"/>
                <w:lang w:eastAsia="en-US"/>
              </w:rPr>
              <w:t>редс</w:t>
            </w:r>
            <w:r>
              <w:rPr>
                <w:rFonts w:eastAsia="Calibri"/>
                <w:bCs/>
                <w:color w:val="26282F"/>
                <w:sz w:val="28"/>
                <w:szCs w:val="28"/>
                <w:lang w:eastAsia="en-US"/>
              </w:rPr>
              <w:t>тва Новосельского сельского поселения</w:t>
            </w:r>
          </w:p>
          <w:p w:rsidR="005051AB" w:rsidRPr="00FA7227" w:rsidRDefault="005051AB" w:rsidP="00B876DF">
            <w:pPr>
              <w:autoSpaceDE w:val="0"/>
              <w:autoSpaceDN w:val="0"/>
              <w:adjustRightInd w:val="0"/>
              <w:jc w:val="center"/>
              <w:rPr>
                <w:rFonts w:eastAsia="Calibri"/>
                <w:bCs/>
                <w:color w:val="26282F"/>
                <w:sz w:val="28"/>
                <w:szCs w:val="28"/>
                <w:lang w:eastAsia="en-US"/>
              </w:rPr>
            </w:pPr>
            <w:r>
              <w:rPr>
                <w:rFonts w:eastAsia="Calibri"/>
                <w:bCs/>
                <w:color w:val="26282F"/>
                <w:sz w:val="28"/>
                <w:szCs w:val="28"/>
                <w:lang w:eastAsia="en-US"/>
              </w:rPr>
              <w:t>Брюховецкого района»</w:t>
            </w:r>
          </w:p>
          <w:p w:rsidR="005051AB" w:rsidRDefault="005051AB" w:rsidP="00B876DF">
            <w:pPr>
              <w:autoSpaceDE w:val="0"/>
              <w:autoSpaceDN w:val="0"/>
              <w:adjustRightInd w:val="0"/>
              <w:jc w:val="both"/>
              <w:rPr>
                <w:rFonts w:eastAsia="Times New Roman"/>
                <w:sz w:val="28"/>
                <w:szCs w:val="28"/>
              </w:rPr>
            </w:pPr>
          </w:p>
        </w:tc>
      </w:tr>
    </w:tbl>
    <w:p w:rsidR="003D23AA" w:rsidRPr="00FA7227" w:rsidRDefault="003D23AA"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3D23AA" w:rsidRPr="00FA7227" w:rsidRDefault="003D23AA" w:rsidP="003D23A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3D23AA" w:rsidRPr="00FA7227" w:rsidRDefault="003D23AA" w:rsidP="003D23AA">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bookmarkStart w:id="73" w:name="Par408"/>
      <w:bookmarkEnd w:id="73"/>
      <w:r w:rsidRPr="00FA7227">
        <w:rPr>
          <w:rFonts w:ascii="Times New Roman" w:eastAsia="Calibri" w:hAnsi="Times New Roman" w:cs="Times New Roman"/>
          <w:sz w:val="28"/>
          <w:szCs w:val="28"/>
          <w:lang w:eastAsia="en-US"/>
        </w:rPr>
        <w:t>СХЕМА</w:t>
      </w:r>
    </w:p>
    <w:p w:rsidR="00B876DF" w:rsidRDefault="003D23AA" w:rsidP="003D23AA">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ТРАНСПОРТНОГО СРЕДСТВА (АВТОПОЕЗДА), С ИСПОЛЬЗОВАНИЕМ</w:t>
      </w:r>
      <w:r w:rsidR="00B876DF">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 xml:space="preserve">КОТОРОГО ПЛАНИРУЕТСЯ ОСУЩЕСТВЛЯТЬ ПЕРЕВОЗКИ </w:t>
      </w:r>
      <w:proofErr w:type="gramStart"/>
      <w:r w:rsidRPr="00FA7227">
        <w:rPr>
          <w:rFonts w:ascii="Times New Roman" w:eastAsia="Calibri" w:hAnsi="Times New Roman" w:cs="Times New Roman"/>
          <w:sz w:val="28"/>
          <w:szCs w:val="28"/>
          <w:lang w:eastAsia="en-US"/>
        </w:rPr>
        <w:t>ТЯЖЕЛОВЕСНЫХ</w:t>
      </w:r>
      <w:proofErr w:type="gramEnd"/>
      <w:r w:rsidR="00B876DF">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И (ИЛИ) КРУПНОГАБАРИТНЫХ</w:t>
      </w:r>
    </w:p>
    <w:p w:rsidR="003D23AA" w:rsidRPr="00FA7227" w:rsidRDefault="003D23AA" w:rsidP="003D23AA">
      <w:pPr>
        <w:widowControl w:val="0"/>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r w:rsidRPr="00FA7227">
        <w:rPr>
          <w:rFonts w:ascii="Times New Roman" w:eastAsia="Calibri" w:hAnsi="Times New Roman" w:cs="Times New Roman"/>
          <w:sz w:val="28"/>
          <w:szCs w:val="28"/>
          <w:lang w:eastAsia="en-US"/>
        </w:rPr>
        <w:t>ГРУЗОВ, С УКАЗАНИЕМ</w:t>
      </w:r>
      <w:r w:rsidR="00B876DF">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РАЗМЕЩЕНИЯ ТАКОГО ГРУЗА</w:t>
      </w:r>
    </w:p>
    <w:p w:rsidR="003D23AA" w:rsidRPr="00FA7227" w:rsidRDefault="003D23AA" w:rsidP="003D23A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3D23AA" w:rsidRPr="00FA7227" w:rsidRDefault="003D23AA" w:rsidP="003D23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0"/>
          <w:szCs w:val="20"/>
        </w:rPr>
        <w:t xml:space="preserve">    </w:t>
      </w:r>
      <w:r w:rsidRPr="00FA7227">
        <w:rPr>
          <w:rFonts w:ascii="Times New Roman" w:eastAsia="Times New Roman" w:hAnsi="Times New Roman" w:cs="Times New Roman"/>
          <w:sz w:val="28"/>
          <w:szCs w:val="28"/>
        </w:rPr>
        <w:t>Вид сбоку:</w:t>
      </w:r>
    </w:p>
    <w:p w:rsidR="003D23AA" w:rsidRPr="00FA7227" w:rsidRDefault="003D23AA" w:rsidP="003D23A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D23AA" w:rsidRPr="00FA7227" w:rsidRDefault="003D23AA" w:rsidP="003D23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Рисунок</w:t>
      </w:r>
    </w:p>
    <w:p w:rsidR="003D23AA" w:rsidRPr="00FA7227" w:rsidRDefault="003D23AA" w:rsidP="003D23A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D23AA" w:rsidRPr="00FA7227" w:rsidRDefault="003D23AA" w:rsidP="003D23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Вид сзади:</w:t>
      </w:r>
    </w:p>
    <w:p w:rsidR="003D23AA" w:rsidRPr="00FA7227" w:rsidRDefault="003D23AA" w:rsidP="003D23A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D23AA" w:rsidRPr="00FA7227" w:rsidRDefault="003D23AA" w:rsidP="003D23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Рисунок</w:t>
      </w:r>
    </w:p>
    <w:p w:rsidR="003D23AA" w:rsidRPr="00FA7227" w:rsidRDefault="003D23AA" w:rsidP="003D23A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D23AA" w:rsidRPr="00FA7227" w:rsidRDefault="003D23AA" w:rsidP="003D23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______________________________________    ________________</w:t>
      </w:r>
    </w:p>
    <w:p w:rsidR="003D23AA" w:rsidRPr="00FA7227" w:rsidRDefault="003D23AA" w:rsidP="003D23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(должность, фамилия заявителя)              (подпись заявителя)</w:t>
      </w:r>
    </w:p>
    <w:p w:rsidR="003D23AA" w:rsidRPr="00FA7227" w:rsidRDefault="003D23AA" w:rsidP="003D23A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D23AA" w:rsidRPr="00FA7227" w:rsidRDefault="003D23AA" w:rsidP="003D23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М.П.</w:t>
      </w:r>
    </w:p>
    <w:p w:rsidR="003D23AA" w:rsidRPr="00FA7227" w:rsidRDefault="003D23AA" w:rsidP="003D23A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3D23AA" w:rsidRPr="00FA7227" w:rsidRDefault="003D23AA" w:rsidP="003D23A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3D23AA" w:rsidRPr="00FA7227" w:rsidRDefault="003D23AA" w:rsidP="003D23AA">
      <w:pPr>
        <w:widowControl w:val="0"/>
        <w:pBdr>
          <w:top w:val="single" w:sz="6" w:space="0" w:color="auto"/>
        </w:pBdr>
        <w:autoSpaceDE w:val="0"/>
        <w:autoSpaceDN w:val="0"/>
        <w:adjustRightInd w:val="0"/>
        <w:spacing w:before="100" w:after="100" w:line="240" w:lineRule="auto"/>
        <w:ind w:firstLine="709"/>
        <w:jc w:val="both"/>
        <w:rPr>
          <w:rFonts w:ascii="Times New Roman" w:eastAsia="Calibri" w:hAnsi="Times New Roman" w:cs="Times New Roman"/>
          <w:sz w:val="2"/>
          <w:szCs w:val="2"/>
          <w:lang w:eastAsia="en-US"/>
        </w:rPr>
      </w:pPr>
    </w:p>
    <w:p w:rsidR="003D23AA" w:rsidRPr="00FA7227" w:rsidRDefault="003D23AA" w:rsidP="003D23AA">
      <w:pPr>
        <w:spacing w:after="0" w:line="360" w:lineRule="auto"/>
        <w:ind w:firstLine="709"/>
        <w:jc w:val="both"/>
        <w:rPr>
          <w:rFonts w:ascii="Times New Roman" w:eastAsia="Calibri" w:hAnsi="Times New Roman" w:cs="Times New Roman"/>
          <w:sz w:val="26"/>
          <w:szCs w:val="24"/>
          <w:lang w:eastAsia="en-US"/>
        </w:rPr>
      </w:pPr>
    </w:p>
    <w:p w:rsidR="003D23AA" w:rsidRPr="00FA7227" w:rsidRDefault="003D23AA" w:rsidP="003D23A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B876DF" w:rsidRDefault="003D23AA" w:rsidP="003D23A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Новосельского </w:t>
      </w:r>
    </w:p>
    <w:p w:rsidR="00B876DF" w:rsidRDefault="00B876DF" w:rsidP="003D23A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D23AA">
        <w:rPr>
          <w:rFonts w:ascii="Times New Roman" w:eastAsia="Times New Roman" w:hAnsi="Times New Roman" w:cs="Times New Roman"/>
          <w:sz w:val="28"/>
          <w:szCs w:val="28"/>
        </w:rPr>
        <w:t>ельского</w:t>
      </w:r>
      <w:r>
        <w:rPr>
          <w:rFonts w:ascii="Times New Roman" w:eastAsia="Times New Roman" w:hAnsi="Times New Roman" w:cs="Times New Roman"/>
          <w:sz w:val="28"/>
          <w:szCs w:val="28"/>
        </w:rPr>
        <w:t xml:space="preserve"> поселения</w:t>
      </w:r>
    </w:p>
    <w:p w:rsidR="003D23AA" w:rsidRPr="00FA7227" w:rsidRDefault="003D23AA" w:rsidP="00B876D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Брюховецкого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876DF">
        <w:rPr>
          <w:rFonts w:ascii="Times New Roman" w:eastAsia="Times New Roman" w:hAnsi="Times New Roman" w:cs="Times New Roman"/>
          <w:sz w:val="28"/>
          <w:szCs w:val="28"/>
        </w:rPr>
        <w:tab/>
        <w:t xml:space="preserve">              А.В. Андрюхин</w:t>
      </w:r>
    </w:p>
    <w:p w:rsidR="003D23AA" w:rsidRDefault="003D23AA"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3D23AA" w:rsidRPr="00FA7227" w:rsidRDefault="003D23AA"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3D23AA" w:rsidRDefault="003D23AA"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B876DF" w:rsidRDefault="00B876DF" w:rsidP="003D23AA">
      <w:pPr>
        <w:autoSpaceDE w:val="0"/>
        <w:autoSpaceDN w:val="0"/>
        <w:adjustRightInd w:val="0"/>
        <w:spacing w:after="0" w:line="240" w:lineRule="auto"/>
        <w:jc w:val="both"/>
        <w:rPr>
          <w:rFonts w:ascii="Times New Roman" w:eastAsia="Times New Roman" w:hAnsi="Times New Roman" w:cs="Times New Roman"/>
          <w:sz w:val="28"/>
          <w:szCs w:val="28"/>
        </w:rPr>
      </w:pPr>
    </w:p>
    <w:p w:rsidR="00B876DF" w:rsidRPr="00FA7227" w:rsidRDefault="00B876DF" w:rsidP="003D23AA">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f2"/>
        <w:tblW w:w="0" w:type="auto"/>
        <w:tblLook w:val="04A0" w:firstRow="1" w:lastRow="0" w:firstColumn="1" w:lastColumn="0" w:noHBand="0" w:noVBand="1"/>
      </w:tblPr>
      <w:tblGrid>
        <w:gridCol w:w="4927"/>
        <w:gridCol w:w="4927"/>
      </w:tblGrid>
      <w:tr w:rsidR="005051AB" w:rsidTr="00B876DF">
        <w:tc>
          <w:tcPr>
            <w:tcW w:w="4927" w:type="dxa"/>
            <w:tcBorders>
              <w:top w:val="nil"/>
              <w:left w:val="nil"/>
              <w:bottom w:val="nil"/>
              <w:right w:val="nil"/>
            </w:tcBorders>
          </w:tcPr>
          <w:p w:rsidR="005051AB" w:rsidRDefault="005051AB" w:rsidP="00B876DF">
            <w:pPr>
              <w:autoSpaceDE w:val="0"/>
              <w:autoSpaceDN w:val="0"/>
              <w:adjustRightInd w:val="0"/>
              <w:jc w:val="both"/>
              <w:rPr>
                <w:rFonts w:eastAsia="Times New Roman"/>
                <w:sz w:val="28"/>
                <w:szCs w:val="28"/>
              </w:rPr>
            </w:pPr>
          </w:p>
        </w:tc>
        <w:tc>
          <w:tcPr>
            <w:tcW w:w="4927" w:type="dxa"/>
            <w:tcBorders>
              <w:top w:val="nil"/>
              <w:left w:val="nil"/>
              <w:bottom w:val="nil"/>
              <w:right w:val="nil"/>
            </w:tcBorders>
          </w:tcPr>
          <w:p w:rsidR="005051AB" w:rsidRDefault="005051AB" w:rsidP="00B876DF">
            <w:pPr>
              <w:autoSpaceDE w:val="0"/>
              <w:autoSpaceDN w:val="0"/>
              <w:adjustRightInd w:val="0"/>
              <w:jc w:val="center"/>
              <w:rPr>
                <w:rFonts w:eastAsia="Calibri"/>
                <w:bCs/>
                <w:color w:val="26282F"/>
                <w:sz w:val="28"/>
                <w:szCs w:val="28"/>
                <w:lang w:eastAsia="en-US"/>
              </w:rPr>
            </w:pPr>
            <w:r w:rsidRPr="00FA7227">
              <w:rPr>
                <w:rFonts w:eastAsia="Calibri"/>
                <w:bCs/>
                <w:color w:val="26282F"/>
                <w:sz w:val="28"/>
                <w:szCs w:val="28"/>
                <w:lang w:eastAsia="en-US"/>
              </w:rPr>
              <w:t>ПРИЛОЖЕНИЕ №</w:t>
            </w:r>
            <w:r>
              <w:rPr>
                <w:rFonts w:eastAsia="Calibri"/>
                <w:bCs/>
                <w:color w:val="26282F"/>
                <w:sz w:val="28"/>
                <w:szCs w:val="28"/>
                <w:lang w:eastAsia="en-US"/>
              </w:rPr>
              <w:t xml:space="preserve"> 4</w:t>
            </w:r>
          </w:p>
          <w:p w:rsidR="005051AB" w:rsidRDefault="00B876DF" w:rsidP="00B876DF">
            <w:pPr>
              <w:autoSpaceDE w:val="0"/>
              <w:autoSpaceDN w:val="0"/>
              <w:adjustRightInd w:val="0"/>
              <w:jc w:val="center"/>
              <w:rPr>
                <w:rFonts w:eastAsia="Calibri"/>
                <w:bCs/>
                <w:color w:val="26282F"/>
                <w:sz w:val="28"/>
                <w:szCs w:val="28"/>
                <w:lang w:eastAsia="en-US"/>
              </w:rPr>
            </w:pPr>
            <w:r>
              <w:rPr>
                <w:rFonts w:eastAsia="Calibri"/>
                <w:bCs/>
                <w:color w:val="26282F"/>
                <w:sz w:val="28"/>
                <w:szCs w:val="28"/>
                <w:lang w:eastAsia="en-US"/>
              </w:rPr>
              <w:t>к</w:t>
            </w:r>
            <w:r w:rsidR="005051AB">
              <w:rPr>
                <w:rFonts w:eastAsia="Calibri"/>
                <w:bCs/>
                <w:color w:val="26282F"/>
                <w:sz w:val="28"/>
                <w:szCs w:val="28"/>
                <w:lang w:eastAsia="en-US"/>
              </w:rPr>
              <w:t xml:space="preserve"> административному регламенту</w:t>
            </w:r>
          </w:p>
          <w:p w:rsidR="005051AB" w:rsidRDefault="005051AB" w:rsidP="00B876DF">
            <w:pPr>
              <w:autoSpaceDE w:val="0"/>
              <w:autoSpaceDN w:val="0"/>
              <w:adjustRightInd w:val="0"/>
              <w:jc w:val="center"/>
              <w:rPr>
                <w:rFonts w:eastAsia="Calibri"/>
                <w:bCs/>
                <w:color w:val="26282F"/>
                <w:sz w:val="28"/>
                <w:szCs w:val="28"/>
                <w:lang w:eastAsia="en-US"/>
              </w:rPr>
            </w:pPr>
            <w:r>
              <w:rPr>
                <w:rFonts w:eastAsia="Calibri"/>
                <w:bCs/>
                <w:color w:val="26282F"/>
                <w:sz w:val="28"/>
                <w:szCs w:val="28"/>
                <w:lang w:eastAsia="en-US"/>
              </w:rPr>
              <w:t>предоставления муниципальной услуги «</w:t>
            </w:r>
            <w:r w:rsidRPr="00FA7227">
              <w:rPr>
                <w:rFonts w:eastAsia="Calibri"/>
                <w:bCs/>
                <w:color w:val="26282F"/>
                <w:sz w:val="28"/>
                <w:szCs w:val="28"/>
                <w:lang w:eastAsia="en-US"/>
              </w:rPr>
              <w:t>Выдача специального разрешения</w:t>
            </w:r>
            <w:r w:rsidRPr="00C102B7">
              <w:rPr>
                <w:rFonts w:eastAsia="Calibri"/>
                <w:bCs/>
                <w:color w:val="26282F"/>
                <w:sz w:val="28"/>
                <w:szCs w:val="28"/>
                <w:lang w:eastAsia="en-US"/>
              </w:rPr>
              <w:t xml:space="preserve"> </w:t>
            </w:r>
            <w:r w:rsidRPr="00FA7227">
              <w:rPr>
                <w:rFonts w:eastAsia="Calibri"/>
                <w:bCs/>
                <w:color w:val="26282F"/>
                <w:sz w:val="28"/>
                <w:szCs w:val="28"/>
                <w:lang w:eastAsia="en-US"/>
              </w:rPr>
              <w:t>на</w:t>
            </w:r>
            <w:r>
              <w:rPr>
                <w:rFonts w:eastAsia="Calibri"/>
                <w:bCs/>
                <w:color w:val="26282F"/>
                <w:sz w:val="28"/>
                <w:szCs w:val="28"/>
                <w:lang w:eastAsia="en-US"/>
              </w:rPr>
              <w:t xml:space="preserve"> </w:t>
            </w:r>
            <w:r w:rsidRPr="00FA7227">
              <w:rPr>
                <w:rFonts w:eastAsia="Calibri"/>
                <w:bCs/>
                <w:color w:val="26282F"/>
                <w:sz w:val="28"/>
                <w:szCs w:val="28"/>
                <w:lang w:eastAsia="en-US"/>
              </w:rPr>
              <w:t>движение по автомобильным</w:t>
            </w:r>
            <w:r w:rsidRPr="00C102B7">
              <w:rPr>
                <w:rFonts w:eastAsia="Calibri"/>
                <w:bCs/>
                <w:color w:val="26282F"/>
                <w:sz w:val="28"/>
                <w:szCs w:val="28"/>
                <w:lang w:eastAsia="en-US"/>
              </w:rPr>
              <w:t xml:space="preserve"> </w:t>
            </w:r>
            <w:r>
              <w:rPr>
                <w:rFonts w:eastAsia="Calibri"/>
                <w:bCs/>
                <w:color w:val="26282F"/>
                <w:sz w:val="28"/>
                <w:szCs w:val="28"/>
                <w:lang w:eastAsia="en-US"/>
              </w:rPr>
              <w:t>дорогам</w:t>
            </w:r>
          </w:p>
          <w:p w:rsidR="005051AB" w:rsidRDefault="005051AB" w:rsidP="00B876DF">
            <w:pPr>
              <w:autoSpaceDE w:val="0"/>
              <w:autoSpaceDN w:val="0"/>
              <w:adjustRightInd w:val="0"/>
              <w:jc w:val="center"/>
              <w:rPr>
                <w:rFonts w:eastAsia="Calibri"/>
                <w:bCs/>
                <w:color w:val="26282F"/>
                <w:sz w:val="28"/>
                <w:szCs w:val="28"/>
                <w:lang w:eastAsia="en-US"/>
              </w:rPr>
            </w:pPr>
            <w:r>
              <w:rPr>
                <w:rFonts w:eastAsia="Calibri"/>
                <w:bCs/>
                <w:color w:val="26282F"/>
                <w:sz w:val="28"/>
                <w:szCs w:val="28"/>
                <w:lang w:eastAsia="en-US"/>
              </w:rPr>
              <w:t>м</w:t>
            </w:r>
            <w:r w:rsidRPr="00FA7227">
              <w:rPr>
                <w:rFonts w:eastAsia="Calibri"/>
                <w:bCs/>
                <w:color w:val="26282F"/>
                <w:sz w:val="28"/>
                <w:szCs w:val="28"/>
                <w:lang w:eastAsia="en-US"/>
              </w:rPr>
              <w:t>естного значения</w:t>
            </w:r>
            <w:r>
              <w:rPr>
                <w:rFonts w:eastAsia="Calibri"/>
                <w:bCs/>
                <w:color w:val="26282F"/>
                <w:sz w:val="28"/>
                <w:szCs w:val="28"/>
                <w:lang w:eastAsia="en-US"/>
              </w:rPr>
              <w:t xml:space="preserve"> </w:t>
            </w:r>
            <w:r w:rsidRPr="00FA7227">
              <w:rPr>
                <w:rFonts w:eastAsia="Calibri"/>
                <w:bCs/>
                <w:color w:val="26282F"/>
                <w:sz w:val="28"/>
                <w:szCs w:val="28"/>
                <w:lang w:eastAsia="en-US"/>
              </w:rPr>
              <w:t>тяжеловесного и</w:t>
            </w:r>
          </w:p>
          <w:p w:rsidR="005051AB" w:rsidRDefault="005051AB" w:rsidP="00B876DF">
            <w:pPr>
              <w:autoSpaceDE w:val="0"/>
              <w:autoSpaceDN w:val="0"/>
              <w:adjustRightInd w:val="0"/>
              <w:jc w:val="center"/>
              <w:rPr>
                <w:rFonts w:eastAsia="Calibri"/>
                <w:bCs/>
                <w:color w:val="26282F"/>
                <w:sz w:val="28"/>
                <w:szCs w:val="28"/>
                <w:lang w:eastAsia="en-US"/>
              </w:rPr>
            </w:pPr>
            <w:r w:rsidRPr="00FA7227">
              <w:rPr>
                <w:rFonts w:eastAsia="Calibri"/>
                <w:bCs/>
                <w:color w:val="26282F"/>
                <w:sz w:val="28"/>
                <w:szCs w:val="28"/>
                <w:lang w:eastAsia="en-US"/>
              </w:rPr>
              <w:t>(или) крупногабаритного</w:t>
            </w:r>
            <w:r>
              <w:rPr>
                <w:rFonts w:eastAsia="Calibri"/>
                <w:bCs/>
                <w:color w:val="26282F"/>
                <w:sz w:val="28"/>
                <w:szCs w:val="28"/>
                <w:lang w:eastAsia="en-US"/>
              </w:rPr>
              <w:t xml:space="preserve"> транспортного с</w:t>
            </w:r>
            <w:r w:rsidRPr="00FA7227">
              <w:rPr>
                <w:rFonts w:eastAsia="Calibri"/>
                <w:bCs/>
                <w:color w:val="26282F"/>
                <w:sz w:val="28"/>
                <w:szCs w:val="28"/>
                <w:lang w:eastAsia="en-US"/>
              </w:rPr>
              <w:t>редс</w:t>
            </w:r>
            <w:r>
              <w:rPr>
                <w:rFonts w:eastAsia="Calibri"/>
                <w:bCs/>
                <w:color w:val="26282F"/>
                <w:sz w:val="28"/>
                <w:szCs w:val="28"/>
                <w:lang w:eastAsia="en-US"/>
              </w:rPr>
              <w:t>тва Новосельского сельского поселения</w:t>
            </w:r>
          </w:p>
          <w:p w:rsidR="005051AB" w:rsidRPr="00FA7227" w:rsidRDefault="005051AB" w:rsidP="00B876DF">
            <w:pPr>
              <w:autoSpaceDE w:val="0"/>
              <w:autoSpaceDN w:val="0"/>
              <w:adjustRightInd w:val="0"/>
              <w:jc w:val="center"/>
              <w:rPr>
                <w:rFonts w:eastAsia="Calibri"/>
                <w:bCs/>
                <w:color w:val="26282F"/>
                <w:sz w:val="28"/>
                <w:szCs w:val="28"/>
                <w:lang w:eastAsia="en-US"/>
              </w:rPr>
            </w:pPr>
            <w:r>
              <w:rPr>
                <w:rFonts w:eastAsia="Calibri"/>
                <w:bCs/>
                <w:color w:val="26282F"/>
                <w:sz w:val="28"/>
                <w:szCs w:val="28"/>
                <w:lang w:eastAsia="en-US"/>
              </w:rPr>
              <w:t>Брюховецкого района»</w:t>
            </w:r>
          </w:p>
          <w:p w:rsidR="005051AB" w:rsidRDefault="005051AB" w:rsidP="00B876DF">
            <w:pPr>
              <w:autoSpaceDE w:val="0"/>
              <w:autoSpaceDN w:val="0"/>
              <w:adjustRightInd w:val="0"/>
              <w:jc w:val="both"/>
              <w:rPr>
                <w:rFonts w:eastAsia="Times New Roman"/>
                <w:sz w:val="28"/>
                <w:szCs w:val="28"/>
              </w:rPr>
            </w:pPr>
          </w:p>
        </w:tc>
      </w:tr>
    </w:tbl>
    <w:p w:rsidR="003D23AA" w:rsidRPr="00FA7227" w:rsidRDefault="003D23AA" w:rsidP="003D23AA">
      <w:pPr>
        <w:autoSpaceDE w:val="0"/>
        <w:autoSpaceDN w:val="0"/>
        <w:adjustRightInd w:val="0"/>
        <w:spacing w:after="0" w:line="240" w:lineRule="auto"/>
        <w:jc w:val="both"/>
        <w:rPr>
          <w:rFonts w:ascii="Times New Roman" w:eastAsia="Times New Roman" w:hAnsi="Times New Roman" w:cs="Times New Roman"/>
          <w:sz w:val="28"/>
          <w:szCs w:val="28"/>
        </w:rPr>
      </w:pPr>
    </w:p>
    <w:tbl>
      <w:tblPr>
        <w:tblW w:w="98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36"/>
        <w:gridCol w:w="268"/>
        <w:gridCol w:w="280"/>
        <w:gridCol w:w="1660"/>
        <w:gridCol w:w="90"/>
        <w:gridCol w:w="70"/>
        <w:gridCol w:w="270"/>
        <w:gridCol w:w="160"/>
        <w:gridCol w:w="130"/>
        <w:gridCol w:w="236"/>
        <w:gridCol w:w="131"/>
        <w:gridCol w:w="323"/>
        <w:gridCol w:w="30"/>
        <w:gridCol w:w="483"/>
        <w:gridCol w:w="91"/>
        <w:gridCol w:w="546"/>
        <w:gridCol w:w="720"/>
        <w:gridCol w:w="10"/>
        <w:gridCol w:w="888"/>
        <w:gridCol w:w="592"/>
        <w:gridCol w:w="160"/>
        <w:gridCol w:w="70"/>
        <w:gridCol w:w="18"/>
        <w:gridCol w:w="62"/>
        <w:gridCol w:w="306"/>
        <w:gridCol w:w="420"/>
        <w:gridCol w:w="447"/>
        <w:gridCol w:w="706"/>
        <w:gridCol w:w="204"/>
      </w:tblGrid>
      <w:tr w:rsidR="003D23AA" w:rsidRPr="00FA7227" w:rsidTr="003D23AA">
        <w:trPr>
          <w:gridAfter w:val="1"/>
          <w:wAfter w:w="204" w:type="dxa"/>
        </w:trPr>
        <w:tc>
          <w:tcPr>
            <w:tcW w:w="9639" w:type="dxa"/>
            <w:gridSpan w:val="29"/>
            <w:tcBorders>
              <w:top w:val="nil"/>
              <w:left w:val="nil"/>
              <w:bottom w:val="nil"/>
              <w:right w:val="nil"/>
            </w:tcBorders>
          </w:tcPr>
          <w:p w:rsidR="00B876DF" w:rsidRDefault="003D23AA" w:rsidP="00B876DF">
            <w:pPr>
              <w:autoSpaceDE w:val="0"/>
              <w:autoSpaceDN w:val="0"/>
              <w:adjustRightInd w:val="0"/>
              <w:spacing w:after="0" w:line="240" w:lineRule="auto"/>
              <w:jc w:val="center"/>
              <w:outlineLvl w:val="0"/>
              <w:rPr>
                <w:rFonts w:ascii="Times New Roman" w:eastAsia="Calibri" w:hAnsi="Times New Roman" w:cs="Times New Roman"/>
                <w:b/>
                <w:bCs/>
                <w:color w:val="26282F"/>
                <w:sz w:val="28"/>
                <w:szCs w:val="28"/>
                <w:lang w:eastAsia="en-US"/>
              </w:rPr>
            </w:pPr>
            <w:r w:rsidRPr="00FA7227">
              <w:rPr>
                <w:rFonts w:ascii="Times New Roman" w:eastAsia="Calibri" w:hAnsi="Times New Roman" w:cs="Times New Roman"/>
                <w:b/>
                <w:bCs/>
                <w:color w:val="26282F"/>
                <w:sz w:val="28"/>
                <w:szCs w:val="28"/>
                <w:lang w:eastAsia="en-US"/>
              </w:rPr>
              <w:t>Специальное разрешение №____</w:t>
            </w:r>
          </w:p>
          <w:p w:rsidR="003D23AA" w:rsidRPr="00FA7227" w:rsidRDefault="003D23AA" w:rsidP="00B876DF">
            <w:pPr>
              <w:autoSpaceDE w:val="0"/>
              <w:autoSpaceDN w:val="0"/>
              <w:adjustRightInd w:val="0"/>
              <w:spacing w:after="0" w:line="240" w:lineRule="auto"/>
              <w:jc w:val="center"/>
              <w:outlineLvl w:val="0"/>
              <w:rPr>
                <w:rFonts w:ascii="Times New Roman" w:eastAsia="Calibri" w:hAnsi="Times New Roman" w:cs="Times New Roman"/>
                <w:b/>
                <w:bCs/>
                <w:color w:val="26282F"/>
                <w:sz w:val="28"/>
                <w:szCs w:val="28"/>
                <w:lang w:eastAsia="en-US"/>
              </w:rPr>
            </w:pPr>
            <w:r w:rsidRPr="00FA7227">
              <w:rPr>
                <w:rFonts w:ascii="Times New Roman" w:eastAsia="Calibri" w:hAnsi="Times New Roman" w:cs="Times New Roman"/>
                <w:b/>
                <w:bCs/>
                <w:color w:val="26282F"/>
                <w:sz w:val="28"/>
                <w:szCs w:val="28"/>
                <w:lang w:eastAsia="en-US"/>
              </w:rPr>
              <w:t xml:space="preserve">на движение по автомобильным дорогам местного значения </w:t>
            </w:r>
            <w:r>
              <w:rPr>
                <w:rFonts w:ascii="Times New Roman" w:eastAsia="Calibri" w:hAnsi="Times New Roman" w:cs="Times New Roman"/>
                <w:b/>
                <w:bCs/>
                <w:color w:val="26282F"/>
                <w:sz w:val="28"/>
                <w:szCs w:val="28"/>
                <w:lang w:eastAsia="en-US"/>
              </w:rPr>
              <w:t>Новосельского сельского поселения</w:t>
            </w:r>
            <w:r w:rsidRPr="00FA7227">
              <w:rPr>
                <w:rFonts w:ascii="Times New Roman" w:eastAsia="Calibri" w:hAnsi="Times New Roman" w:cs="Times New Roman"/>
                <w:b/>
                <w:bCs/>
                <w:color w:val="26282F"/>
                <w:sz w:val="28"/>
                <w:szCs w:val="28"/>
                <w:lang w:eastAsia="en-US"/>
              </w:rPr>
              <w:t xml:space="preserve"> </w:t>
            </w:r>
            <w:r>
              <w:rPr>
                <w:rFonts w:ascii="Times New Roman" w:eastAsia="Calibri" w:hAnsi="Times New Roman" w:cs="Times New Roman"/>
                <w:b/>
                <w:bCs/>
                <w:color w:val="26282F"/>
                <w:sz w:val="28"/>
                <w:szCs w:val="28"/>
                <w:lang w:eastAsia="en-US"/>
              </w:rPr>
              <w:t>Брюховецкого</w:t>
            </w:r>
            <w:r w:rsidRPr="00FA7227">
              <w:rPr>
                <w:rFonts w:ascii="Times New Roman" w:eastAsia="Calibri" w:hAnsi="Times New Roman" w:cs="Times New Roman"/>
                <w:b/>
                <w:bCs/>
                <w:color w:val="26282F"/>
                <w:sz w:val="28"/>
                <w:szCs w:val="28"/>
                <w:lang w:eastAsia="en-US"/>
              </w:rPr>
              <w:t xml:space="preserve"> район</w:t>
            </w:r>
            <w:r>
              <w:rPr>
                <w:rFonts w:ascii="Times New Roman" w:eastAsia="Calibri" w:hAnsi="Times New Roman" w:cs="Times New Roman"/>
                <w:b/>
                <w:bCs/>
                <w:color w:val="26282F"/>
                <w:sz w:val="28"/>
                <w:szCs w:val="28"/>
                <w:lang w:eastAsia="en-US"/>
              </w:rPr>
              <w:t>а</w:t>
            </w:r>
            <w:r w:rsidRPr="00FA7227">
              <w:rPr>
                <w:rFonts w:ascii="Times New Roman" w:eastAsia="Calibri" w:hAnsi="Times New Roman" w:cs="Times New Roman"/>
                <w:b/>
                <w:bCs/>
                <w:color w:val="26282F"/>
                <w:sz w:val="28"/>
                <w:szCs w:val="28"/>
                <w:lang w:eastAsia="en-US"/>
              </w:rPr>
              <w:t xml:space="preserve"> транспортного средства, осуществляющего перевозки тяжеловесных и (или) крупногабаритных грузов</w:t>
            </w:r>
          </w:p>
        </w:tc>
      </w:tr>
      <w:tr w:rsidR="003D23AA" w:rsidRPr="00FA7227" w:rsidTr="003D23AA">
        <w:trPr>
          <w:gridAfter w:val="1"/>
          <w:wAfter w:w="204" w:type="dxa"/>
        </w:trPr>
        <w:tc>
          <w:tcPr>
            <w:tcW w:w="9639" w:type="dxa"/>
            <w:gridSpan w:val="29"/>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9639" w:type="dxa"/>
            <w:gridSpan w:val="29"/>
            <w:tcBorders>
              <w:top w:val="nil"/>
              <w:left w:val="nil"/>
              <w:bottom w:val="nil"/>
              <w:right w:val="nil"/>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(лицевая сторона)</w:t>
            </w:r>
          </w:p>
        </w:tc>
      </w:tr>
      <w:tr w:rsidR="003D23AA" w:rsidRPr="00FA7227" w:rsidTr="003D23AA">
        <w:trPr>
          <w:gridAfter w:val="1"/>
          <w:wAfter w:w="204" w:type="dxa"/>
        </w:trPr>
        <w:tc>
          <w:tcPr>
            <w:tcW w:w="9639" w:type="dxa"/>
            <w:gridSpan w:val="29"/>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4603" w:type="dxa"/>
            <w:gridSpan w:val="15"/>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перевозки (международная, межрегиональная, местная)</w:t>
            </w:r>
          </w:p>
        </w:tc>
        <w:tc>
          <w:tcPr>
            <w:tcW w:w="2255" w:type="dxa"/>
            <w:gridSpan w:val="5"/>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208" w:type="dxa"/>
            <w:gridSpan w:val="6"/>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Год</w:t>
            </w:r>
          </w:p>
        </w:tc>
        <w:tc>
          <w:tcPr>
            <w:tcW w:w="1573" w:type="dxa"/>
            <w:gridSpan w:val="3"/>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3767" w:type="dxa"/>
            <w:gridSpan w:val="12"/>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Разрешено выполнить</w:t>
            </w:r>
          </w:p>
        </w:tc>
        <w:tc>
          <w:tcPr>
            <w:tcW w:w="927" w:type="dxa"/>
            <w:gridSpan w:val="4"/>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004" w:type="dxa"/>
            <w:gridSpan w:val="8"/>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Поездок в период </w:t>
            </w:r>
            <w:proofErr w:type="gramStart"/>
            <w:r w:rsidRPr="00FA7227">
              <w:rPr>
                <w:rFonts w:ascii="Times New Roman" w:eastAsia="Calibri" w:hAnsi="Times New Roman" w:cs="Times New Roman"/>
                <w:sz w:val="28"/>
                <w:szCs w:val="28"/>
                <w:lang w:eastAsia="en-US"/>
              </w:rPr>
              <w:t>с</w:t>
            </w:r>
            <w:proofErr w:type="gramEnd"/>
          </w:p>
        </w:tc>
        <w:tc>
          <w:tcPr>
            <w:tcW w:w="788" w:type="dxa"/>
            <w:gridSpan w:val="3"/>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47" w:type="dxa"/>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w:t>
            </w:r>
          </w:p>
        </w:tc>
        <w:tc>
          <w:tcPr>
            <w:tcW w:w="706" w:type="dxa"/>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 маршруту</w:t>
            </w: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 и телефон владельца транспортного средства</w:t>
            </w: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Характеристика груза (наименование, габариты, масса)</w:t>
            </w: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Параметры транспортного средства (автопоезда):</w:t>
            </w:r>
          </w:p>
        </w:tc>
      </w:tr>
      <w:tr w:rsidR="003D23AA" w:rsidRPr="00FA7227" w:rsidTr="003D23AA">
        <w:trPr>
          <w:gridAfter w:val="1"/>
          <w:wAfter w:w="204" w:type="dxa"/>
        </w:trPr>
        <w:tc>
          <w:tcPr>
            <w:tcW w:w="2680" w:type="dxa"/>
            <w:gridSpan w:val="5"/>
            <w:vMerge w:val="restart"/>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транспортного средства (автопоезда) без груза/ с грузом (т)</w:t>
            </w:r>
          </w:p>
        </w:tc>
        <w:tc>
          <w:tcPr>
            <w:tcW w:w="3280" w:type="dxa"/>
            <w:gridSpan w:val="13"/>
            <w:vMerge w:val="restart"/>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тягача (т)</w:t>
            </w:r>
          </w:p>
        </w:tc>
        <w:tc>
          <w:tcPr>
            <w:tcW w:w="2029" w:type="dxa"/>
            <w:gridSpan w:val="7"/>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прицепа (полуприцепа) (т)</w:t>
            </w:r>
          </w:p>
        </w:tc>
      </w:tr>
      <w:tr w:rsidR="003D23AA" w:rsidRPr="00FA7227" w:rsidTr="003D23AA">
        <w:trPr>
          <w:gridAfter w:val="1"/>
          <w:wAfter w:w="204" w:type="dxa"/>
        </w:trPr>
        <w:tc>
          <w:tcPr>
            <w:tcW w:w="2680" w:type="dxa"/>
            <w:gridSpan w:val="5"/>
            <w:vMerge/>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280" w:type="dxa"/>
            <w:gridSpan w:val="13"/>
            <w:vMerge/>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029" w:type="dxa"/>
            <w:gridSpan w:val="7"/>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2680" w:type="dxa"/>
            <w:gridSpan w:val="5"/>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Расстояние между осями</w:t>
            </w:r>
          </w:p>
        </w:tc>
        <w:tc>
          <w:tcPr>
            <w:tcW w:w="6959" w:type="dxa"/>
            <w:gridSpan w:val="24"/>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2680" w:type="dxa"/>
            <w:gridSpan w:val="5"/>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Нагрузки на оси (т)</w:t>
            </w:r>
          </w:p>
        </w:tc>
        <w:tc>
          <w:tcPr>
            <w:tcW w:w="6959" w:type="dxa"/>
            <w:gridSpan w:val="24"/>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2680" w:type="dxa"/>
            <w:gridSpan w:val="5"/>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 транспортного средства (автопоезда):</w:t>
            </w:r>
          </w:p>
        </w:tc>
        <w:tc>
          <w:tcPr>
            <w:tcW w:w="3290" w:type="dxa"/>
            <w:gridSpan w:val="14"/>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Длина (м)</w:t>
            </w:r>
          </w:p>
        </w:tc>
        <w:tc>
          <w:tcPr>
            <w:tcW w:w="1710" w:type="dxa"/>
            <w:gridSpan w:val="4"/>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ширина</w:t>
            </w:r>
          </w:p>
        </w:tc>
        <w:tc>
          <w:tcPr>
            <w:tcW w:w="1959" w:type="dxa"/>
            <w:gridSpan w:val="6"/>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высота</w:t>
            </w:r>
          </w:p>
        </w:tc>
      </w:tr>
      <w:tr w:rsidR="003D23AA" w:rsidRPr="00FA7227" w:rsidTr="003D23AA">
        <w:trPr>
          <w:gridAfter w:val="1"/>
          <w:wAfter w:w="204" w:type="dxa"/>
        </w:trPr>
        <w:tc>
          <w:tcPr>
            <w:tcW w:w="2680" w:type="dxa"/>
            <w:gridSpan w:val="5"/>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290" w:type="dxa"/>
            <w:gridSpan w:val="14"/>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710" w:type="dxa"/>
            <w:gridSpan w:val="4"/>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959" w:type="dxa"/>
            <w:gridSpan w:val="6"/>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7680" w:type="dxa"/>
            <w:gridSpan w:val="23"/>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Разрешение выдано (наименование уполномоченного органа)</w:t>
            </w:r>
          </w:p>
        </w:tc>
        <w:tc>
          <w:tcPr>
            <w:tcW w:w="1959" w:type="dxa"/>
            <w:gridSpan w:val="6"/>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2770" w:type="dxa"/>
            <w:gridSpan w:val="6"/>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680" w:type="dxa"/>
            <w:gridSpan w:val="15"/>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189" w:type="dxa"/>
            <w:gridSpan w:val="8"/>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2770" w:type="dxa"/>
            <w:gridSpan w:val="6"/>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(должность)</w:t>
            </w:r>
          </w:p>
        </w:tc>
        <w:tc>
          <w:tcPr>
            <w:tcW w:w="4680" w:type="dxa"/>
            <w:gridSpan w:val="15"/>
            <w:tcBorders>
              <w:top w:val="single" w:sz="4" w:space="0" w:color="auto"/>
              <w:left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w:t>
            </w:r>
          </w:p>
        </w:tc>
        <w:tc>
          <w:tcPr>
            <w:tcW w:w="2189" w:type="dxa"/>
            <w:gridSpan w:val="8"/>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(ФИО)</w:t>
            </w:r>
          </w:p>
        </w:tc>
      </w:tr>
      <w:tr w:rsidR="003D23AA" w:rsidRPr="00FA7227" w:rsidTr="003D23AA">
        <w:tc>
          <w:tcPr>
            <w:tcW w:w="236" w:type="dxa"/>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236" w:type="dxa"/>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68" w:type="dxa"/>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80" w:type="dxa"/>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820" w:type="dxa"/>
            <w:gridSpan w:val="3"/>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560" w:type="dxa"/>
            <w:gridSpan w:val="3"/>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20</w:t>
            </w:r>
          </w:p>
        </w:tc>
        <w:tc>
          <w:tcPr>
            <w:tcW w:w="236" w:type="dxa"/>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84" w:type="dxa"/>
            <w:gridSpan w:val="3"/>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120" w:type="dxa"/>
            <w:gridSpan w:val="3"/>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г</w:t>
            </w:r>
            <w:proofErr w:type="gramEnd"/>
            <w:r w:rsidRPr="00FA7227">
              <w:rPr>
                <w:rFonts w:ascii="Times New Roman" w:eastAsia="Calibri" w:hAnsi="Times New Roman" w:cs="Times New Roman"/>
                <w:sz w:val="28"/>
                <w:szCs w:val="28"/>
                <w:lang w:eastAsia="en-US"/>
              </w:rPr>
              <w:t>.</w:t>
            </w:r>
          </w:p>
        </w:tc>
        <w:tc>
          <w:tcPr>
            <w:tcW w:w="2520" w:type="dxa"/>
            <w:gridSpan w:val="8"/>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083" w:type="dxa"/>
            <w:gridSpan w:val="5"/>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9639" w:type="dxa"/>
            <w:gridSpan w:val="29"/>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9639" w:type="dxa"/>
            <w:gridSpan w:val="29"/>
            <w:tcBorders>
              <w:top w:val="nil"/>
              <w:left w:val="nil"/>
              <w:bottom w:val="nil"/>
              <w:right w:val="nil"/>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(оборотная сторона)</w:t>
            </w:r>
          </w:p>
        </w:tc>
      </w:tr>
      <w:tr w:rsidR="003D23AA" w:rsidRPr="00FA7227" w:rsidTr="003D23AA">
        <w:trPr>
          <w:gridAfter w:val="1"/>
          <w:wAfter w:w="204" w:type="dxa"/>
        </w:trPr>
        <w:tc>
          <w:tcPr>
            <w:tcW w:w="9639" w:type="dxa"/>
            <w:gridSpan w:val="29"/>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3110" w:type="dxa"/>
            <w:gridSpan w:val="8"/>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сопровождения</w:t>
            </w:r>
          </w:p>
        </w:tc>
        <w:tc>
          <w:tcPr>
            <w:tcW w:w="6529" w:type="dxa"/>
            <w:gridSpan w:val="21"/>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Особые условия движения</w:t>
            </w: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FA7227">
              <w:rPr>
                <w:rFonts w:ascii="Times New Roman" w:eastAsia="Calibri" w:hAnsi="Times New Roman" w:cs="Times New Roman"/>
                <w:sz w:val="28"/>
                <w:szCs w:val="28"/>
                <w:lang w:eastAsia="en-US"/>
              </w:rPr>
              <w:t>ознакомлен</w:t>
            </w:r>
            <w:proofErr w:type="gramEnd"/>
            <w:r w:rsidRPr="00FA7227">
              <w:rPr>
                <w:rFonts w:ascii="Times New Roman" w:eastAsia="Calibri" w:hAnsi="Times New Roman" w:cs="Times New Roman"/>
                <w:sz w:val="28"/>
                <w:szCs w:val="28"/>
                <w:lang w:eastAsia="en-US"/>
              </w:rPr>
              <w:t>:</w:t>
            </w:r>
          </w:p>
        </w:tc>
      </w:tr>
      <w:tr w:rsidR="003D23AA" w:rsidRPr="00FA7227" w:rsidTr="003D23AA">
        <w:trPr>
          <w:gridAfter w:val="1"/>
          <w:wAfter w:w="204" w:type="dxa"/>
        </w:trPr>
        <w:tc>
          <w:tcPr>
            <w:tcW w:w="3270" w:type="dxa"/>
            <w:gridSpan w:val="9"/>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Водитель (и) транспортного средства</w:t>
            </w:r>
          </w:p>
        </w:tc>
        <w:tc>
          <w:tcPr>
            <w:tcW w:w="6369" w:type="dxa"/>
            <w:gridSpan w:val="20"/>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3270" w:type="dxa"/>
            <w:gridSpan w:val="9"/>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6369" w:type="dxa"/>
            <w:gridSpan w:val="20"/>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(Ф.И.О.) подпись</w:t>
            </w: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4090" w:type="dxa"/>
            <w:gridSpan w:val="13"/>
            <w:tcBorders>
              <w:top w:val="single" w:sz="4" w:space="0" w:color="auto"/>
              <w:bottom w:val="single" w:sz="4" w:space="0" w:color="auto"/>
              <w:right w:val="single" w:sz="4" w:space="0" w:color="auto"/>
            </w:tcBorders>
          </w:tcPr>
          <w:p w:rsidR="003D23AA" w:rsidRPr="00FA7227" w:rsidRDefault="003D23AA" w:rsidP="003D23AA">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 владельца транспортного средства</w:t>
            </w:r>
          </w:p>
        </w:tc>
        <w:tc>
          <w:tcPr>
            <w:tcW w:w="5549" w:type="dxa"/>
            <w:gridSpan w:val="16"/>
            <w:tcBorders>
              <w:top w:val="single" w:sz="4" w:space="0" w:color="auto"/>
              <w:left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(Ф.И.О.)</w:t>
            </w:r>
          </w:p>
        </w:tc>
      </w:tr>
      <w:tr w:rsidR="003D23AA" w:rsidRPr="00FA7227" w:rsidTr="003D23AA">
        <w:trPr>
          <w:gridAfter w:val="1"/>
          <w:wAfter w:w="204" w:type="dxa"/>
        </w:trPr>
        <w:tc>
          <w:tcPr>
            <w:tcW w:w="236" w:type="dxa"/>
            <w:tcBorders>
              <w:top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236" w:type="dxa"/>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68" w:type="dxa"/>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80" w:type="dxa"/>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820" w:type="dxa"/>
            <w:gridSpan w:val="3"/>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560" w:type="dxa"/>
            <w:gridSpan w:val="3"/>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20</w:t>
            </w:r>
          </w:p>
        </w:tc>
        <w:tc>
          <w:tcPr>
            <w:tcW w:w="236" w:type="dxa"/>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84" w:type="dxa"/>
            <w:gridSpan w:val="3"/>
            <w:tcBorders>
              <w:top w:val="nil"/>
              <w:left w:val="nil"/>
              <w:bottom w:val="single" w:sz="4" w:space="0" w:color="auto"/>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120" w:type="dxa"/>
            <w:gridSpan w:val="3"/>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г</w:t>
            </w:r>
            <w:proofErr w:type="gramEnd"/>
            <w:r w:rsidRPr="00FA7227">
              <w:rPr>
                <w:rFonts w:ascii="Times New Roman" w:eastAsia="Calibri" w:hAnsi="Times New Roman" w:cs="Times New Roman"/>
                <w:sz w:val="28"/>
                <w:szCs w:val="28"/>
                <w:lang w:eastAsia="en-US"/>
              </w:rPr>
              <w:t>.</w:t>
            </w:r>
          </w:p>
        </w:tc>
        <w:tc>
          <w:tcPr>
            <w:tcW w:w="2520" w:type="dxa"/>
            <w:gridSpan w:val="8"/>
            <w:tcBorders>
              <w:top w:val="nil"/>
              <w:left w:val="nil"/>
              <w:bottom w:val="nil"/>
              <w:right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9" w:type="dxa"/>
            <w:gridSpan w:val="4"/>
            <w:tcBorders>
              <w:top w:val="nil"/>
              <w:left w:val="nil"/>
              <w:bottom w:val="nil"/>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М.П.</w:t>
            </w:r>
          </w:p>
        </w:tc>
      </w:tr>
      <w:tr w:rsidR="003D23AA" w:rsidRPr="00FA7227" w:rsidTr="003D23AA">
        <w:trPr>
          <w:gridAfter w:val="1"/>
          <w:wAfter w:w="204" w:type="dxa"/>
        </w:trPr>
        <w:tc>
          <w:tcPr>
            <w:tcW w:w="9639" w:type="dxa"/>
            <w:gridSpan w:val="29"/>
            <w:tcBorders>
              <w:top w:val="nil"/>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(без отметок не действительно)</w:t>
            </w:r>
          </w:p>
        </w:tc>
      </w:tr>
      <w:tr w:rsidR="003D23AA" w:rsidRPr="00FA7227" w:rsidTr="003D23AA">
        <w:trPr>
          <w:gridAfter w:val="1"/>
          <w:wAfter w:w="204" w:type="dxa"/>
        </w:trPr>
        <w:tc>
          <w:tcPr>
            <w:tcW w:w="9639" w:type="dxa"/>
            <w:gridSpan w:val="29"/>
            <w:tcBorders>
              <w:top w:val="single" w:sz="4" w:space="0" w:color="auto"/>
              <w:bottom w:val="single" w:sz="4" w:space="0" w:color="auto"/>
            </w:tcBorders>
          </w:tcPr>
          <w:p w:rsidR="003D23AA" w:rsidRPr="00FA7227" w:rsidRDefault="003D23AA" w:rsidP="003D23A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Особые отметки контролирующих органов</w:t>
            </w:r>
          </w:p>
        </w:tc>
      </w:tr>
    </w:tbl>
    <w:p w:rsidR="003D23AA" w:rsidRPr="00FA7227" w:rsidRDefault="003D23AA" w:rsidP="003D23AA">
      <w:pPr>
        <w:spacing w:after="0" w:line="240" w:lineRule="auto"/>
        <w:rPr>
          <w:rFonts w:ascii="Times New Roman" w:eastAsia="Calibri" w:hAnsi="Times New Roman" w:cs="Times New Roman"/>
          <w:sz w:val="28"/>
          <w:szCs w:val="28"/>
          <w:lang w:eastAsia="en-US"/>
        </w:rPr>
      </w:pPr>
    </w:p>
    <w:p w:rsidR="003D23AA" w:rsidRPr="00FA7227" w:rsidRDefault="003D23AA" w:rsidP="003D23AA">
      <w:pPr>
        <w:widowControl w:val="0"/>
        <w:autoSpaceDE w:val="0"/>
        <w:autoSpaceDN w:val="0"/>
        <w:adjustRightInd w:val="0"/>
        <w:spacing w:after="0" w:line="240" w:lineRule="auto"/>
        <w:rPr>
          <w:rFonts w:ascii="Times New Roman" w:eastAsia="Times New Roman" w:hAnsi="Times New Roman" w:cs="Times New Roman"/>
          <w:sz w:val="28"/>
          <w:szCs w:val="28"/>
        </w:rPr>
      </w:pPr>
    </w:p>
    <w:p w:rsidR="003D23AA" w:rsidRPr="00FA7227" w:rsidRDefault="003D23AA" w:rsidP="003D23AA">
      <w:pPr>
        <w:widowControl w:val="0"/>
        <w:autoSpaceDE w:val="0"/>
        <w:autoSpaceDN w:val="0"/>
        <w:adjustRightInd w:val="0"/>
        <w:spacing w:after="0" w:line="240" w:lineRule="auto"/>
        <w:rPr>
          <w:rFonts w:ascii="Times New Roman" w:eastAsia="Times New Roman" w:hAnsi="Times New Roman" w:cs="Times New Roman"/>
          <w:sz w:val="28"/>
          <w:szCs w:val="28"/>
        </w:rPr>
      </w:pPr>
    </w:p>
    <w:p w:rsidR="00B876DF" w:rsidRDefault="00B876DF" w:rsidP="00B876D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Новосельского </w:t>
      </w:r>
    </w:p>
    <w:p w:rsidR="00B876DF" w:rsidRDefault="00B876DF" w:rsidP="00B876D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rsidR="00B876DF" w:rsidRPr="00FA7227" w:rsidRDefault="00B876DF" w:rsidP="00B876D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Брюховецкого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А.В. Андрюхин</w:t>
      </w:r>
    </w:p>
    <w:p w:rsidR="00B876DF" w:rsidRDefault="00B876DF" w:rsidP="00B876DF">
      <w:pPr>
        <w:autoSpaceDE w:val="0"/>
        <w:autoSpaceDN w:val="0"/>
        <w:adjustRightInd w:val="0"/>
        <w:spacing w:after="0" w:line="240" w:lineRule="auto"/>
        <w:jc w:val="both"/>
        <w:rPr>
          <w:rFonts w:ascii="Times New Roman" w:eastAsia="Times New Roman" w:hAnsi="Times New Roman" w:cs="Times New Roman"/>
          <w:sz w:val="28"/>
          <w:szCs w:val="28"/>
        </w:rPr>
      </w:pPr>
    </w:p>
    <w:p w:rsidR="003D23AA" w:rsidRDefault="00B876DF" w:rsidP="003D23AA">
      <w:pPr>
        <w:rPr>
          <w:rFonts w:ascii="Times New Roman" w:hAnsi="Times New Roman" w:cs="Times New Roman"/>
          <w:sz w:val="28"/>
          <w:szCs w:val="28"/>
        </w:rPr>
      </w:pPr>
      <w:r>
        <w:rPr>
          <w:rFonts w:ascii="Times New Roman" w:eastAsia="Times New Roman" w:hAnsi="Times New Roman" w:cs="Times New Roman"/>
          <w:sz w:val="28"/>
          <w:szCs w:val="28"/>
        </w:rPr>
        <w:t xml:space="preserve"> </w:t>
      </w:r>
    </w:p>
    <w:p w:rsidR="003D23AA" w:rsidRDefault="003D23AA" w:rsidP="003D23AA"/>
    <w:p w:rsidR="00D2114F" w:rsidRDefault="00D2114F"/>
    <w:sectPr w:rsidR="00D2114F" w:rsidSect="003D23A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111"/>
    <w:multiLevelType w:val="multilevel"/>
    <w:tmpl w:val="C6A2EC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A156BF7"/>
    <w:multiLevelType w:val="hybridMultilevel"/>
    <w:tmpl w:val="7EEC90B0"/>
    <w:lvl w:ilvl="0" w:tplc="369201C0">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FE6719E"/>
    <w:multiLevelType w:val="hybridMultilevel"/>
    <w:tmpl w:val="83805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502A2C"/>
    <w:multiLevelType w:val="hybridMultilevel"/>
    <w:tmpl w:val="BB7C19F6"/>
    <w:lvl w:ilvl="0" w:tplc="851CFBBA">
      <w:start w:val="2"/>
      <w:numFmt w:val="bullet"/>
      <w:lvlText w:val="-"/>
      <w:lvlJc w:val="left"/>
      <w:pPr>
        <w:tabs>
          <w:tab w:val="num" w:pos="1065"/>
        </w:tabs>
        <w:ind w:left="1065" w:hanging="78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4">
    <w:nsid w:val="2D6C5617"/>
    <w:multiLevelType w:val="hybridMultilevel"/>
    <w:tmpl w:val="EF705D98"/>
    <w:lvl w:ilvl="0" w:tplc="932A3A02">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57341B69"/>
    <w:multiLevelType w:val="singleLevel"/>
    <w:tmpl w:val="9426FADE"/>
    <w:lvl w:ilvl="0">
      <w:start w:val="3"/>
      <w:numFmt w:val="decimal"/>
      <w:lvlText w:val="%1."/>
      <w:legacy w:legacy="1" w:legacySpace="0" w:legacyIndent="312"/>
      <w:lvlJc w:val="left"/>
      <w:rPr>
        <w:rFonts w:ascii="Times New Roman" w:hAnsi="Times New Roman" w:cs="Times New Roman" w:hint="default"/>
      </w:rPr>
    </w:lvl>
  </w:abstractNum>
  <w:abstractNum w:abstractNumId="6">
    <w:nsid w:val="58AA382B"/>
    <w:multiLevelType w:val="multilevel"/>
    <w:tmpl w:val="5F583A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20"/>
        </w:tabs>
        <w:ind w:left="1320" w:hanging="960"/>
      </w:pPr>
      <w:rPr>
        <w:rFonts w:hint="default"/>
      </w:rPr>
    </w:lvl>
    <w:lvl w:ilvl="2">
      <w:start w:val="1"/>
      <w:numFmt w:val="decimal"/>
      <w:isLgl/>
      <w:lvlText w:val="%1.%2.%3."/>
      <w:lvlJc w:val="left"/>
      <w:pPr>
        <w:tabs>
          <w:tab w:val="num" w:pos="1320"/>
        </w:tabs>
        <w:ind w:left="1320" w:hanging="96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72E808BA"/>
    <w:multiLevelType w:val="multilevel"/>
    <w:tmpl w:val="1EB0A8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3"/>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AA"/>
    <w:rsid w:val="003533EE"/>
    <w:rsid w:val="003D23AA"/>
    <w:rsid w:val="005051AB"/>
    <w:rsid w:val="00A67659"/>
    <w:rsid w:val="00B876DF"/>
    <w:rsid w:val="00C77D13"/>
    <w:rsid w:val="00D21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3AA"/>
    <w:rPr>
      <w:rFonts w:eastAsiaTheme="minorEastAsia"/>
      <w:lang w:eastAsia="ru-RU"/>
    </w:rPr>
  </w:style>
  <w:style w:type="paragraph" w:styleId="1">
    <w:name w:val="heading 1"/>
    <w:basedOn w:val="a"/>
    <w:next w:val="a"/>
    <w:link w:val="10"/>
    <w:qFormat/>
    <w:rsid w:val="003D23AA"/>
    <w:pPr>
      <w:keepNext/>
      <w:suppressAutoHyphens/>
      <w:spacing w:after="0" w:line="240" w:lineRule="auto"/>
      <w:ind w:left="360" w:hanging="360"/>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3D23AA"/>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3D23AA"/>
    <w:pPr>
      <w:keepNext/>
      <w:spacing w:after="0" w:line="240" w:lineRule="auto"/>
      <w:jc w:val="center"/>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3D23AA"/>
    <w:pPr>
      <w:keepNext/>
      <w:spacing w:after="0" w:line="240" w:lineRule="auto"/>
      <w:ind w:right="-82"/>
      <w:jc w:val="center"/>
      <w:outlineLvl w:val="3"/>
    </w:pPr>
    <w:rPr>
      <w:rFonts w:ascii="Times New Roman" w:eastAsia="Times New Roman" w:hAnsi="Times New Roman" w:cs="Times New Roman"/>
      <w:b/>
      <w:sz w:val="28"/>
      <w:szCs w:val="24"/>
    </w:rPr>
  </w:style>
  <w:style w:type="paragraph" w:styleId="5">
    <w:name w:val="heading 5"/>
    <w:basedOn w:val="a"/>
    <w:next w:val="a"/>
    <w:link w:val="50"/>
    <w:qFormat/>
    <w:rsid w:val="003D23AA"/>
    <w:pPr>
      <w:keepNext/>
      <w:spacing w:after="0" w:line="240" w:lineRule="auto"/>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3D23AA"/>
    <w:pPr>
      <w:keepNext/>
      <w:spacing w:after="0" w:line="240" w:lineRule="auto"/>
      <w:jc w:val="both"/>
      <w:outlineLvl w:val="5"/>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3AA"/>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3D23A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D23AA"/>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3D23AA"/>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3D23A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D23AA"/>
    <w:rPr>
      <w:rFonts w:ascii="Times New Roman" w:eastAsia="Times New Roman" w:hAnsi="Times New Roman" w:cs="Times New Roman"/>
      <w:b/>
      <w:bCs/>
      <w:sz w:val="28"/>
      <w:szCs w:val="24"/>
      <w:lang w:eastAsia="ru-RU"/>
    </w:rPr>
  </w:style>
  <w:style w:type="character" w:customStyle="1" w:styleId="a3">
    <w:name w:val="Без интервала Знак"/>
    <w:link w:val="a4"/>
    <w:uiPriority w:val="1"/>
    <w:locked/>
    <w:rsid w:val="003D23AA"/>
    <w:rPr>
      <w:sz w:val="28"/>
    </w:rPr>
  </w:style>
  <w:style w:type="paragraph" w:styleId="a4">
    <w:name w:val="No Spacing"/>
    <w:link w:val="a3"/>
    <w:uiPriority w:val="1"/>
    <w:qFormat/>
    <w:rsid w:val="003D23AA"/>
    <w:pPr>
      <w:spacing w:after="0" w:line="240" w:lineRule="auto"/>
    </w:pPr>
    <w:rPr>
      <w:sz w:val="28"/>
    </w:rPr>
  </w:style>
  <w:style w:type="paragraph" w:styleId="a5">
    <w:name w:val="Subtitle"/>
    <w:basedOn w:val="a"/>
    <w:next w:val="a6"/>
    <w:link w:val="a7"/>
    <w:qFormat/>
    <w:rsid w:val="003D23AA"/>
    <w:pPr>
      <w:suppressAutoHyphens/>
      <w:spacing w:after="0" w:line="240" w:lineRule="auto"/>
      <w:jc w:val="center"/>
    </w:pPr>
    <w:rPr>
      <w:rFonts w:ascii="Times New Roman" w:eastAsia="Times New Roman" w:hAnsi="Times New Roman" w:cs="Times New Roman"/>
      <w:b/>
      <w:bCs/>
      <w:caps/>
      <w:sz w:val="28"/>
      <w:szCs w:val="20"/>
      <w:lang w:eastAsia="ar-SA"/>
    </w:rPr>
  </w:style>
  <w:style w:type="character" w:customStyle="1" w:styleId="a7">
    <w:name w:val="Подзаголовок Знак"/>
    <w:basedOn w:val="a0"/>
    <w:link w:val="a5"/>
    <w:rsid w:val="003D23AA"/>
    <w:rPr>
      <w:rFonts w:ascii="Times New Roman" w:eastAsia="Times New Roman" w:hAnsi="Times New Roman" w:cs="Times New Roman"/>
      <w:b/>
      <w:bCs/>
      <w:caps/>
      <w:sz w:val="28"/>
      <w:szCs w:val="20"/>
      <w:lang w:eastAsia="ar-SA"/>
    </w:rPr>
  </w:style>
  <w:style w:type="paragraph" w:styleId="a6">
    <w:name w:val="Body Text"/>
    <w:basedOn w:val="a"/>
    <w:link w:val="a8"/>
    <w:unhideWhenUsed/>
    <w:rsid w:val="003D23AA"/>
    <w:pPr>
      <w:spacing w:after="120"/>
    </w:pPr>
  </w:style>
  <w:style w:type="character" w:customStyle="1" w:styleId="a8">
    <w:name w:val="Основной текст Знак"/>
    <w:basedOn w:val="a0"/>
    <w:link w:val="a6"/>
    <w:rsid w:val="003D23AA"/>
    <w:rPr>
      <w:rFonts w:eastAsiaTheme="minorEastAsia"/>
      <w:lang w:eastAsia="ru-RU"/>
    </w:rPr>
  </w:style>
  <w:style w:type="numbering" w:customStyle="1" w:styleId="11">
    <w:name w:val="Нет списка1"/>
    <w:next w:val="a2"/>
    <w:semiHidden/>
    <w:rsid w:val="003D23AA"/>
  </w:style>
  <w:style w:type="paragraph" w:styleId="a9">
    <w:name w:val="Title"/>
    <w:basedOn w:val="a"/>
    <w:link w:val="aa"/>
    <w:qFormat/>
    <w:rsid w:val="003D23AA"/>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3D23AA"/>
    <w:rPr>
      <w:rFonts w:ascii="Times New Roman" w:eastAsia="Times New Roman" w:hAnsi="Times New Roman" w:cs="Times New Roman"/>
      <w:b/>
      <w:sz w:val="28"/>
      <w:szCs w:val="20"/>
      <w:lang w:eastAsia="ru-RU"/>
    </w:rPr>
  </w:style>
  <w:style w:type="paragraph" w:styleId="ab">
    <w:name w:val="Body Text Indent"/>
    <w:basedOn w:val="a"/>
    <w:link w:val="ac"/>
    <w:rsid w:val="003D23AA"/>
    <w:pPr>
      <w:spacing w:after="0" w:line="240" w:lineRule="auto"/>
      <w:ind w:firstLine="720"/>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3D23AA"/>
    <w:rPr>
      <w:rFonts w:ascii="Times New Roman" w:eastAsia="Times New Roman" w:hAnsi="Times New Roman" w:cs="Times New Roman"/>
      <w:sz w:val="28"/>
      <w:szCs w:val="24"/>
      <w:lang w:eastAsia="ru-RU"/>
    </w:rPr>
  </w:style>
  <w:style w:type="paragraph" w:styleId="ad">
    <w:name w:val="header"/>
    <w:basedOn w:val="a"/>
    <w:link w:val="ae"/>
    <w:rsid w:val="003D23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3D23AA"/>
    <w:rPr>
      <w:rFonts w:ascii="Times New Roman" w:eastAsia="Times New Roman" w:hAnsi="Times New Roman" w:cs="Times New Roman"/>
      <w:sz w:val="24"/>
      <w:szCs w:val="24"/>
      <w:lang w:eastAsia="ru-RU"/>
    </w:rPr>
  </w:style>
  <w:style w:type="character" w:styleId="af">
    <w:name w:val="page number"/>
    <w:basedOn w:val="a0"/>
    <w:rsid w:val="003D23AA"/>
  </w:style>
  <w:style w:type="paragraph" w:styleId="31">
    <w:name w:val="Body Text 3"/>
    <w:basedOn w:val="a"/>
    <w:link w:val="32"/>
    <w:rsid w:val="003D23AA"/>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3D23AA"/>
    <w:rPr>
      <w:rFonts w:ascii="Times New Roman" w:eastAsia="Times New Roman" w:hAnsi="Times New Roman" w:cs="Times New Roman"/>
      <w:sz w:val="28"/>
      <w:szCs w:val="24"/>
      <w:lang w:eastAsia="ru-RU"/>
    </w:rPr>
  </w:style>
  <w:style w:type="paragraph" w:customStyle="1" w:styleId="12">
    <w:name w:val="заголовок 1"/>
    <w:basedOn w:val="a"/>
    <w:next w:val="a"/>
    <w:rsid w:val="003D23AA"/>
    <w:pPr>
      <w:keepNext/>
      <w:spacing w:after="0" w:line="240" w:lineRule="auto"/>
      <w:outlineLvl w:val="0"/>
    </w:pPr>
    <w:rPr>
      <w:rFonts w:ascii="Times New Roman" w:eastAsia="Times New Roman" w:hAnsi="Times New Roman" w:cs="Times New Roman"/>
      <w:sz w:val="28"/>
      <w:szCs w:val="20"/>
      <w:lang w:val="en-US"/>
    </w:rPr>
  </w:style>
  <w:style w:type="paragraph" w:styleId="af0">
    <w:name w:val="footer"/>
    <w:basedOn w:val="a"/>
    <w:link w:val="af1"/>
    <w:rsid w:val="003D23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3D23AA"/>
    <w:rPr>
      <w:rFonts w:ascii="Times New Roman" w:eastAsia="Times New Roman" w:hAnsi="Times New Roman" w:cs="Times New Roman"/>
      <w:sz w:val="24"/>
      <w:szCs w:val="24"/>
      <w:lang w:eastAsia="ru-RU"/>
    </w:rPr>
  </w:style>
  <w:style w:type="paragraph" w:customStyle="1" w:styleId="FR1">
    <w:name w:val="FR1"/>
    <w:rsid w:val="003D23AA"/>
    <w:pPr>
      <w:widowControl w:val="0"/>
      <w:autoSpaceDE w:val="0"/>
      <w:autoSpaceDN w:val="0"/>
      <w:spacing w:before="240" w:after="0" w:line="300" w:lineRule="auto"/>
      <w:ind w:right="400"/>
      <w:jc w:val="both"/>
    </w:pPr>
    <w:rPr>
      <w:rFonts w:ascii="Arial" w:eastAsia="Times New Roman" w:hAnsi="Arial" w:cs="Arial"/>
      <w:sz w:val="24"/>
      <w:szCs w:val="24"/>
      <w:lang w:eastAsia="ru-RU"/>
    </w:rPr>
  </w:style>
  <w:style w:type="paragraph" w:styleId="21">
    <w:name w:val="Body Text 2"/>
    <w:basedOn w:val="a"/>
    <w:link w:val="22"/>
    <w:rsid w:val="003D23AA"/>
    <w:pPr>
      <w:spacing w:after="0" w:line="240" w:lineRule="auto"/>
      <w:jc w:val="center"/>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3D23AA"/>
    <w:rPr>
      <w:rFonts w:ascii="Times New Roman" w:eastAsia="Times New Roman" w:hAnsi="Times New Roman" w:cs="Times New Roman"/>
      <w:sz w:val="28"/>
      <w:szCs w:val="24"/>
      <w:lang w:eastAsia="ru-RU"/>
    </w:rPr>
  </w:style>
  <w:style w:type="table" w:styleId="af2">
    <w:name w:val="Table Grid"/>
    <w:basedOn w:val="a1"/>
    <w:uiPriority w:val="59"/>
    <w:rsid w:val="003D23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D23A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3D23AA"/>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nformat">
    <w:name w:val="ConsPlusNonformat"/>
    <w:rsid w:val="003D23AA"/>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rsid w:val="003D23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D23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alloon Text"/>
    <w:basedOn w:val="a"/>
    <w:link w:val="af4"/>
    <w:semiHidden/>
    <w:rsid w:val="003D23AA"/>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3D23AA"/>
    <w:rPr>
      <w:rFonts w:ascii="Tahoma" w:eastAsia="Times New Roman" w:hAnsi="Tahoma" w:cs="Tahoma"/>
      <w:sz w:val="16"/>
      <w:szCs w:val="16"/>
      <w:lang w:eastAsia="ru-RU"/>
    </w:rPr>
  </w:style>
  <w:style w:type="character" w:customStyle="1" w:styleId="af5">
    <w:name w:val="Основной текст_"/>
    <w:link w:val="23"/>
    <w:uiPriority w:val="99"/>
    <w:locked/>
    <w:rsid w:val="003D23AA"/>
    <w:rPr>
      <w:sz w:val="27"/>
      <w:szCs w:val="27"/>
      <w:shd w:val="clear" w:color="auto" w:fill="FFFFFF"/>
    </w:rPr>
  </w:style>
  <w:style w:type="paragraph" w:customStyle="1" w:styleId="23">
    <w:name w:val="Основной текст2"/>
    <w:basedOn w:val="a"/>
    <w:link w:val="af5"/>
    <w:uiPriority w:val="99"/>
    <w:rsid w:val="003D23AA"/>
    <w:pPr>
      <w:shd w:val="clear" w:color="auto" w:fill="FFFFFF"/>
      <w:spacing w:before="360" w:after="60" w:line="240" w:lineRule="atLeast"/>
    </w:pPr>
    <w:rPr>
      <w:rFonts w:eastAsiaTheme="minorHAns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3AA"/>
    <w:rPr>
      <w:rFonts w:eastAsiaTheme="minorEastAsia"/>
      <w:lang w:eastAsia="ru-RU"/>
    </w:rPr>
  </w:style>
  <w:style w:type="paragraph" w:styleId="1">
    <w:name w:val="heading 1"/>
    <w:basedOn w:val="a"/>
    <w:next w:val="a"/>
    <w:link w:val="10"/>
    <w:qFormat/>
    <w:rsid w:val="003D23AA"/>
    <w:pPr>
      <w:keepNext/>
      <w:suppressAutoHyphens/>
      <w:spacing w:after="0" w:line="240" w:lineRule="auto"/>
      <w:ind w:left="360" w:hanging="360"/>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3D23AA"/>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3D23AA"/>
    <w:pPr>
      <w:keepNext/>
      <w:spacing w:after="0" w:line="240" w:lineRule="auto"/>
      <w:jc w:val="center"/>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3D23AA"/>
    <w:pPr>
      <w:keepNext/>
      <w:spacing w:after="0" w:line="240" w:lineRule="auto"/>
      <w:ind w:right="-82"/>
      <w:jc w:val="center"/>
      <w:outlineLvl w:val="3"/>
    </w:pPr>
    <w:rPr>
      <w:rFonts w:ascii="Times New Roman" w:eastAsia="Times New Roman" w:hAnsi="Times New Roman" w:cs="Times New Roman"/>
      <w:b/>
      <w:sz w:val="28"/>
      <w:szCs w:val="24"/>
    </w:rPr>
  </w:style>
  <w:style w:type="paragraph" w:styleId="5">
    <w:name w:val="heading 5"/>
    <w:basedOn w:val="a"/>
    <w:next w:val="a"/>
    <w:link w:val="50"/>
    <w:qFormat/>
    <w:rsid w:val="003D23AA"/>
    <w:pPr>
      <w:keepNext/>
      <w:spacing w:after="0" w:line="240" w:lineRule="auto"/>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3D23AA"/>
    <w:pPr>
      <w:keepNext/>
      <w:spacing w:after="0" w:line="240" w:lineRule="auto"/>
      <w:jc w:val="both"/>
      <w:outlineLvl w:val="5"/>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3AA"/>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3D23A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D23AA"/>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3D23AA"/>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3D23A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D23AA"/>
    <w:rPr>
      <w:rFonts w:ascii="Times New Roman" w:eastAsia="Times New Roman" w:hAnsi="Times New Roman" w:cs="Times New Roman"/>
      <w:b/>
      <w:bCs/>
      <w:sz w:val="28"/>
      <w:szCs w:val="24"/>
      <w:lang w:eastAsia="ru-RU"/>
    </w:rPr>
  </w:style>
  <w:style w:type="character" w:customStyle="1" w:styleId="a3">
    <w:name w:val="Без интервала Знак"/>
    <w:link w:val="a4"/>
    <w:uiPriority w:val="1"/>
    <w:locked/>
    <w:rsid w:val="003D23AA"/>
    <w:rPr>
      <w:sz w:val="28"/>
    </w:rPr>
  </w:style>
  <w:style w:type="paragraph" w:styleId="a4">
    <w:name w:val="No Spacing"/>
    <w:link w:val="a3"/>
    <w:uiPriority w:val="1"/>
    <w:qFormat/>
    <w:rsid w:val="003D23AA"/>
    <w:pPr>
      <w:spacing w:after="0" w:line="240" w:lineRule="auto"/>
    </w:pPr>
    <w:rPr>
      <w:sz w:val="28"/>
    </w:rPr>
  </w:style>
  <w:style w:type="paragraph" w:styleId="a5">
    <w:name w:val="Subtitle"/>
    <w:basedOn w:val="a"/>
    <w:next w:val="a6"/>
    <w:link w:val="a7"/>
    <w:qFormat/>
    <w:rsid w:val="003D23AA"/>
    <w:pPr>
      <w:suppressAutoHyphens/>
      <w:spacing w:after="0" w:line="240" w:lineRule="auto"/>
      <w:jc w:val="center"/>
    </w:pPr>
    <w:rPr>
      <w:rFonts w:ascii="Times New Roman" w:eastAsia="Times New Roman" w:hAnsi="Times New Roman" w:cs="Times New Roman"/>
      <w:b/>
      <w:bCs/>
      <w:caps/>
      <w:sz w:val="28"/>
      <w:szCs w:val="20"/>
      <w:lang w:eastAsia="ar-SA"/>
    </w:rPr>
  </w:style>
  <w:style w:type="character" w:customStyle="1" w:styleId="a7">
    <w:name w:val="Подзаголовок Знак"/>
    <w:basedOn w:val="a0"/>
    <w:link w:val="a5"/>
    <w:rsid w:val="003D23AA"/>
    <w:rPr>
      <w:rFonts w:ascii="Times New Roman" w:eastAsia="Times New Roman" w:hAnsi="Times New Roman" w:cs="Times New Roman"/>
      <w:b/>
      <w:bCs/>
      <w:caps/>
      <w:sz w:val="28"/>
      <w:szCs w:val="20"/>
      <w:lang w:eastAsia="ar-SA"/>
    </w:rPr>
  </w:style>
  <w:style w:type="paragraph" w:styleId="a6">
    <w:name w:val="Body Text"/>
    <w:basedOn w:val="a"/>
    <w:link w:val="a8"/>
    <w:unhideWhenUsed/>
    <w:rsid w:val="003D23AA"/>
    <w:pPr>
      <w:spacing w:after="120"/>
    </w:pPr>
  </w:style>
  <w:style w:type="character" w:customStyle="1" w:styleId="a8">
    <w:name w:val="Основной текст Знак"/>
    <w:basedOn w:val="a0"/>
    <w:link w:val="a6"/>
    <w:rsid w:val="003D23AA"/>
    <w:rPr>
      <w:rFonts w:eastAsiaTheme="minorEastAsia"/>
      <w:lang w:eastAsia="ru-RU"/>
    </w:rPr>
  </w:style>
  <w:style w:type="numbering" w:customStyle="1" w:styleId="11">
    <w:name w:val="Нет списка1"/>
    <w:next w:val="a2"/>
    <w:semiHidden/>
    <w:rsid w:val="003D23AA"/>
  </w:style>
  <w:style w:type="paragraph" w:styleId="a9">
    <w:name w:val="Title"/>
    <w:basedOn w:val="a"/>
    <w:link w:val="aa"/>
    <w:qFormat/>
    <w:rsid w:val="003D23AA"/>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3D23AA"/>
    <w:rPr>
      <w:rFonts w:ascii="Times New Roman" w:eastAsia="Times New Roman" w:hAnsi="Times New Roman" w:cs="Times New Roman"/>
      <w:b/>
      <w:sz w:val="28"/>
      <w:szCs w:val="20"/>
      <w:lang w:eastAsia="ru-RU"/>
    </w:rPr>
  </w:style>
  <w:style w:type="paragraph" w:styleId="ab">
    <w:name w:val="Body Text Indent"/>
    <w:basedOn w:val="a"/>
    <w:link w:val="ac"/>
    <w:rsid w:val="003D23AA"/>
    <w:pPr>
      <w:spacing w:after="0" w:line="240" w:lineRule="auto"/>
      <w:ind w:firstLine="720"/>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3D23AA"/>
    <w:rPr>
      <w:rFonts w:ascii="Times New Roman" w:eastAsia="Times New Roman" w:hAnsi="Times New Roman" w:cs="Times New Roman"/>
      <w:sz w:val="28"/>
      <w:szCs w:val="24"/>
      <w:lang w:eastAsia="ru-RU"/>
    </w:rPr>
  </w:style>
  <w:style w:type="paragraph" w:styleId="ad">
    <w:name w:val="header"/>
    <w:basedOn w:val="a"/>
    <w:link w:val="ae"/>
    <w:rsid w:val="003D23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3D23AA"/>
    <w:rPr>
      <w:rFonts w:ascii="Times New Roman" w:eastAsia="Times New Roman" w:hAnsi="Times New Roman" w:cs="Times New Roman"/>
      <w:sz w:val="24"/>
      <w:szCs w:val="24"/>
      <w:lang w:eastAsia="ru-RU"/>
    </w:rPr>
  </w:style>
  <w:style w:type="character" w:styleId="af">
    <w:name w:val="page number"/>
    <w:basedOn w:val="a0"/>
    <w:rsid w:val="003D23AA"/>
  </w:style>
  <w:style w:type="paragraph" w:styleId="31">
    <w:name w:val="Body Text 3"/>
    <w:basedOn w:val="a"/>
    <w:link w:val="32"/>
    <w:rsid w:val="003D23AA"/>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3D23AA"/>
    <w:rPr>
      <w:rFonts w:ascii="Times New Roman" w:eastAsia="Times New Roman" w:hAnsi="Times New Roman" w:cs="Times New Roman"/>
      <w:sz w:val="28"/>
      <w:szCs w:val="24"/>
      <w:lang w:eastAsia="ru-RU"/>
    </w:rPr>
  </w:style>
  <w:style w:type="paragraph" w:customStyle="1" w:styleId="12">
    <w:name w:val="заголовок 1"/>
    <w:basedOn w:val="a"/>
    <w:next w:val="a"/>
    <w:rsid w:val="003D23AA"/>
    <w:pPr>
      <w:keepNext/>
      <w:spacing w:after="0" w:line="240" w:lineRule="auto"/>
      <w:outlineLvl w:val="0"/>
    </w:pPr>
    <w:rPr>
      <w:rFonts w:ascii="Times New Roman" w:eastAsia="Times New Roman" w:hAnsi="Times New Roman" w:cs="Times New Roman"/>
      <w:sz w:val="28"/>
      <w:szCs w:val="20"/>
      <w:lang w:val="en-US"/>
    </w:rPr>
  </w:style>
  <w:style w:type="paragraph" w:styleId="af0">
    <w:name w:val="footer"/>
    <w:basedOn w:val="a"/>
    <w:link w:val="af1"/>
    <w:rsid w:val="003D23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3D23AA"/>
    <w:rPr>
      <w:rFonts w:ascii="Times New Roman" w:eastAsia="Times New Roman" w:hAnsi="Times New Roman" w:cs="Times New Roman"/>
      <w:sz w:val="24"/>
      <w:szCs w:val="24"/>
      <w:lang w:eastAsia="ru-RU"/>
    </w:rPr>
  </w:style>
  <w:style w:type="paragraph" w:customStyle="1" w:styleId="FR1">
    <w:name w:val="FR1"/>
    <w:rsid w:val="003D23AA"/>
    <w:pPr>
      <w:widowControl w:val="0"/>
      <w:autoSpaceDE w:val="0"/>
      <w:autoSpaceDN w:val="0"/>
      <w:spacing w:before="240" w:after="0" w:line="300" w:lineRule="auto"/>
      <w:ind w:right="400"/>
      <w:jc w:val="both"/>
    </w:pPr>
    <w:rPr>
      <w:rFonts w:ascii="Arial" w:eastAsia="Times New Roman" w:hAnsi="Arial" w:cs="Arial"/>
      <w:sz w:val="24"/>
      <w:szCs w:val="24"/>
      <w:lang w:eastAsia="ru-RU"/>
    </w:rPr>
  </w:style>
  <w:style w:type="paragraph" w:styleId="21">
    <w:name w:val="Body Text 2"/>
    <w:basedOn w:val="a"/>
    <w:link w:val="22"/>
    <w:rsid w:val="003D23AA"/>
    <w:pPr>
      <w:spacing w:after="0" w:line="240" w:lineRule="auto"/>
      <w:jc w:val="center"/>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3D23AA"/>
    <w:rPr>
      <w:rFonts w:ascii="Times New Roman" w:eastAsia="Times New Roman" w:hAnsi="Times New Roman" w:cs="Times New Roman"/>
      <w:sz w:val="28"/>
      <w:szCs w:val="24"/>
      <w:lang w:eastAsia="ru-RU"/>
    </w:rPr>
  </w:style>
  <w:style w:type="table" w:styleId="af2">
    <w:name w:val="Table Grid"/>
    <w:basedOn w:val="a1"/>
    <w:uiPriority w:val="59"/>
    <w:rsid w:val="003D23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D23A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3D23AA"/>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nformat">
    <w:name w:val="ConsPlusNonformat"/>
    <w:rsid w:val="003D23AA"/>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rsid w:val="003D23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D23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alloon Text"/>
    <w:basedOn w:val="a"/>
    <w:link w:val="af4"/>
    <w:semiHidden/>
    <w:rsid w:val="003D23AA"/>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3D23AA"/>
    <w:rPr>
      <w:rFonts w:ascii="Tahoma" w:eastAsia="Times New Roman" w:hAnsi="Tahoma" w:cs="Tahoma"/>
      <w:sz w:val="16"/>
      <w:szCs w:val="16"/>
      <w:lang w:eastAsia="ru-RU"/>
    </w:rPr>
  </w:style>
  <w:style w:type="character" w:customStyle="1" w:styleId="af5">
    <w:name w:val="Основной текст_"/>
    <w:link w:val="23"/>
    <w:uiPriority w:val="99"/>
    <w:locked/>
    <w:rsid w:val="003D23AA"/>
    <w:rPr>
      <w:sz w:val="27"/>
      <w:szCs w:val="27"/>
      <w:shd w:val="clear" w:color="auto" w:fill="FFFFFF"/>
    </w:rPr>
  </w:style>
  <w:style w:type="paragraph" w:customStyle="1" w:styleId="23">
    <w:name w:val="Основной текст2"/>
    <w:basedOn w:val="a"/>
    <w:link w:val="af5"/>
    <w:uiPriority w:val="99"/>
    <w:rsid w:val="003D23AA"/>
    <w:pPr>
      <w:shd w:val="clear" w:color="auto" w:fill="FFFFFF"/>
      <w:spacing w:before="360" w:after="60" w:line="240" w:lineRule="atLeast"/>
    </w:pPr>
    <w:rPr>
      <w:rFonts w:eastAsiaTheme="minorHAns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br.ru" TargetMode="External"/><Relationship Id="rId13" Type="http://schemas.openxmlformats.org/officeDocument/2006/relationships/hyperlink" Target="garantF1://70142416.0" TargetMode="External"/><Relationship Id="rId18" Type="http://schemas.openxmlformats.org/officeDocument/2006/relationships/hyperlink" Target="file:///C:\Users\Sipakov_AA\AppData\Roaming\AppData\&#1054;&#1082;&#1089;&#1072;&#1085;&#1072;\Desktop\23.12.2014%20&#8470;%20179%20(1)%20&#1053;-&#1041;.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7" Type="http://schemas.openxmlformats.org/officeDocument/2006/relationships/hyperlink" Target="http://www.mfc-br.ru/" TargetMode="External"/><Relationship Id="rId12" Type="http://schemas.openxmlformats.org/officeDocument/2006/relationships/hyperlink" Target="garantF1://55072160.0" TargetMode="External"/><Relationship Id="rId17" Type="http://schemas.openxmlformats.org/officeDocument/2006/relationships/hyperlink" Target="consultantplus://offline/ref=881B1DA83B21715D4BDBD5F7E4DF710350B3B472C013D25E7BB603FFA8925A2C8C2205B5A941A7A6v0CC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1AC86D3E5702E589D2835E5B1AE1CE4ED42562C6A2B63CB0C3B70804B54H4G" TargetMode="External"/><Relationship Id="rId20"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1" Type="http://schemas.openxmlformats.org/officeDocument/2006/relationships/numbering" Target="numbering.xml"/><Relationship Id="rId6" Type="http://schemas.openxmlformats.org/officeDocument/2006/relationships/hyperlink" Target="garantF1://23800500.15" TargetMode="External"/><Relationship Id="rId11" Type="http://schemas.openxmlformats.org/officeDocument/2006/relationships/hyperlink" Target="garantF1://12071044.0" TargetMode="External"/><Relationship Id="rId24" Type="http://schemas.openxmlformats.org/officeDocument/2006/relationships/hyperlink" Target="garantF1://70142416.500" TargetMode="External"/><Relationship Id="rId5" Type="http://schemas.openxmlformats.org/officeDocument/2006/relationships/webSettings" Target="webSettings.xml"/><Relationship Id="rId15" Type="http://schemas.openxmlformats.org/officeDocument/2006/relationships/hyperlink" Target="consultantplus://offline/ref=91AC86D3E5702E589D2835E5B1AE1CE4ED42562C6A2B63CB0C3B70804B4475672512C0C656HEG" TargetMode="External"/><Relationship Id="rId23" Type="http://schemas.openxmlformats.org/officeDocument/2006/relationships/hyperlink" Target="http://demo.garant.ru/document?id=12084522&amp;sub=21" TargetMode="External"/><Relationship Id="rId10" Type="http://schemas.openxmlformats.org/officeDocument/2006/relationships/hyperlink" Target="garantF1://12077515.0" TargetMode="External"/><Relationship Id="rId19"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4" Type="http://schemas.openxmlformats.org/officeDocument/2006/relationships/settings" Target="settings.xml"/><Relationship Id="rId9" Type="http://schemas.openxmlformats.org/officeDocument/2006/relationships/hyperlink" Target="mailto:mfc@mfc-br.ru" TargetMode="External"/><Relationship Id="rId14" Type="http://schemas.openxmlformats.org/officeDocument/2006/relationships/hyperlink" Target="garantF1://31400130.116" TargetMode="External"/><Relationship Id="rId22"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34</Pages>
  <Words>9613</Words>
  <Characters>54800</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1. Общие положения</vt:lpstr>
      <vt:lpstr>2. Стандарт предоставления муниципальной услуги</vt:lpstr>
      <vt:lpstr>3. Состав, последовательность и сроки выполнения административных процедур (дейс</vt:lpstr>
      <vt:lpstr>5. Досудебный (внесудебный) порядок обжалования решений и действий (бездействия)</vt:lpstr>
    </vt:vector>
  </TitlesOfParts>
  <Company>diakov.net</Company>
  <LinksUpToDate>false</LinksUpToDate>
  <CharactersWithSpaces>64285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5</cp:revision>
  <dcterms:created xsi:type="dcterms:W3CDTF">2016-02-05T13:44:00Z</dcterms:created>
  <dcterms:modified xsi:type="dcterms:W3CDTF">2016-02-11T11:21:00Z</dcterms:modified>
</cp:coreProperties>
</file>