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6780"/>
        <w:gridCol w:w="7646"/>
      </w:tblGrid>
      <w:tr w:rsidR="003E07B1" w:rsidRPr="0005608F" w:rsidTr="003E07B1">
        <w:trPr>
          <w:trHeight w:val="322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выполнении мероприятий, предусмотренных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</w:t>
            </w: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антикоррупционных мероприятий в администрации Новосельского сельского поселения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Брюховецкого района на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по итогам _____ 2017 года_________</w:t>
            </w:r>
          </w:p>
          <w:p w:rsidR="003E07B1" w:rsidRPr="0005608F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(полугодия, года)</w:t>
            </w:r>
          </w:p>
        </w:tc>
      </w:tr>
      <w:tr w:rsidR="0005608F" w:rsidRPr="0005608F" w:rsidTr="00385267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ходе выполнения мероприятия</w:t>
            </w: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05608F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и оценки уровня восприятия коррупции и эффективности мер и программ противодействия коррупции в муниципальном образовании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Мониторинг администрацией Новосельского сельского поселения самостоятельно не проводился. Но специалистами организационно – правового отдела администрации муниципального образования Брюховецкий район 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конце марта 2017 года проведено социологическое исследование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на территории Новосельского сельского поселения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исследовании бытовой коррупции приняли участие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56 жителей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Новосельского 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сельск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 поселения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Брюховецкого района 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возрасте от 18 лет и старше.</w:t>
            </w:r>
          </w:p>
        </w:tc>
      </w:tr>
      <w:tr w:rsidR="0005608F" w:rsidRPr="0005608F" w:rsidTr="006B4EF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планы противодействия коррупции в органах местного самоуправления и муниципальных учреждениях, направленных на  достижение конкретных результатов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3C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Брюховецкого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16.02.2018 года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 «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антикоррупционных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Новосельского сельского поселения Брюховецкого района на 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в соответствии с положениями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25 декабря 2008 года № 273-ФЗ «О противодействии коррупции», Национальной стратегии противодействия коррупции, утвержденной Указом 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Президента Российской Федерации от 13 апреля 2010 года № 460, указов Президента Российской Федерации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апреля 2013 года № 309 «О мерах по реализации отдельных положений Федерального закона «О противодействии коррупции», от 15 июля 2015 года № 364 «О мерах по совершенствованию организации деятельности в области противодействия коррупции»,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      </w:r>
            <w:r w:rsidR="00053C8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</w:p>
        </w:tc>
        <w:bookmarkStart w:id="0" w:name="_GoBack"/>
        <w:bookmarkEnd w:id="0"/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Меры, направленные на повышение эффективности антикоррупционной </w:t>
            </w: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работы органов местного самоуправления Новосельского сельского поселения Брюховецкого района</w:t>
            </w:r>
          </w:p>
        </w:tc>
      </w:tr>
      <w:tr w:rsidR="0005608F" w:rsidRPr="0005608F" w:rsidTr="001F32B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коррупционных рисков в органах местного самоуправления Новосельского сельского поселения Брюховецкого района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6" w:rsidRPr="00053C86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мониторинга коррупционных рисков осуществлялся анализ:</w:t>
            </w:r>
          </w:p>
          <w:p w:rsidR="00053C86" w:rsidRPr="00053C86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и обращений граждан на наличие сведений о фактах коррупции в органах местного самоуправления;</w:t>
            </w:r>
          </w:p>
          <w:p w:rsidR="00053C86" w:rsidRPr="00053C86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принятых мерах по их предотвращению;</w:t>
            </w:r>
          </w:p>
          <w:p w:rsidR="0005608F" w:rsidRPr="0005608F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 антикоррупционной экспертизы муниципальных 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правовых актов и их проектов.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3C86" w:rsidP="00053C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ведется работа по анализу должностных инструкций муниципальных служащих, проходящих муниципальную службу на должностях, замещение которых связано с коррупционными рисками. В июне 2017 года в связи с принятием постановления администрации муниципального образования Брюховецкий район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2017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квалификационных требований для замещения должностей муниципальной службы в администрации Новосельского сельского поселения Брюховецкого района</w:t>
            </w: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внесены изменения в должностные инструкции муниципальных служащих в разделе «Квалификационные требования».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A41E8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В отношении 46 проектов НПА администрацией Новосельского сельского поселения Брюховецкого района проведена антикоррупционная экспертиза;</w:t>
            </w:r>
          </w:p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Подготовлено 46 положительных заключений;</w:t>
            </w:r>
          </w:p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Отрицательных заключений нет.</w:t>
            </w:r>
          </w:p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В отношении 46 проектов муниципальных правовых актов проводилась независимая антикоррупционная экспертиза.</w:t>
            </w:r>
          </w:p>
          <w:p w:rsidR="0005608F" w:rsidRPr="0005608F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rFonts w:eastAsia="Lucida Sans Unicode" w:cs="Times New Roman"/>
                <w:kern w:val="2"/>
                <w:sz w:val="28"/>
                <w:szCs w:val="28"/>
                <w:lang w:eastAsia="ru-RU"/>
              </w:rPr>
            </w:pPr>
            <w:r w:rsidRPr="001F1C80">
              <w:rPr>
                <w:sz w:val="28"/>
                <w:szCs w:val="28"/>
              </w:rPr>
              <w:t>Заключений, подготовленных аккредитованными в установленном порядке независимыми экспертами - не было</w:t>
            </w:r>
            <w:r w:rsidRPr="003D1284">
              <w:rPr>
                <w:sz w:val="24"/>
                <w:szCs w:val="24"/>
              </w:rPr>
              <w:t>.</w:t>
            </w:r>
            <w:r w:rsidR="001247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eastAsia="Lucida Sans Unicode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A3697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1247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и принятие административных регламентов </w:t>
            </w:r>
            <w:r w:rsidRPr="0005608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оказания новых муниципальных услуг.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FB45F5" w:rsidP="00FB45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2017 году администрацией сельского поселения разработан и утвержден 1 административный регламент и внесены изменения в соответствии с действующим законодательством в 4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регламента.</w:t>
            </w:r>
          </w:p>
        </w:tc>
      </w:tr>
      <w:tr w:rsidR="0005608F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направления для рассмотрения  обращений граждан и служебных писем, содержащих жалобы (претензии) на решения или действия (бездействие) должностных лиц администрации Новосельского сельского поселения, принятые  (осуществленные) в ходе предоставления муниципальных услуг в уполномоченный орган.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1F1C80" w:rsidP="001F1C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2017 году </w:t>
            </w:r>
            <w:r w:rsidRPr="001F1C8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обращений граждан и служебных писем, содержащих жалобы (претензии) на решения или действия (бездействие) должностных лиц администрации Новосельского сельского поселения, принятые  (осуществленные) в ходе предоставления муниципальных услуг в уполномоченный орган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поступали.</w:t>
            </w:r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Совершенствование работы кадровой службы органов местного </w:t>
            </w:r>
          </w:p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самоуправления по профилактике коррупционных и иных правонарушений</w:t>
            </w:r>
          </w:p>
        </w:tc>
      </w:tr>
      <w:tr w:rsidR="0005608F" w:rsidRPr="0005608F" w:rsidTr="00B55C7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  <w:proofErr w:type="gramEnd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Разъяснительные меры по соблюдению муниципальными служащими требований к служебному поведению проводятся на планерных, рабочих совещаниях, как на общих, так и в отделах и управлениях.</w:t>
            </w:r>
          </w:p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 семинар-совещание с муниципальными служащими. На семинаре присутствовало </w:t>
            </w:r>
            <w:r w:rsidR="008F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8F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семинаре рассмотрены следующие вопросы:</w:t>
            </w:r>
          </w:p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возникающие при заполнении формы сведений о доходах, расходах, об имуществе и обязательствах имущественного  характера;</w:t>
            </w:r>
          </w:p>
          <w:p w:rsidR="0005608F" w:rsidRPr="0005608F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сведений об адресах сайтов и (или) страниц сайтов в информационно-телекоммуникационной сети «Интернет» и правильность заполнения соответствующей формы, утвержденной распоряжением Правительства РФ о</w:t>
            </w:r>
            <w:r w:rsidR="008F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28 декабря 2016 года № 2867-р.</w:t>
            </w:r>
          </w:p>
        </w:tc>
      </w:tr>
      <w:tr w:rsidR="0005608F" w:rsidRPr="0005608F" w:rsidTr="003A2BFA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Новосельского сельского поселения.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80" w:rsidRPr="001F1C80" w:rsidRDefault="001F1C80" w:rsidP="001F1C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мае 2017 года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 анализ 2</w:t>
            </w: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доходах, расходах, об имуществе и обязательствах имущественного характера, представленных муниципальными служащими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анализ 1 </w:t>
            </w: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лицом, замещающим муниципальную должность</w:t>
            </w: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608F" w:rsidRPr="0005608F" w:rsidRDefault="001F1C80" w:rsidP="001F1C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проведенного анализа фактов предоставления недостоверных и (или) неполных сведений не выявлено. Все технические ошибки, которые были обнаружены при сдаче сведений о доходах, об имуществе и обязательствах имущественного характера были сразу устранены.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6B305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1F1C80" w:rsidP="001F1C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F1C80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проводились проверки достоверности и полноты св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дений о доходах, об имуществе и обязательствах имущественного характера, представляемых гра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данами, претендующими на замещение должностей муниципальной слу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608F" w:rsidRPr="0005608F" w:rsidTr="00553DA3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Новосельского сельского поселения Брюховецкого района (количество проверок, результаты)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1F1C80" w:rsidP="004920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hAnsi="Times New Roman" w:cs="Times New Roman"/>
                <w:sz w:val="28"/>
                <w:szCs w:val="28"/>
              </w:rPr>
              <w:t>В 2017 году не проводились проверки достоверн</w:t>
            </w:r>
            <w:r w:rsidRPr="004920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047">
              <w:rPr>
                <w:rFonts w:ascii="Times New Roman" w:hAnsi="Times New Roman" w:cs="Times New Roman"/>
                <w:sz w:val="28"/>
                <w:szCs w:val="28"/>
              </w:rPr>
              <w:t>сти и полноте сведений о доходах, расходах, об имуществе и обязательствах имущественного характера, представленных муниципальными служ</w:t>
            </w:r>
            <w:r w:rsidRPr="004920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047">
              <w:rPr>
                <w:rFonts w:ascii="Times New Roman" w:hAnsi="Times New Roman" w:cs="Times New Roman"/>
                <w:sz w:val="28"/>
                <w:szCs w:val="28"/>
              </w:rPr>
              <w:t xml:space="preserve">щими за 2016 год. 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B516E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интересов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7" w:rsidRPr="00492047" w:rsidRDefault="00492047" w:rsidP="004920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2017 году 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случаев возникновения конфликта интересов, одной из сторон которого являются лица, замещающие должности муниципальной службы в администрации Новосельского сельского поселения выявлено не было.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05608F" w:rsidRPr="0005608F" w:rsidRDefault="00492047" w:rsidP="004920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2017 году 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муниципальных служащих уведом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лений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 иной оплачиваемой работе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администрацию не поступало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4A5EC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муниципального образования Брюховецкий район сведений о доходах, расходах, об имуществе и обязательствах имущественного </w:t>
            </w:r>
            <w:r w:rsidRPr="0005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муниципальных служащих, их супругов и несовершеннолетних детей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492047" w:rsidP="004920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2017 году сведения</w:t>
            </w:r>
            <w:r w:rsidRPr="0049204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за 2016 год были размещены на официальном сайте администрации муниципального образования Брюховецкий район в разделе Новосельское сельское поселение во вкладке Сведения о доходах, имуществе и обязательствах имущественного характера муниципальных служащих.</w:t>
            </w:r>
          </w:p>
        </w:tc>
      </w:tr>
      <w:tr w:rsidR="0005608F" w:rsidRPr="0005608F" w:rsidTr="0062548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7" w:rsidRPr="00492047" w:rsidRDefault="00492047" w:rsidP="00492047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ведется контроль, проводятся консультации с муниципальными служащими о порядке уведомления работодателя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 w:rsidRPr="004920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обязанностей, 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сдачи подарка, а также право на выкуп данных подарков. Фактов получения подарков в связи с их должностным положением или в связи с исполнением ими служебных обязанностей не выявлено.</w:t>
            </w:r>
          </w:p>
          <w:p w:rsidR="0005608F" w:rsidRPr="0005608F" w:rsidRDefault="00492047" w:rsidP="004920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уведомлений о получении подарка в связи с протокольными мероприятиями, служебными командировками и другими официальными мероприятиями не поступало.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E835B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рассмотрения уведомлений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Уведомлений </w:t>
            </w:r>
            <w:r w:rsidRPr="00F242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представителя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от муниципальных служащих администрации Новосельского сельского поселения в 2017 году не поступало.</w:t>
            </w:r>
          </w:p>
        </w:tc>
      </w:tr>
      <w:tr w:rsidR="0005608F" w:rsidRPr="0005608F" w:rsidTr="001F16A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Новосельского сельского поселения по рассмотрению вопросов: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мерах по предотвращению и урегулированию конфликта интересов, принятых лицами, замещающими муниципальные должности, должности муниципальной службы;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состоянии внутреннего финансового аудита в органах местного самоуправления и мерах по его совершенствованию;</w:t>
            </w:r>
          </w:p>
          <w:p w:rsidR="0005608F" w:rsidRPr="0005608F" w:rsidRDefault="0005608F" w:rsidP="0005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расходами и обращения в  доход государства имущества, в отношении которого не представлено сведений, подтверждающих его приобретение на законные доходы;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мерах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результатах работы институтов гражданского общества по антикоррупционному просвещению.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Default="008F3011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2017 году проведено одно заседание </w:t>
            </w: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комиссии по соблюдению требований к служебному поведению муниципальных служащих и урегулированию конфликта интересов Новосельского сельского поселения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по рассмотрению вопросов:</w:t>
            </w:r>
          </w:p>
          <w:p w:rsidR="008F3011" w:rsidRPr="008F3011" w:rsidRDefault="008F3011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Подведение итогов работы комиссии за 2017 год.</w:t>
            </w:r>
          </w:p>
          <w:p w:rsidR="008F3011" w:rsidRDefault="008F3011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Утверждение плана работы на 2018 год</w:t>
            </w:r>
            <w:r w:rsid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 работа специалистов велась в следующем направлении: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обязанностей муниципальных служащих ограничений по трудоустройству после увольнения с муниципальной службы;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профилактическая работа с муниципальными служащими о нарушении закона «О муниципальной службе»;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предоставление муниципальными служащими сведений о доходах, об имуществе и обязательствах имущественного характера;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уведомление служащего об иной оплачиваемой работе;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законодательства о муниципальной службе муниципальными служащими;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«Обзора типовых случаев конфликта интересов на государственной службе Российской Федерации и порядок их урегулирования»;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Памятки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За прошедший период в комиссию не поступало ни одного уведомления о фактах обращения в целях склонения муниципального служащего администрации Новосельского сельского поселения муниципального образования Брюховецкий район к совершению коррупционных правонарушений. Также представителю работодателя не поступило ни одного уведомления о намерении муниципальным служащим выполнять иную оплачиваемую работу. </w:t>
            </w:r>
          </w:p>
          <w:p w:rsidR="008F3011" w:rsidRPr="0005608F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Проведенной проверкой прокуратурой Брюховецкого района по соблюдению муниципальными служащими требований законодательства о муниципальной службе в Российской Федерации о достоверности и полноты сведений о доходах, об имуществе и обязательствах имущественного характера за 201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 нарушений не установлено.</w:t>
            </w:r>
          </w:p>
        </w:tc>
      </w:tr>
      <w:tr w:rsidR="0005608F" w:rsidRPr="0005608F" w:rsidTr="00310EEC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муниципальными служащими ограничений и запретов, связанных с прохождением  муниципальной службы.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 отчетный период случаев несоблюдения ограничений, запретов и неисполнения обязанностей, связанных с прохождением муниципальной службы выявлено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05608F" w:rsidRPr="0005608F" w:rsidTr="008251A7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профессиональной переподготовки и повышения квалификации муниципальных служащих </w:t>
            </w:r>
          </w:p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антикоррупционной тематике (семинары, лекции и др.)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8F3011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Профессиональная переподготовка муниципальных служащих проводиться по графику администрации Краснодарского края. В 2017 году в данные мероприятия муниципальные служащие администрации Новосельского сельского поселения включены не были.</w:t>
            </w:r>
          </w:p>
        </w:tc>
      </w:tr>
    </w:tbl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специалист администрации</w:t>
      </w:r>
    </w:p>
    <w:p w:rsidR="0005608F" w:rsidRPr="0005608F" w:rsidRDefault="0005608F" w:rsidP="0005608F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Новосельского сельского поселения</w:t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Н.Л. Брачкова»</w:t>
      </w:r>
    </w:p>
    <w:p w:rsidR="00AE2BA2" w:rsidRDefault="00AE2BA2"/>
    <w:sectPr w:rsidR="00AE2BA2" w:rsidSect="0005608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AA" w:rsidRDefault="00E14BAA" w:rsidP="003E07B1">
      <w:pPr>
        <w:spacing w:after="0" w:line="240" w:lineRule="auto"/>
      </w:pPr>
      <w:r>
        <w:separator/>
      </w:r>
    </w:p>
  </w:endnote>
  <w:endnote w:type="continuationSeparator" w:id="0">
    <w:p w:rsidR="00E14BAA" w:rsidRDefault="00E14BAA" w:rsidP="003E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AA" w:rsidRDefault="00E14BAA" w:rsidP="003E07B1">
      <w:pPr>
        <w:spacing w:after="0" w:line="240" w:lineRule="auto"/>
      </w:pPr>
      <w:r>
        <w:separator/>
      </w:r>
    </w:p>
  </w:footnote>
  <w:footnote w:type="continuationSeparator" w:id="0">
    <w:p w:rsidR="00E14BAA" w:rsidRDefault="00E14BAA" w:rsidP="003E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F"/>
    <w:rsid w:val="00053C86"/>
    <w:rsid w:val="0005608F"/>
    <w:rsid w:val="00124749"/>
    <w:rsid w:val="001F1C80"/>
    <w:rsid w:val="003E07B1"/>
    <w:rsid w:val="00492047"/>
    <w:rsid w:val="008F3011"/>
    <w:rsid w:val="00AE2BA2"/>
    <w:rsid w:val="00E14BAA"/>
    <w:rsid w:val="00F2428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cp:lastPrinted>2018-03-29T12:49:00Z</cp:lastPrinted>
  <dcterms:created xsi:type="dcterms:W3CDTF">2018-03-29T11:19:00Z</dcterms:created>
  <dcterms:modified xsi:type="dcterms:W3CDTF">2018-03-29T12:50:00Z</dcterms:modified>
</cp:coreProperties>
</file>