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910" w:rsidRPr="00C60E4A" w:rsidRDefault="00606910" w:rsidP="00606910">
      <w:pPr>
        <w:rPr>
          <w:sz w:val="28"/>
        </w:rPr>
      </w:pPr>
      <w:bookmarkStart w:id="0" w:name="_GoBack"/>
      <w:bookmarkEnd w:id="0"/>
    </w:p>
    <w:p w:rsidR="00606910" w:rsidRPr="00C60E4A" w:rsidRDefault="00606910" w:rsidP="00606910">
      <w:pPr>
        <w:rPr>
          <w:sz w:val="28"/>
        </w:rPr>
      </w:pPr>
    </w:p>
    <w:p w:rsidR="00606910" w:rsidRPr="00C60E4A" w:rsidRDefault="00606910" w:rsidP="00606910">
      <w:pPr>
        <w:rPr>
          <w:sz w:val="28"/>
        </w:rPr>
      </w:pPr>
    </w:p>
    <w:p w:rsidR="00B55AF4" w:rsidRDefault="00B55AF4" w:rsidP="00606910">
      <w:pPr>
        <w:rPr>
          <w:sz w:val="28"/>
        </w:rPr>
      </w:pPr>
    </w:p>
    <w:p w:rsidR="00C60E4A" w:rsidRDefault="00C60E4A" w:rsidP="00606910">
      <w:pPr>
        <w:rPr>
          <w:sz w:val="28"/>
        </w:rPr>
      </w:pPr>
    </w:p>
    <w:p w:rsidR="00422CDD" w:rsidRDefault="00422CDD" w:rsidP="00606910">
      <w:pPr>
        <w:rPr>
          <w:sz w:val="28"/>
        </w:rPr>
      </w:pPr>
    </w:p>
    <w:p w:rsidR="00A246B2" w:rsidRDefault="00A246B2" w:rsidP="00606910">
      <w:pPr>
        <w:rPr>
          <w:sz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8965B7" w:rsidTr="001E53AF">
        <w:tc>
          <w:tcPr>
            <w:tcW w:w="9344" w:type="dxa"/>
          </w:tcPr>
          <w:p w:rsidR="008965B7" w:rsidRDefault="008965B7" w:rsidP="009D70F5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ПРЕСС</w:t>
            </w:r>
            <w:r w:rsidR="001229B1" w:rsidRPr="001229B1">
              <w:rPr>
                <w:sz w:val="28"/>
                <w:szCs w:val="28"/>
              </w:rPr>
              <w:t>-</w:t>
            </w:r>
            <w:r w:rsidR="009D70F5">
              <w:rPr>
                <w:rFonts w:eastAsia="Arial Unicode MS"/>
                <w:b/>
                <w:sz w:val="28"/>
                <w:szCs w:val="28"/>
              </w:rPr>
              <w:t>РЕЛИЗ</w:t>
            </w:r>
          </w:p>
          <w:p w:rsidR="004D1C62" w:rsidRDefault="004D1C62" w:rsidP="009D70F5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</w:tr>
    </w:tbl>
    <w:p w:rsidR="00117B1F" w:rsidRDefault="00117B1F" w:rsidP="00A87FE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ПАО «ТНС энерго Кубань» </w:t>
      </w:r>
      <w:r w:rsidR="0092409D">
        <w:rPr>
          <w:b/>
          <w:color w:val="000000"/>
          <w:sz w:val="28"/>
          <w:szCs w:val="28"/>
        </w:rPr>
        <w:t>объявляет</w:t>
      </w:r>
      <w:r>
        <w:rPr>
          <w:b/>
          <w:color w:val="000000"/>
          <w:sz w:val="28"/>
          <w:szCs w:val="28"/>
        </w:rPr>
        <w:t xml:space="preserve"> а</w:t>
      </w:r>
      <w:r w:rsidRPr="00117B1F">
        <w:rPr>
          <w:b/>
          <w:color w:val="000000"/>
          <w:sz w:val="28"/>
          <w:szCs w:val="28"/>
        </w:rPr>
        <w:t>кци</w:t>
      </w:r>
      <w:r>
        <w:rPr>
          <w:b/>
          <w:color w:val="000000"/>
          <w:sz w:val="28"/>
          <w:szCs w:val="28"/>
        </w:rPr>
        <w:t>ю</w:t>
      </w:r>
    </w:p>
    <w:p w:rsidR="00C9386B" w:rsidRPr="00117B1F" w:rsidRDefault="00117B1F" w:rsidP="00A87FE2">
      <w:pPr>
        <w:jc w:val="center"/>
        <w:rPr>
          <w:rFonts w:cs="Times New Roman"/>
          <w:b/>
          <w:i/>
          <w:color w:val="000000" w:themeColor="text1"/>
          <w:sz w:val="28"/>
          <w:szCs w:val="28"/>
        </w:rPr>
      </w:pPr>
      <w:r w:rsidRPr="00117B1F">
        <w:rPr>
          <w:b/>
          <w:color w:val="000000"/>
          <w:sz w:val="28"/>
          <w:szCs w:val="28"/>
        </w:rPr>
        <w:t xml:space="preserve"> «Электронный счет – </w:t>
      </w:r>
      <w:r w:rsidR="007B0ACD">
        <w:rPr>
          <w:b/>
          <w:color w:val="000000"/>
          <w:sz w:val="28"/>
          <w:szCs w:val="28"/>
        </w:rPr>
        <w:t xml:space="preserve">1 % </w:t>
      </w:r>
      <w:r w:rsidRPr="00117B1F">
        <w:rPr>
          <w:b/>
          <w:color w:val="000000"/>
          <w:sz w:val="28"/>
          <w:szCs w:val="28"/>
        </w:rPr>
        <w:t>бонус</w:t>
      </w:r>
      <w:r w:rsidR="007B0ACD">
        <w:rPr>
          <w:b/>
          <w:color w:val="000000"/>
          <w:sz w:val="28"/>
          <w:szCs w:val="28"/>
        </w:rPr>
        <w:t>ом</w:t>
      </w:r>
      <w:r w:rsidRPr="00117B1F">
        <w:rPr>
          <w:b/>
          <w:color w:val="000000"/>
          <w:sz w:val="28"/>
          <w:szCs w:val="28"/>
        </w:rPr>
        <w:t xml:space="preserve"> Вам на счет!»</w:t>
      </w:r>
    </w:p>
    <w:p w:rsidR="000E4F94" w:rsidRDefault="000E4F94" w:rsidP="000D0FCB">
      <w:pPr>
        <w:jc w:val="center"/>
        <w:rPr>
          <w:rFonts w:cs="Times New Roman"/>
          <w:b/>
          <w:sz w:val="28"/>
          <w:szCs w:val="28"/>
        </w:rPr>
      </w:pPr>
    </w:p>
    <w:p w:rsidR="001E2425" w:rsidRDefault="00D337E8" w:rsidP="001E2425">
      <w:pPr>
        <w:pStyle w:val="ac"/>
        <w:widowControl/>
        <w:suppressAutoHyphens w:val="0"/>
        <w:autoSpaceDN/>
        <w:spacing w:before="240"/>
        <w:ind w:left="0" w:firstLine="851"/>
        <w:jc w:val="both"/>
        <w:textAlignment w:val="top"/>
        <w:rPr>
          <w:bCs/>
          <w:color w:val="222222"/>
          <w:sz w:val="28"/>
          <w:szCs w:val="28"/>
        </w:rPr>
      </w:pPr>
      <w:r>
        <w:rPr>
          <w:bCs/>
          <w:color w:val="222222"/>
          <w:sz w:val="28"/>
          <w:szCs w:val="28"/>
        </w:rPr>
        <w:t xml:space="preserve">ПАО «ТНС энерго Кубань» с </w:t>
      </w:r>
      <w:r w:rsidR="007B0ACD">
        <w:rPr>
          <w:bCs/>
          <w:color w:val="222222"/>
          <w:sz w:val="28"/>
          <w:szCs w:val="28"/>
        </w:rPr>
        <w:t>июня</w:t>
      </w:r>
      <w:r>
        <w:rPr>
          <w:bCs/>
          <w:color w:val="222222"/>
          <w:sz w:val="28"/>
          <w:szCs w:val="28"/>
        </w:rPr>
        <w:t xml:space="preserve"> месяца запускает новую акцию для своих потребителей – «Электронный счет – </w:t>
      </w:r>
      <w:r w:rsidR="007B0ACD">
        <w:rPr>
          <w:bCs/>
          <w:color w:val="222222"/>
          <w:sz w:val="28"/>
          <w:szCs w:val="28"/>
        </w:rPr>
        <w:t xml:space="preserve">1% </w:t>
      </w:r>
      <w:r>
        <w:rPr>
          <w:bCs/>
          <w:color w:val="222222"/>
          <w:sz w:val="28"/>
          <w:szCs w:val="28"/>
        </w:rPr>
        <w:t>бонус</w:t>
      </w:r>
      <w:r w:rsidR="007B0ACD">
        <w:rPr>
          <w:bCs/>
          <w:color w:val="222222"/>
          <w:sz w:val="28"/>
          <w:szCs w:val="28"/>
        </w:rPr>
        <w:t>ом</w:t>
      </w:r>
      <w:r>
        <w:rPr>
          <w:bCs/>
          <w:color w:val="222222"/>
          <w:sz w:val="28"/>
          <w:szCs w:val="28"/>
        </w:rPr>
        <w:t xml:space="preserve"> Вам на счет!»</w:t>
      </w:r>
      <w:r w:rsidR="007B0ACD">
        <w:rPr>
          <w:bCs/>
          <w:color w:val="222222"/>
          <w:sz w:val="28"/>
          <w:szCs w:val="28"/>
        </w:rPr>
        <w:t>.</w:t>
      </w:r>
      <w:r>
        <w:rPr>
          <w:bCs/>
          <w:color w:val="222222"/>
          <w:sz w:val="28"/>
          <w:szCs w:val="28"/>
        </w:rPr>
        <w:t xml:space="preserve"> </w:t>
      </w:r>
    </w:p>
    <w:p w:rsidR="001E2425" w:rsidRDefault="0094079B" w:rsidP="001E2425">
      <w:pPr>
        <w:pStyle w:val="ac"/>
        <w:widowControl/>
        <w:suppressAutoHyphens w:val="0"/>
        <w:autoSpaceDN/>
        <w:spacing w:before="240"/>
        <w:ind w:left="0" w:firstLine="851"/>
        <w:jc w:val="both"/>
        <w:textAlignment w:val="top"/>
        <w:rPr>
          <w:rFonts w:cs="Times New Roman"/>
          <w:color w:val="000000"/>
          <w:sz w:val="28"/>
          <w:szCs w:val="28"/>
          <w:lang w:eastAsia="ru-RU"/>
        </w:rPr>
      </w:pPr>
      <w:r w:rsidRPr="0094079B">
        <w:rPr>
          <w:bCs/>
          <w:color w:val="222222"/>
          <w:sz w:val="28"/>
          <w:szCs w:val="28"/>
        </w:rPr>
        <w:t>Стать участником акции очень просто</w:t>
      </w:r>
      <w:r w:rsidR="001E2425">
        <w:rPr>
          <w:color w:val="000000" w:themeColor="text1"/>
          <w:sz w:val="28"/>
          <w:szCs w:val="28"/>
        </w:rPr>
        <w:t xml:space="preserve">. Каждый клиент ПАО «ТНС энерго Кубань» в период с </w:t>
      </w:r>
      <w:r w:rsidR="001E2425" w:rsidRPr="00D337E8">
        <w:rPr>
          <w:sz w:val="28"/>
          <w:szCs w:val="28"/>
        </w:rPr>
        <w:t>01.0</w:t>
      </w:r>
      <w:r w:rsidR="001E2425">
        <w:rPr>
          <w:sz w:val="28"/>
          <w:szCs w:val="28"/>
        </w:rPr>
        <w:t>6</w:t>
      </w:r>
      <w:r w:rsidR="001E2425" w:rsidRPr="00D337E8">
        <w:rPr>
          <w:sz w:val="28"/>
          <w:szCs w:val="28"/>
        </w:rPr>
        <w:t>.2020 по 3</w:t>
      </w:r>
      <w:r w:rsidR="001E2425">
        <w:rPr>
          <w:sz w:val="28"/>
          <w:szCs w:val="28"/>
        </w:rPr>
        <w:t>1</w:t>
      </w:r>
      <w:r w:rsidR="001E2425" w:rsidRPr="00D337E8">
        <w:rPr>
          <w:sz w:val="28"/>
          <w:szCs w:val="28"/>
        </w:rPr>
        <w:t>.0</w:t>
      </w:r>
      <w:r w:rsidR="001E2425">
        <w:rPr>
          <w:sz w:val="28"/>
          <w:szCs w:val="28"/>
        </w:rPr>
        <w:t>7</w:t>
      </w:r>
      <w:r w:rsidR="001E2425" w:rsidRPr="00D337E8">
        <w:rPr>
          <w:sz w:val="28"/>
          <w:szCs w:val="28"/>
        </w:rPr>
        <w:t>.2020</w:t>
      </w:r>
      <w:r w:rsidR="001E2425">
        <w:rPr>
          <w:sz w:val="28"/>
          <w:szCs w:val="28"/>
        </w:rPr>
        <w:t xml:space="preserve"> при подключении электронной квитанции на сайте </w:t>
      </w:r>
      <w:hyperlink r:id="rId8" w:history="1">
        <w:r w:rsidR="001E2425" w:rsidRPr="001E71D0">
          <w:rPr>
            <w:rStyle w:val="a9"/>
            <w:sz w:val="28"/>
            <w:szCs w:val="28"/>
          </w:rPr>
          <w:t>kuban.tns-e.ru</w:t>
        </w:r>
      </w:hyperlink>
      <w:r w:rsidR="001E2425">
        <w:rPr>
          <w:sz w:val="28"/>
          <w:szCs w:val="28"/>
        </w:rPr>
        <w:t xml:space="preserve">; </w:t>
      </w:r>
      <w:hyperlink r:id="rId9" w:history="1">
        <w:r w:rsidR="001E2425" w:rsidRPr="001E71D0">
          <w:rPr>
            <w:rStyle w:val="a9"/>
            <w:sz w:val="28"/>
            <w:szCs w:val="28"/>
          </w:rPr>
          <w:t>в мобильном приложении «ТНС энерго»</w:t>
        </w:r>
      </w:hyperlink>
      <w:r w:rsidR="001E2425">
        <w:rPr>
          <w:sz w:val="28"/>
          <w:szCs w:val="28"/>
        </w:rPr>
        <w:t xml:space="preserve">; либо в </w:t>
      </w:r>
      <w:hyperlink r:id="rId10" w:history="1">
        <w:r w:rsidR="001E2425" w:rsidRPr="001E71D0">
          <w:rPr>
            <w:rStyle w:val="a9"/>
            <w:sz w:val="28"/>
            <w:szCs w:val="28"/>
          </w:rPr>
          <w:t>«Личном кабинете потребителя»</w:t>
        </w:r>
      </w:hyperlink>
      <w:r w:rsidR="001E2425">
        <w:rPr>
          <w:sz w:val="28"/>
          <w:szCs w:val="28"/>
        </w:rPr>
        <w:t xml:space="preserve"> и оплате счета с помощью </w:t>
      </w:r>
      <w:hyperlink r:id="rId11" w:history="1">
        <w:r w:rsidR="001E2425" w:rsidRPr="001E71D0">
          <w:rPr>
            <w:rStyle w:val="a9"/>
            <w:sz w:val="28"/>
            <w:szCs w:val="28"/>
          </w:rPr>
          <w:t>онлайн-сервисов компании</w:t>
        </w:r>
      </w:hyperlink>
      <w:r w:rsidR="001E2425">
        <w:rPr>
          <w:sz w:val="28"/>
          <w:szCs w:val="28"/>
        </w:rPr>
        <w:t xml:space="preserve">, либо в ПАО «Сбербанк» </w:t>
      </w:r>
      <w:r w:rsidR="001E2425">
        <w:rPr>
          <w:color w:val="000000"/>
          <w:sz w:val="28"/>
          <w:szCs w:val="28"/>
        </w:rPr>
        <w:t>получает</w:t>
      </w:r>
      <w:r w:rsidRPr="00D337E8">
        <w:rPr>
          <w:rFonts w:cs="Times New Roman"/>
          <w:color w:val="000000"/>
          <w:sz w:val="28"/>
          <w:szCs w:val="28"/>
          <w:lang w:eastAsia="ru-RU"/>
        </w:rPr>
        <w:t xml:space="preserve"> денежное вознаграждение в размере 1% от суммы внесенного платежа, которое зачисляется на лицевой счет потребителя.  </w:t>
      </w:r>
    </w:p>
    <w:p w:rsidR="0094079B" w:rsidRPr="001E2425" w:rsidRDefault="001E2425" w:rsidP="001E2425">
      <w:pPr>
        <w:pStyle w:val="ac"/>
        <w:widowControl/>
        <w:suppressAutoHyphens w:val="0"/>
        <w:autoSpaceDN/>
        <w:spacing w:before="240"/>
        <w:ind w:left="0" w:firstLine="851"/>
        <w:jc w:val="both"/>
        <w:textAlignment w:val="top"/>
        <w:rPr>
          <w:rFonts w:cs="Times New Roman"/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Стоит отметить, что п</w:t>
      </w:r>
      <w:r w:rsidR="00D676CA" w:rsidRPr="00D337E8">
        <w:rPr>
          <w:color w:val="000000"/>
          <w:sz w:val="28"/>
          <w:szCs w:val="28"/>
        </w:rPr>
        <w:t xml:space="preserve">ри наличии у потребителя нескольких лицевых счетов участвовать в </w:t>
      </w:r>
      <w:r>
        <w:rPr>
          <w:color w:val="000000"/>
          <w:sz w:val="28"/>
          <w:szCs w:val="28"/>
        </w:rPr>
        <w:t>а</w:t>
      </w:r>
      <w:r w:rsidR="00D676CA" w:rsidRPr="00D337E8">
        <w:rPr>
          <w:color w:val="000000"/>
          <w:sz w:val="28"/>
          <w:szCs w:val="28"/>
        </w:rPr>
        <w:t>кции можно по каждому из них в отдельности</w:t>
      </w:r>
      <w:r w:rsidR="00D676CA">
        <w:rPr>
          <w:color w:val="000000"/>
          <w:sz w:val="28"/>
          <w:szCs w:val="28"/>
        </w:rPr>
        <w:t>.</w:t>
      </w:r>
      <w:r w:rsidR="00D676CA" w:rsidRPr="00D676CA">
        <w:rPr>
          <w:rFonts w:cs="Times New Roman"/>
          <w:color w:val="000000"/>
          <w:sz w:val="28"/>
          <w:szCs w:val="28"/>
          <w:lang w:eastAsia="ru-RU"/>
        </w:rPr>
        <w:t xml:space="preserve"> Вознаграждение будет начисляться ежемесячно в пределах сроков проведения </w:t>
      </w:r>
      <w:r w:rsidR="00D676CA" w:rsidRPr="00D337E8">
        <w:rPr>
          <w:rFonts w:cs="Times New Roman"/>
          <w:color w:val="000000"/>
          <w:sz w:val="28"/>
          <w:szCs w:val="28"/>
          <w:lang w:eastAsia="ru-RU"/>
        </w:rPr>
        <w:t>акции не позднее 30 числа каждого месяца.</w:t>
      </w:r>
    </w:p>
    <w:p w:rsidR="0092409D" w:rsidRDefault="00D676CA" w:rsidP="00D676C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337E8">
        <w:rPr>
          <w:color w:val="000000"/>
          <w:sz w:val="28"/>
          <w:szCs w:val="28"/>
        </w:rPr>
        <w:t xml:space="preserve">Акция проводится </w:t>
      </w:r>
      <w:r>
        <w:rPr>
          <w:color w:val="000000"/>
          <w:sz w:val="28"/>
          <w:szCs w:val="28"/>
        </w:rPr>
        <w:t xml:space="preserve">только </w:t>
      </w:r>
      <w:r w:rsidRPr="00D337E8">
        <w:rPr>
          <w:color w:val="000000"/>
          <w:sz w:val="28"/>
          <w:szCs w:val="28"/>
        </w:rPr>
        <w:t>в зоне деятельности гарантирующего поставщика электроэнергии ПАО «ТНС энерго Кубань»</w:t>
      </w:r>
      <w:r>
        <w:rPr>
          <w:color w:val="000000"/>
          <w:sz w:val="28"/>
          <w:szCs w:val="28"/>
        </w:rPr>
        <w:t xml:space="preserve">, т.е. </w:t>
      </w:r>
      <w:r w:rsidRPr="00D337E8">
        <w:rPr>
          <w:color w:val="000000"/>
          <w:sz w:val="28"/>
          <w:szCs w:val="28"/>
        </w:rPr>
        <w:t>на территории Краснодарского края и Республики Адыгея</w:t>
      </w:r>
      <w:r>
        <w:rPr>
          <w:color w:val="000000"/>
          <w:sz w:val="28"/>
          <w:szCs w:val="28"/>
        </w:rPr>
        <w:t xml:space="preserve"> </w:t>
      </w:r>
      <w:r w:rsidRPr="00D337E8">
        <w:rPr>
          <w:color w:val="000000"/>
          <w:sz w:val="28"/>
          <w:szCs w:val="28"/>
        </w:rPr>
        <w:t xml:space="preserve"> </w:t>
      </w:r>
    </w:p>
    <w:p w:rsidR="007B0ACD" w:rsidRPr="00D337E8" w:rsidRDefault="006C6788" w:rsidP="00D676C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222222"/>
          <w:sz w:val="28"/>
          <w:szCs w:val="28"/>
        </w:rPr>
        <w:t>Г</w:t>
      </w:r>
      <w:r w:rsidR="007B0ACD">
        <w:rPr>
          <w:bCs/>
          <w:color w:val="222222"/>
          <w:sz w:val="28"/>
          <w:szCs w:val="28"/>
        </w:rPr>
        <w:t>арантирующий поставщик электроэнергии</w:t>
      </w:r>
      <w:r>
        <w:rPr>
          <w:bCs/>
          <w:color w:val="222222"/>
          <w:sz w:val="28"/>
          <w:szCs w:val="28"/>
        </w:rPr>
        <w:t>,</w:t>
      </w:r>
      <w:r w:rsidR="007B0ACD">
        <w:rPr>
          <w:bCs/>
          <w:color w:val="222222"/>
          <w:sz w:val="28"/>
          <w:szCs w:val="28"/>
        </w:rPr>
        <w:t xml:space="preserve"> </w:t>
      </w:r>
      <w:r w:rsidR="00732AEB">
        <w:rPr>
          <w:bCs/>
          <w:color w:val="222222"/>
          <w:sz w:val="28"/>
          <w:szCs w:val="28"/>
        </w:rPr>
        <w:t>являясь</w:t>
      </w:r>
      <w:r w:rsidR="007B0ACD">
        <w:rPr>
          <w:bCs/>
          <w:color w:val="222222"/>
          <w:sz w:val="28"/>
          <w:szCs w:val="28"/>
        </w:rPr>
        <w:t xml:space="preserve"> </w:t>
      </w:r>
      <w:proofErr w:type="spellStart"/>
      <w:r w:rsidR="00DA7BD8">
        <w:rPr>
          <w:bCs/>
          <w:color w:val="222222"/>
          <w:sz w:val="28"/>
          <w:szCs w:val="28"/>
        </w:rPr>
        <w:t>клиентоориентированн</w:t>
      </w:r>
      <w:r w:rsidR="00732AEB">
        <w:rPr>
          <w:bCs/>
          <w:color w:val="222222"/>
          <w:sz w:val="28"/>
          <w:szCs w:val="28"/>
        </w:rPr>
        <w:t>ой</w:t>
      </w:r>
      <w:proofErr w:type="spellEnd"/>
      <w:r w:rsidR="007B0ACD">
        <w:rPr>
          <w:bCs/>
          <w:color w:val="222222"/>
          <w:sz w:val="28"/>
          <w:szCs w:val="28"/>
        </w:rPr>
        <w:t xml:space="preserve"> компани</w:t>
      </w:r>
      <w:r w:rsidR="00732AEB">
        <w:rPr>
          <w:bCs/>
          <w:color w:val="222222"/>
          <w:sz w:val="28"/>
          <w:szCs w:val="28"/>
        </w:rPr>
        <w:t xml:space="preserve">ей </w:t>
      </w:r>
      <w:r w:rsidR="007B0ACD">
        <w:rPr>
          <w:bCs/>
          <w:color w:val="222222"/>
          <w:sz w:val="28"/>
          <w:szCs w:val="28"/>
        </w:rPr>
        <w:t xml:space="preserve">всегда были «За» </w:t>
      </w:r>
      <w:r w:rsidR="00DA7BD8">
        <w:rPr>
          <w:bCs/>
          <w:color w:val="222222"/>
          <w:sz w:val="28"/>
          <w:szCs w:val="28"/>
        </w:rPr>
        <w:t>продвижение электронных сервисов</w:t>
      </w:r>
      <w:r w:rsidR="007B0ACD">
        <w:rPr>
          <w:bCs/>
          <w:color w:val="222222"/>
          <w:sz w:val="28"/>
          <w:szCs w:val="28"/>
        </w:rPr>
        <w:t xml:space="preserve">, а сейчас в условиях пандемии и всеобщего карантина, когда </w:t>
      </w:r>
      <w:r>
        <w:rPr>
          <w:bCs/>
          <w:color w:val="222222"/>
          <w:sz w:val="28"/>
          <w:szCs w:val="28"/>
        </w:rPr>
        <w:t>онлайн</w:t>
      </w:r>
      <w:r w:rsidR="00732AEB">
        <w:rPr>
          <w:bCs/>
          <w:color w:val="222222"/>
          <w:sz w:val="28"/>
          <w:szCs w:val="28"/>
        </w:rPr>
        <w:t xml:space="preserve"> </w:t>
      </w:r>
      <w:r>
        <w:rPr>
          <w:bCs/>
          <w:color w:val="222222"/>
          <w:sz w:val="28"/>
          <w:szCs w:val="28"/>
        </w:rPr>
        <w:t>каналы с</w:t>
      </w:r>
      <w:r w:rsidR="007B0ACD">
        <w:rPr>
          <w:bCs/>
          <w:color w:val="222222"/>
          <w:sz w:val="28"/>
          <w:szCs w:val="28"/>
        </w:rPr>
        <w:t>тал</w:t>
      </w:r>
      <w:r w:rsidR="00732AEB">
        <w:rPr>
          <w:bCs/>
          <w:color w:val="222222"/>
          <w:sz w:val="28"/>
          <w:szCs w:val="28"/>
        </w:rPr>
        <w:t>и</w:t>
      </w:r>
      <w:r w:rsidR="007B0ACD">
        <w:rPr>
          <w:bCs/>
          <w:color w:val="222222"/>
          <w:sz w:val="28"/>
          <w:szCs w:val="28"/>
        </w:rPr>
        <w:t xml:space="preserve"> </w:t>
      </w:r>
      <w:r w:rsidR="00732AEB">
        <w:rPr>
          <w:bCs/>
          <w:color w:val="222222"/>
          <w:sz w:val="28"/>
          <w:szCs w:val="28"/>
        </w:rPr>
        <w:t>одним из важнейших</w:t>
      </w:r>
      <w:r w:rsidR="007B0ACD">
        <w:rPr>
          <w:bCs/>
          <w:color w:val="222222"/>
          <w:sz w:val="28"/>
          <w:szCs w:val="28"/>
        </w:rPr>
        <w:t xml:space="preserve"> инструментом </w:t>
      </w:r>
      <w:r w:rsidR="00732AEB">
        <w:rPr>
          <w:bCs/>
          <w:color w:val="222222"/>
          <w:sz w:val="28"/>
          <w:szCs w:val="28"/>
        </w:rPr>
        <w:t>взаимодействия с потребителем</w:t>
      </w:r>
      <w:r w:rsidR="007B0ACD">
        <w:rPr>
          <w:bCs/>
          <w:color w:val="222222"/>
          <w:sz w:val="28"/>
          <w:szCs w:val="28"/>
        </w:rPr>
        <w:t>, мы хотим поощрить тех наших клиентов, которые впервые присоединятся к электронн</w:t>
      </w:r>
      <w:r w:rsidR="00DA7BD8">
        <w:rPr>
          <w:bCs/>
          <w:color w:val="222222"/>
          <w:sz w:val="28"/>
          <w:szCs w:val="28"/>
        </w:rPr>
        <w:t>ой</w:t>
      </w:r>
      <w:r w:rsidR="007B0ACD">
        <w:rPr>
          <w:bCs/>
          <w:color w:val="222222"/>
          <w:sz w:val="28"/>
          <w:szCs w:val="28"/>
        </w:rPr>
        <w:t xml:space="preserve"> </w:t>
      </w:r>
      <w:r w:rsidR="00DA7BD8">
        <w:rPr>
          <w:bCs/>
          <w:color w:val="222222"/>
          <w:sz w:val="28"/>
          <w:szCs w:val="28"/>
        </w:rPr>
        <w:t>квитанции</w:t>
      </w:r>
      <w:r w:rsidR="007B0ACD">
        <w:rPr>
          <w:bCs/>
          <w:color w:val="222222"/>
          <w:sz w:val="28"/>
          <w:szCs w:val="28"/>
        </w:rPr>
        <w:t xml:space="preserve">!   </w:t>
      </w:r>
    </w:p>
    <w:p w:rsidR="00732AEB" w:rsidRDefault="00D676CA" w:rsidP="00D337E8">
      <w:pPr>
        <w:shd w:val="clear" w:color="auto" w:fill="FFFFFF"/>
        <w:tabs>
          <w:tab w:val="left" w:pos="709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92409D" w:rsidRPr="00D337E8">
        <w:rPr>
          <w:rFonts w:cs="Times New Roman"/>
          <w:sz w:val="28"/>
          <w:szCs w:val="28"/>
        </w:rPr>
        <w:t xml:space="preserve">По </w:t>
      </w:r>
      <w:r>
        <w:rPr>
          <w:rFonts w:cs="Times New Roman"/>
          <w:sz w:val="28"/>
          <w:szCs w:val="28"/>
        </w:rPr>
        <w:t xml:space="preserve">всем интересующим </w:t>
      </w:r>
      <w:r w:rsidR="0092409D" w:rsidRPr="00D337E8">
        <w:rPr>
          <w:rFonts w:cs="Times New Roman"/>
          <w:sz w:val="28"/>
          <w:szCs w:val="28"/>
        </w:rPr>
        <w:t>вопросам участия в акции клиенты ПА</w:t>
      </w:r>
      <w:r w:rsidR="00DA7BD8">
        <w:rPr>
          <w:rFonts w:cs="Times New Roman"/>
          <w:sz w:val="28"/>
          <w:szCs w:val="28"/>
        </w:rPr>
        <w:t xml:space="preserve">О «ТНС энерго Кубань» могут </w:t>
      </w:r>
      <w:r w:rsidR="00732AEB">
        <w:rPr>
          <w:rFonts w:cs="Times New Roman"/>
          <w:sz w:val="28"/>
          <w:szCs w:val="28"/>
        </w:rPr>
        <w:t xml:space="preserve">уточнить </w:t>
      </w:r>
      <w:r w:rsidR="0092409D" w:rsidRPr="00D337E8">
        <w:rPr>
          <w:rFonts w:cs="Times New Roman"/>
          <w:sz w:val="28"/>
          <w:szCs w:val="28"/>
        </w:rPr>
        <w:t>в Един</w:t>
      </w:r>
      <w:r w:rsidR="00732AEB">
        <w:rPr>
          <w:rFonts w:cs="Times New Roman"/>
          <w:sz w:val="28"/>
          <w:szCs w:val="28"/>
        </w:rPr>
        <w:t>ом</w:t>
      </w:r>
      <w:r w:rsidR="0092409D" w:rsidRPr="00D337E8">
        <w:rPr>
          <w:rFonts w:cs="Times New Roman"/>
          <w:sz w:val="28"/>
          <w:szCs w:val="28"/>
        </w:rPr>
        <w:t xml:space="preserve"> контактн</w:t>
      </w:r>
      <w:r w:rsidR="00732AEB">
        <w:rPr>
          <w:rFonts w:cs="Times New Roman"/>
          <w:sz w:val="28"/>
          <w:szCs w:val="28"/>
        </w:rPr>
        <w:t>ом</w:t>
      </w:r>
      <w:r w:rsidR="0092409D" w:rsidRPr="00D337E8">
        <w:rPr>
          <w:rFonts w:cs="Times New Roman"/>
          <w:sz w:val="28"/>
          <w:szCs w:val="28"/>
        </w:rPr>
        <w:t xml:space="preserve"> центр</w:t>
      </w:r>
      <w:r w:rsidR="00732AEB">
        <w:rPr>
          <w:rFonts w:cs="Times New Roman"/>
          <w:sz w:val="28"/>
          <w:szCs w:val="28"/>
        </w:rPr>
        <w:t>е</w:t>
      </w:r>
      <w:r w:rsidR="0092409D" w:rsidRPr="00D337E8">
        <w:rPr>
          <w:rFonts w:cs="Times New Roman"/>
          <w:sz w:val="28"/>
          <w:szCs w:val="28"/>
        </w:rPr>
        <w:t xml:space="preserve"> по телефону </w:t>
      </w:r>
      <w:r w:rsidR="00732AEB">
        <w:rPr>
          <w:rFonts w:cs="Times New Roman"/>
          <w:sz w:val="28"/>
          <w:szCs w:val="28"/>
        </w:rPr>
        <w:t xml:space="preserve">          </w:t>
      </w:r>
      <w:r w:rsidR="0092409D" w:rsidRPr="00D337E8">
        <w:rPr>
          <w:rFonts w:cs="Times New Roman"/>
          <w:sz w:val="28"/>
          <w:szCs w:val="28"/>
        </w:rPr>
        <w:t>8 (861) 2</w:t>
      </w:r>
      <w:r w:rsidR="00732AEB">
        <w:rPr>
          <w:rFonts w:cs="Times New Roman"/>
          <w:sz w:val="28"/>
          <w:szCs w:val="28"/>
        </w:rPr>
        <w:t xml:space="preserve">98-01-70, на сайте компании </w:t>
      </w:r>
      <w:r w:rsidR="00732AEB">
        <w:rPr>
          <w:sz w:val="28"/>
          <w:szCs w:val="28"/>
        </w:rPr>
        <w:t>kuban.tns-e.ru или</w:t>
      </w:r>
      <w:r w:rsidR="00732AEB" w:rsidRPr="00D337E8">
        <w:rPr>
          <w:rFonts w:cs="Times New Roman"/>
          <w:sz w:val="28"/>
          <w:szCs w:val="28"/>
        </w:rPr>
        <w:t xml:space="preserve"> </w:t>
      </w:r>
      <w:r w:rsidR="00732AEB">
        <w:rPr>
          <w:rFonts w:cs="Times New Roman"/>
          <w:sz w:val="28"/>
          <w:szCs w:val="28"/>
        </w:rPr>
        <w:t xml:space="preserve">с помощью сервиса </w:t>
      </w:r>
      <w:r w:rsidR="0092409D" w:rsidRPr="00D337E8">
        <w:rPr>
          <w:rFonts w:cs="Times New Roman"/>
          <w:sz w:val="28"/>
          <w:szCs w:val="28"/>
        </w:rPr>
        <w:t>«Напишите нам».</w:t>
      </w:r>
      <w:r>
        <w:rPr>
          <w:rFonts w:cs="Times New Roman"/>
          <w:sz w:val="28"/>
          <w:szCs w:val="28"/>
        </w:rPr>
        <w:t xml:space="preserve"> </w:t>
      </w:r>
    </w:p>
    <w:p w:rsidR="0092409D" w:rsidRPr="00D337E8" w:rsidRDefault="00732AEB" w:rsidP="00D337E8">
      <w:pPr>
        <w:shd w:val="clear" w:color="auto" w:fill="FFFFFF"/>
        <w:tabs>
          <w:tab w:val="left" w:pos="709"/>
        </w:tabs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ab/>
      </w:r>
      <w:r w:rsidR="00D676CA">
        <w:rPr>
          <w:rFonts w:cs="Times New Roman"/>
          <w:sz w:val="28"/>
          <w:szCs w:val="28"/>
        </w:rPr>
        <w:t xml:space="preserve">Подключайте </w:t>
      </w:r>
      <w:r>
        <w:rPr>
          <w:bCs/>
          <w:color w:val="222222"/>
          <w:sz w:val="28"/>
          <w:szCs w:val="28"/>
        </w:rPr>
        <w:t>э</w:t>
      </w:r>
      <w:r w:rsidR="00D676CA">
        <w:rPr>
          <w:bCs/>
          <w:color w:val="222222"/>
          <w:sz w:val="28"/>
          <w:szCs w:val="28"/>
        </w:rPr>
        <w:t>лектронный счет и будет Вам бонус на счет!</w:t>
      </w:r>
    </w:p>
    <w:p w:rsidR="0092409D" w:rsidRDefault="0092409D" w:rsidP="0092409D">
      <w:pPr>
        <w:widowControl/>
        <w:suppressAutoHyphens w:val="0"/>
        <w:autoSpaceDN/>
        <w:ind w:firstLine="567"/>
        <w:jc w:val="both"/>
        <w:textAlignment w:val="top"/>
        <w:rPr>
          <w:rFonts w:cs="Times New Roman"/>
          <w:color w:val="000000" w:themeColor="text1"/>
          <w:sz w:val="28"/>
          <w:szCs w:val="28"/>
        </w:rPr>
      </w:pPr>
    </w:p>
    <w:p w:rsidR="007206FB" w:rsidRDefault="007206FB" w:rsidP="007B0ACD">
      <w:pPr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6C6788" w:rsidRPr="0081617F" w:rsidRDefault="006C6788" w:rsidP="00C140E2">
      <w:pPr>
        <w:jc w:val="both"/>
        <w:rPr>
          <w:i/>
          <w:iCs/>
        </w:rPr>
      </w:pPr>
    </w:p>
    <w:sectPr w:rsidR="006C6788" w:rsidRPr="0081617F" w:rsidSect="00D50D67">
      <w:headerReference w:type="default" r:id="rId12"/>
      <w:headerReference w:type="first" r:id="rId13"/>
      <w:pgSz w:w="11906" w:h="16838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6B2" w:rsidRDefault="004736B2">
      <w:r>
        <w:separator/>
      </w:r>
    </w:p>
  </w:endnote>
  <w:endnote w:type="continuationSeparator" w:id="0">
    <w:p w:rsidR="004736B2" w:rsidRDefault="00473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6B2" w:rsidRDefault="004736B2">
      <w:r>
        <w:rPr>
          <w:color w:val="000000"/>
        </w:rPr>
        <w:separator/>
      </w:r>
    </w:p>
  </w:footnote>
  <w:footnote w:type="continuationSeparator" w:id="0">
    <w:p w:rsidR="004736B2" w:rsidRDefault="004736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3935477"/>
      <w:docPartObj>
        <w:docPartGallery w:val="Page Numbers (Top of Page)"/>
        <w:docPartUnique/>
      </w:docPartObj>
    </w:sdtPr>
    <w:sdtEndPr/>
    <w:sdtContent>
      <w:p w:rsidR="00044D25" w:rsidRDefault="00044D2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6257">
          <w:rPr>
            <w:noProof/>
          </w:rPr>
          <w:t>3</w:t>
        </w:r>
        <w:r>
          <w:fldChar w:fldCharType="end"/>
        </w:r>
      </w:p>
    </w:sdtContent>
  </w:sdt>
  <w:p w:rsidR="00E10985" w:rsidRPr="00D92B64" w:rsidRDefault="004736B2">
    <w:pPr>
      <w:pStyle w:val="Standard"/>
      <w:spacing w:line="312" w:lineRule="auto"/>
      <w:jc w:val="both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CDF" w:rsidRPr="002557C6" w:rsidRDefault="00C81DDA">
    <w:pPr>
      <w:pStyle w:val="a5"/>
    </w:pPr>
    <w:r>
      <w:rPr>
        <w:noProof/>
        <w:lang w:eastAsia="ru-RU" w:bidi="ar-SA"/>
      </w:rPr>
      <w:drawing>
        <wp:anchor distT="0" distB="0" distL="114300" distR="114300" simplePos="0" relativeHeight="251673600" behindDoc="1" locked="0" layoutInCell="1" allowOverlap="1" wp14:anchorId="6C3F1E56" wp14:editId="4C7BC1E0">
          <wp:simplePos x="0" y="0"/>
          <wp:positionH relativeFrom="page">
            <wp:posOffset>911062</wp:posOffset>
          </wp:positionH>
          <wp:positionV relativeFrom="page">
            <wp:posOffset>558779</wp:posOffset>
          </wp:positionV>
          <wp:extent cx="2350548" cy="1187913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Логотипы ТНС энерго Все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0548" cy="11879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4150" w:rsidRPr="002557C6">
      <w:rPr>
        <w:noProof/>
        <w:lang w:eastAsia="ru-RU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BE1DDB" wp14:editId="558C3D77">
              <wp:simplePos x="0" y="0"/>
              <wp:positionH relativeFrom="margin">
                <wp:posOffset>3497689</wp:posOffset>
              </wp:positionH>
              <wp:positionV relativeFrom="paragraph">
                <wp:posOffset>195111</wp:posOffset>
              </wp:positionV>
              <wp:extent cx="2580122" cy="1347470"/>
              <wp:effectExtent l="0" t="0" r="0" b="5080"/>
              <wp:wrapNone/>
              <wp:docPr id="2" name="Прямоугольник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80122" cy="1347470"/>
                      </a:xfrm>
                      <a:prstGeom prst="rect">
                        <a:avLst/>
                      </a:prstGeom>
                      <a:noFill/>
                      <a:ln cap="flat">
                        <a:noFill/>
                        <a:prstDash val="solid"/>
                      </a:ln>
                    </wps:spPr>
                    <wps:txbx>
                      <w:txbxContent>
                        <w:p w:rsidR="00453CD7" w:rsidRDefault="00453CD7" w:rsidP="00453CD7">
                          <w:pPr>
                            <w:rPr>
                              <w:rFonts w:cs="Times New Roman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Times New Roman"/>
                              <w:b/>
                              <w:sz w:val="18"/>
                              <w:szCs w:val="18"/>
                            </w:rPr>
                            <w:t xml:space="preserve">Публичное акционерное общество </w:t>
                          </w:r>
                        </w:p>
                        <w:p w:rsidR="00453CD7" w:rsidRDefault="00453CD7" w:rsidP="00453CD7">
                          <w:pPr>
                            <w:rPr>
                              <w:rFonts w:cs="Times New Roman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Times New Roman"/>
                              <w:b/>
                              <w:sz w:val="18"/>
                              <w:szCs w:val="18"/>
                            </w:rPr>
                            <w:t>«ТНС энерго Кубань»</w:t>
                          </w:r>
                        </w:p>
                        <w:p w:rsidR="00453CD7" w:rsidRDefault="00453CD7" w:rsidP="00453CD7">
                          <w:pPr>
                            <w:spacing w:line="300" w:lineRule="exact"/>
                            <w:jc w:val="both"/>
                            <w:rPr>
                              <w:rFonts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Times New Roman"/>
                              <w:sz w:val="18"/>
                              <w:szCs w:val="18"/>
                            </w:rPr>
                            <w:t xml:space="preserve">350000, Российская Федерация, г. Краснодар, </w:t>
                          </w:r>
                        </w:p>
                        <w:p w:rsidR="00453CD7" w:rsidRDefault="00453CD7" w:rsidP="00453CD7">
                          <w:pPr>
                            <w:spacing w:line="28" w:lineRule="atLeast"/>
                            <w:jc w:val="both"/>
                            <w:rPr>
                              <w:rFonts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Times New Roman"/>
                              <w:sz w:val="18"/>
                              <w:szCs w:val="18"/>
                            </w:rPr>
                            <w:t>улица Гимназическая, дом 55/1</w:t>
                          </w:r>
                        </w:p>
                        <w:p w:rsidR="00453CD7" w:rsidRDefault="00453CD7" w:rsidP="00453CD7">
                          <w:pPr>
                            <w:spacing w:line="28" w:lineRule="atLeast"/>
                            <w:rPr>
                              <w:rFonts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Times New Roman"/>
                              <w:sz w:val="18"/>
                              <w:szCs w:val="18"/>
                            </w:rPr>
                            <w:t>Телефон/Факс: +7 (861) 298-01-70</w:t>
                          </w:r>
                        </w:p>
                        <w:p w:rsidR="00453CD7" w:rsidRDefault="00453CD7" w:rsidP="00453CD7">
                          <w:pPr>
                            <w:spacing w:line="28" w:lineRule="atLeast"/>
                            <w:jc w:val="both"/>
                            <w:rPr>
                              <w:rFonts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Times New Roman"/>
                              <w:sz w:val="18"/>
                              <w:szCs w:val="18"/>
                            </w:rPr>
                            <w:t xml:space="preserve">Сайт: </w:t>
                          </w:r>
                          <w:proofErr w:type="spellStart"/>
                          <w:r>
                            <w:rPr>
                              <w:rFonts w:cs="Times New Roman"/>
                              <w:sz w:val="18"/>
                              <w:szCs w:val="18"/>
                              <w:lang w:val="en-US"/>
                            </w:rPr>
                            <w:t>kuban</w:t>
                          </w:r>
                          <w:proofErr w:type="spellEnd"/>
                          <w:r>
                            <w:rPr>
                              <w:rFonts w:cs="Times New Roman"/>
                              <w:sz w:val="18"/>
                              <w:szCs w:val="18"/>
                            </w:rPr>
                            <w:t>.</w:t>
                          </w:r>
                          <w:proofErr w:type="spellStart"/>
                          <w:r>
                            <w:rPr>
                              <w:rFonts w:cs="Times New Roman"/>
                              <w:sz w:val="18"/>
                              <w:szCs w:val="18"/>
                              <w:lang w:val="en-US"/>
                            </w:rPr>
                            <w:t>tns</w:t>
                          </w:r>
                          <w:proofErr w:type="spellEnd"/>
                          <w:r>
                            <w:rPr>
                              <w:rFonts w:cs="Times New Roman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cs="Times New Roman"/>
                              <w:sz w:val="18"/>
                              <w:szCs w:val="18"/>
                              <w:lang w:val="en-US"/>
                            </w:rPr>
                            <w:t>e</w:t>
                          </w:r>
                          <w:r>
                            <w:rPr>
                              <w:rFonts w:cs="Times New Roman"/>
                              <w:sz w:val="18"/>
                              <w:szCs w:val="18"/>
                            </w:rPr>
                            <w:t>.</w:t>
                          </w:r>
                          <w:proofErr w:type="spellStart"/>
                          <w:r>
                            <w:rPr>
                              <w:rFonts w:cs="Times New Roman"/>
                              <w:sz w:val="18"/>
                              <w:szCs w:val="18"/>
                              <w:lang w:val="en-US"/>
                            </w:rPr>
                            <w:t>ru</w:t>
                          </w:r>
                          <w:proofErr w:type="spellEnd"/>
                        </w:p>
                        <w:p w:rsidR="00453CD7" w:rsidRDefault="00453CD7" w:rsidP="00453CD7">
                          <w:pPr>
                            <w:spacing w:line="28" w:lineRule="atLeast"/>
                            <w:jc w:val="both"/>
                            <w:rPr>
                              <w:rFonts w:cs="Times New Roman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cs="Times New Roman"/>
                              <w:sz w:val="18"/>
                              <w:szCs w:val="18"/>
                              <w:lang w:val="en-US"/>
                            </w:rPr>
                            <w:t>E-mail: energosbyt@kuban.tns-e.ru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61BE1DDB" id="Прямоугольник 5" o:spid="_x0000_s1026" style="position:absolute;margin-left:275.4pt;margin-top:15.35pt;width:203.15pt;height:106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" filled="f" stroked="f">
              <v:textbox>
                <w:txbxContent>
                  <w:p w:rsidR="00453CD7" w:rsidRDefault="00453CD7" w:rsidP="00453CD7">
                    <w:pPr>
                      <w:rPr>
                        <w:rFonts w:cs="Times New Roman"/>
                        <w:b/>
                        <w:sz w:val="18"/>
                        <w:szCs w:val="18"/>
                      </w:rPr>
                    </w:pPr>
                    <w:r>
                      <w:rPr>
                        <w:rFonts w:cs="Times New Roman"/>
                        <w:b/>
                        <w:sz w:val="18"/>
                        <w:szCs w:val="18"/>
                      </w:rPr>
                      <w:t xml:space="preserve">Публичное акционерное общество </w:t>
                    </w:r>
                  </w:p>
                  <w:p w:rsidR="00453CD7" w:rsidRDefault="00453CD7" w:rsidP="00453CD7">
                    <w:pPr>
                      <w:rPr>
                        <w:rFonts w:cs="Times New Roman"/>
                        <w:b/>
                        <w:sz w:val="18"/>
                        <w:szCs w:val="18"/>
                      </w:rPr>
                    </w:pPr>
                    <w:r>
                      <w:rPr>
                        <w:rFonts w:cs="Times New Roman"/>
                        <w:b/>
                        <w:sz w:val="18"/>
                        <w:szCs w:val="18"/>
                      </w:rPr>
                      <w:t>«ТНС энерго Кубань»</w:t>
                    </w:r>
                  </w:p>
                  <w:p w:rsidR="00453CD7" w:rsidRDefault="00453CD7" w:rsidP="00453CD7">
                    <w:pPr>
                      <w:spacing w:line="300" w:lineRule="exact"/>
                      <w:jc w:val="both"/>
                      <w:rPr>
                        <w:rFonts w:cs="Times New Roman"/>
                        <w:sz w:val="18"/>
                        <w:szCs w:val="18"/>
                      </w:rPr>
                    </w:pPr>
                    <w:r>
                      <w:rPr>
                        <w:rFonts w:cs="Times New Roman"/>
                        <w:sz w:val="18"/>
                        <w:szCs w:val="18"/>
                      </w:rPr>
                      <w:t xml:space="preserve">350000, Российская Федерация, г. Краснодар, </w:t>
                    </w:r>
                  </w:p>
                  <w:p w:rsidR="00453CD7" w:rsidRDefault="00453CD7" w:rsidP="00453CD7">
                    <w:pPr>
                      <w:spacing w:line="28" w:lineRule="atLeast"/>
                      <w:jc w:val="both"/>
                      <w:rPr>
                        <w:rFonts w:cs="Times New Roman"/>
                        <w:sz w:val="18"/>
                        <w:szCs w:val="18"/>
                      </w:rPr>
                    </w:pPr>
                    <w:r>
                      <w:rPr>
                        <w:rFonts w:cs="Times New Roman"/>
                        <w:sz w:val="18"/>
                        <w:szCs w:val="18"/>
                      </w:rPr>
                      <w:t>улица Гимназическая, дом 55/1</w:t>
                    </w:r>
                  </w:p>
                  <w:p w:rsidR="00453CD7" w:rsidRDefault="00453CD7" w:rsidP="00453CD7">
                    <w:pPr>
                      <w:spacing w:line="28" w:lineRule="atLeast"/>
                      <w:rPr>
                        <w:rFonts w:cs="Times New Roman"/>
                        <w:sz w:val="18"/>
                        <w:szCs w:val="18"/>
                      </w:rPr>
                    </w:pPr>
                    <w:r>
                      <w:rPr>
                        <w:rFonts w:cs="Times New Roman"/>
                        <w:sz w:val="18"/>
                        <w:szCs w:val="18"/>
                      </w:rPr>
                      <w:t>Телефон/Факс: +7 (861) 298-01-70</w:t>
                    </w:r>
                  </w:p>
                  <w:p w:rsidR="00453CD7" w:rsidRDefault="00453CD7" w:rsidP="00453CD7">
                    <w:pPr>
                      <w:spacing w:line="28" w:lineRule="atLeast"/>
                      <w:jc w:val="both"/>
                      <w:rPr>
                        <w:rFonts w:cs="Times New Roman"/>
                        <w:sz w:val="18"/>
                        <w:szCs w:val="18"/>
                      </w:rPr>
                    </w:pPr>
                    <w:r>
                      <w:rPr>
                        <w:rFonts w:cs="Times New Roman"/>
                        <w:sz w:val="18"/>
                        <w:szCs w:val="18"/>
                      </w:rPr>
                      <w:t xml:space="preserve">Сайт: </w:t>
                    </w:r>
                    <w:proofErr w:type="spellStart"/>
                    <w:r>
                      <w:rPr>
                        <w:rFonts w:cs="Times New Roman"/>
                        <w:sz w:val="18"/>
                        <w:szCs w:val="18"/>
                        <w:lang w:val="en-US"/>
                      </w:rPr>
                      <w:t>kuban</w:t>
                    </w:r>
                    <w:proofErr w:type="spellEnd"/>
                    <w:r>
                      <w:rPr>
                        <w:rFonts w:cs="Times New Roman"/>
                        <w:sz w:val="18"/>
                        <w:szCs w:val="18"/>
                      </w:rPr>
                      <w:t>.</w:t>
                    </w:r>
                    <w:proofErr w:type="spellStart"/>
                    <w:r>
                      <w:rPr>
                        <w:rFonts w:cs="Times New Roman"/>
                        <w:sz w:val="18"/>
                        <w:szCs w:val="18"/>
                        <w:lang w:val="en-US"/>
                      </w:rPr>
                      <w:t>tns</w:t>
                    </w:r>
                    <w:proofErr w:type="spellEnd"/>
                    <w:r>
                      <w:rPr>
                        <w:rFonts w:cs="Times New Roman"/>
                        <w:sz w:val="18"/>
                        <w:szCs w:val="18"/>
                      </w:rPr>
                      <w:t>-</w:t>
                    </w:r>
                    <w:r>
                      <w:rPr>
                        <w:rFonts w:cs="Times New Roman"/>
                        <w:sz w:val="18"/>
                        <w:szCs w:val="18"/>
                        <w:lang w:val="en-US"/>
                      </w:rPr>
                      <w:t>e</w:t>
                    </w:r>
                    <w:r>
                      <w:rPr>
                        <w:rFonts w:cs="Times New Roman"/>
                        <w:sz w:val="18"/>
                        <w:szCs w:val="18"/>
                      </w:rPr>
                      <w:t>.</w:t>
                    </w:r>
                    <w:proofErr w:type="spellStart"/>
                    <w:r>
                      <w:rPr>
                        <w:rFonts w:cs="Times New Roman"/>
                        <w:sz w:val="18"/>
                        <w:szCs w:val="18"/>
                        <w:lang w:val="en-US"/>
                      </w:rPr>
                      <w:t>ru</w:t>
                    </w:r>
                    <w:proofErr w:type="spellEnd"/>
                  </w:p>
                  <w:p w:rsidR="00453CD7" w:rsidRDefault="00453CD7" w:rsidP="00453CD7">
                    <w:pPr>
                      <w:spacing w:line="28" w:lineRule="atLeast"/>
                      <w:jc w:val="both"/>
                      <w:rPr>
                        <w:rFonts w:cs="Times New Roman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cs="Times New Roman"/>
                        <w:sz w:val="18"/>
                        <w:szCs w:val="18"/>
                        <w:lang w:val="en-US"/>
                      </w:rPr>
                      <w:t>E-mail: energosbyt@kuban.tns-e.ru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51186"/>
    <w:multiLevelType w:val="hybridMultilevel"/>
    <w:tmpl w:val="814CAE66"/>
    <w:lvl w:ilvl="0" w:tplc="39340F0C">
      <w:start w:val="25"/>
      <w:numFmt w:val="decimal"/>
      <w:lvlText w:val="%1"/>
      <w:lvlJc w:val="left"/>
      <w:pPr>
        <w:ind w:left="927" w:hanging="360"/>
      </w:pPr>
      <w:rPr>
        <w:rFonts w:cs="Mangal" w:hint="default"/>
        <w:i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FD71C8"/>
    <w:multiLevelType w:val="hybridMultilevel"/>
    <w:tmpl w:val="D0CCB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B07A7"/>
    <w:multiLevelType w:val="hybridMultilevel"/>
    <w:tmpl w:val="909889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BB67C44"/>
    <w:multiLevelType w:val="multilevel"/>
    <w:tmpl w:val="CF0485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" w15:restartNumberingAfterBreak="0">
    <w:nsid w:val="3C2941A2"/>
    <w:multiLevelType w:val="multilevel"/>
    <w:tmpl w:val="5B74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3C7545"/>
    <w:multiLevelType w:val="multilevel"/>
    <w:tmpl w:val="3E8C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601CD4"/>
    <w:multiLevelType w:val="multilevel"/>
    <w:tmpl w:val="4F3E6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DD5574"/>
    <w:multiLevelType w:val="multilevel"/>
    <w:tmpl w:val="073A9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EE568A"/>
    <w:multiLevelType w:val="multilevel"/>
    <w:tmpl w:val="6F8A7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EF5272"/>
    <w:multiLevelType w:val="hybridMultilevel"/>
    <w:tmpl w:val="47C607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D881E66"/>
    <w:multiLevelType w:val="multilevel"/>
    <w:tmpl w:val="BF66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5A6A57"/>
    <w:multiLevelType w:val="multilevel"/>
    <w:tmpl w:val="DDB8575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65C456CE"/>
    <w:multiLevelType w:val="multilevel"/>
    <w:tmpl w:val="DDB8575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6EC3054A"/>
    <w:multiLevelType w:val="multilevel"/>
    <w:tmpl w:val="3E34A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C94712"/>
    <w:multiLevelType w:val="multilevel"/>
    <w:tmpl w:val="6666B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4"/>
  </w:num>
  <w:num w:numId="3">
    <w:abstractNumId w:val="3"/>
  </w:num>
  <w:num w:numId="4">
    <w:abstractNumId w:val="5"/>
  </w:num>
  <w:num w:numId="5">
    <w:abstractNumId w:val="8"/>
  </w:num>
  <w:num w:numId="6">
    <w:abstractNumId w:val="7"/>
  </w:num>
  <w:num w:numId="7">
    <w:abstractNumId w:val="10"/>
  </w:num>
  <w:num w:numId="8">
    <w:abstractNumId w:val="13"/>
  </w:num>
  <w:num w:numId="9">
    <w:abstractNumId w:val="4"/>
  </w:num>
  <w:num w:numId="10">
    <w:abstractNumId w:val="2"/>
  </w:num>
  <w:num w:numId="11">
    <w:abstractNumId w:val="1"/>
  </w:num>
  <w:num w:numId="12">
    <w:abstractNumId w:val="6"/>
  </w:num>
  <w:num w:numId="13">
    <w:abstractNumId w:val="11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autoHyphenation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61E"/>
    <w:rsid w:val="00010851"/>
    <w:rsid w:val="000124D6"/>
    <w:rsid w:val="00033F70"/>
    <w:rsid w:val="00044D25"/>
    <w:rsid w:val="00060131"/>
    <w:rsid w:val="00063456"/>
    <w:rsid w:val="00066064"/>
    <w:rsid w:val="0007109B"/>
    <w:rsid w:val="00090F2A"/>
    <w:rsid w:val="000B0BAB"/>
    <w:rsid w:val="000D0FCB"/>
    <w:rsid w:val="000D5041"/>
    <w:rsid w:val="000E4F94"/>
    <w:rsid w:val="000F6CA1"/>
    <w:rsid w:val="00117B1F"/>
    <w:rsid w:val="001229B1"/>
    <w:rsid w:val="001237EA"/>
    <w:rsid w:val="0014683B"/>
    <w:rsid w:val="0017308A"/>
    <w:rsid w:val="001B55AD"/>
    <w:rsid w:val="001C1DC1"/>
    <w:rsid w:val="001C7A42"/>
    <w:rsid w:val="001E2425"/>
    <w:rsid w:val="001E71D0"/>
    <w:rsid w:val="001F59DE"/>
    <w:rsid w:val="001F661E"/>
    <w:rsid w:val="002048CE"/>
    <w:rsid w:val="00207A12"/>
    <w:rsid w:val="00213EF8"/>
    <w:rsid w:val="0022079D"/>
    <w:rsid w:val="00220E0D"/>
    <w:rsid w:val="00240D20"/>
    <w:rsid w:val="0025288D"/>
    <w:rsid w:val="002557C6"/>
    <w:rsid w:val="002961CF"/>
    <w:rsid w:val="002B5C30"/>
    <w:rsid w:val="002E3483"/>
    <w:rsid w:val="002F6A2C"/>
    <w:rsid w:val="003000EC"/>
    <w:rsid w:val="00322D8F"/>
    <w:rsid w:val="00363AB6"/>
    <w:rsid w:val="003804DE"/>
    <w:rsid w:val="003C0912"/>
    <w:rsid w:val="00406257"/>
    <w:rsid w:val="00406490"/>
    <w:rsid w:val="004150B2"/>
    <w:rsid w:val="00416649"/>
    <w:rsid w:val="00420E4F"/>
    <w:rsid w:val="00421092"/>
    <w:rsid w:val="00421B22"/>
    <w:rsid w:val="00422CDD"/>
    <w:rsid w:val="00444D18"/>
    <w:rsid w:val="00452F35"/>
    <w:rsid w:val="00453CD7"/>
    <w:rsid w:val="00455CFF"/>
    <w:rsid w:val="004626B3"/>
    <w:rsid w:val="004736B2"/>
    <w:rsid w:val="00477AB8"/>
    <w:rsid w:val="004B78C3"/>
    <w:rsid w:val="004C526D"/>
    <w:rsid w:val="004C7A05"/>
    <w:rsid w:val="004D0DFE"/>
    <w:rsid w:val="004D1C62"/>
    <w:rsid w:val="004D42FB"/>
    <w:rsid w:val="004E1E55"/>
    <w:rsid w:val="004E3D4D"/>
    <w:rsid w:val="00526FF2"/>
    <w:rsid w:val="0059773D"/>
    <w:rsid w:val="005B004D"/>
    <w:rsid w:val="005C434E"/>
    <w:rsid w:val="005D577B"/>
    <w:rsid w:val="005E66C6"/>
    <w:rsid w:val="00606910"/>
    <w:rsid w:val="00607722"/>
    <w:rsid w:val="0060787E"/>
    <w:rsid w:val="00611060"/>
    <w:rsid w:val="00626190"/>
    <w:rsid w:val="00642C36"/>
    <w:rsid w:val="0068696D"/>
    <w:rsid w:val="00686F08"/>
    <w:rsid w:val="006A09CE"/>
    <w:rsid w:val="006C6788"/>
    <w:rsid w:val="006C6F78"/>
    <w:rsid w:val="006E3B90"/>
    <w:rsid w:val="006E4150"/>
    <w:rsid w:val="007206FB"/>
    <w:rsid w:val="00732AEB"/>
    <w:rsid w:val="007349FB"/>
    <w:rsid w:val="00735E41"/>
    <w:rsid w:val="00754CDF"/>
    <w:rsid w:val="00762862"/>
    <w:rsid w:val="00762B72"/>
    <w:rsid w:val="00792251"/>
    <w:rsid w:val="00793CF2"/>
    <w:rsid w:val="007B0ACD"/>
    <w:rsid w:val="007D555C"/>
    <w:rsid w:val="007D78D4"/>
    <w:rsid w:val="007E4197"/>
    <w:rsid w:val="00801042"/>
    <w:rsid w:val="008045EF"/>
    <w:rsid w:val="0081617F"/>
    <w:rsid w:val="00850B1E"/>
    <w:rsid w:val="00856BC7"/>
    <w:rsid w:val="00877262"/>
    <w:rsid w:val="00895D83"/>
    <w:rsid w:val="008965B7"/>
    <w:rsid w:val="008A1A89"/>
    <w:rsid w:val="008A52E7"/>
    <w:rsid w:val="008A745C"/>
    <w:rsid w:val="008A7F7F"/>
    <w:rsid w:val="008B32B3"/>
    <w:rsid w:val="008C72E8"/>
    <w:rsid w:val="008C7F13"/>
    <w:rsid w:val="008D55C9"/>
    <w:rsid w:val="008F195E"/>
    <w:rsid w:val="00901EEF"/>
    <w:rsid w:val="00912409"/>
    <w:rsid w:val="0092409D"/>
    <w:rsid w:val="0094079B"/>
    <w:rsid w:val="0094286F"/>
    <w:rsid w:val="00944C1F"/>
    <w:rsid w:val="0094705A"/>
    <w:rsid w:val="0098763F"/>
    <w:rsid w:val="009A1AE3"/>
    <w:rsid w:val="009A3E4D"/>
    <w:rsid w:val="009A73EC"/>
    <w:rsid w:val="009B7A64"/>
    <w:rsid w:val="009C1577"/>
    <w:rsid w:val="009C7ED7"/>
    <w:rsid w:val="009D420B"/>
    <w:rsid w:val="009D70F5"/>
    <w:rsid w:val="009D74CA"/>
    <w:rsid w:val="009E4262"/>
    <w:rsid w:val="00A068AA"/>
    <w:rsid w:val="00A246B2"/>
    <w:rsid w:val="00A507E3"/>
    <w:rsid w:val="00A623E3"/>
    <w:rsid w:val="00A754C2"/>
    <w:rsid w:val="00A85295"/>
    <w:rsid w:val="00A87FE2"/>
    <w:rsid w:val="00AB4B4F"/>
    <w:rsid w:val="00AC5C53"/>
    <w:rsid w:val="00AC73AC"/>
    <w:rsid w:val="00AE64A5"/>
    <w:rsid w:val="00B2190F"/>
    <w:rsid w:val="00B4563D"/>
    <w:rsid w:val="00B55AF4"/>
    <w:rsid w:val="00B55F24"/>
    <w:rsid w:val="00B63014"/>
    <w:rsid w:val="00B65CED"/>
    <w:rsid w:val="00B82A4D"/>
    <w:rsid w:val="00B90965"/>
    <w:rsid w:val="00BB5F3D"/>
    <w:rsid w:val="00BB6836"/>
    <w:rsid w:val="00BC1991"/>
    <w:rsid w:val="00BC226B"/>
    <w:rsid w:val="00BC60CC"/>
    <w:rsid w:val="00BE348F"/>
    <w:rsid w:val="00BE4F6F"/>
    <w:rsid w:val="00BF45E9"/>
    <w:rsid w:val="00BF52F3"/>
    <w:rsid w:val="00BF6B6F"/>
    <w:rsid w:val="00C02F34"/>
    <w:rsid w:val="00C0467F"/>
    <w:rsid w:val="00C07024"/>
    <w:rsid w:val="00C140E2"/>
    <w:rsid w:val="00C54E68"/>
    <w:rsid w:val="00C557A0"/>
    <w:rsid w:val="00C60E4A"/>
    <w:rsid w:val="00C66598"/>
    <w:rsid w:val="00C7714D"/>
    <w:rsid w:val="00C818FC"/>
    <w:rsid w:val="00C81DDA"/>
    <w:rsid w:val="00C81F31"/>
    <w:rsid w:val="00C9386B"/>
    <w:rsid w:val="00C93A97"/>
    <w:rsid w:val="00CB0A47"/>
    <w:rsid w:val="00CB12B3"/>
    <w:rsid w:val="00CE4273"/>
    <w:rsid w:val="00CF710F"/>
    <w:rsid w:val="00D07F9C"/>
    <w:rsid w:val="00D26AF6"/>
    <w:rsid w:val="00D337E8"/>
    <w:rsid w:val="00D50D67"/>
    <w:rsid w:val="00D5458B"/>
    <w:rsid w:val="00D60A07"/>
    <w:rsid w:val="00D676CA"/>
    <w:rsid w:val="00D80EAD"/>
    <w:rsid w:val="00D92B64"/>
    <w:rsid w:val="00DA399B"/>
    <w:rsid w:val="00DA7BD8"/>
    <w:rsid w:val="00DA7F78"/>
    <w:rsid w:val="00DB3564"/>
    <w:rsid w:val="00DE5D90"/>
    <w:rsid w:val="00DF1890"/>
    <w:rsid w:val="00DF2B01"/>
    <w:rsid w:val="00E0474F"/>
    <w:rsid w:val="00E25790"/>
    <w:rsid w:val="00E32722"/>
    <w:rsid w:val="00E330A2"/>
    <w:rsid w:val="00E74E45"/>
    <w:rsid w:val="00E774FD"/>
    <w:rsid w:val="00EA2015"/>
    <w:rsid w:val="00EB5BD5"/>
    <w:rsid w:val="00ED40FE"/>
    <w:rsid w:val="00ED5256"/>
    <w:rsid w:val="00ED5375"/>
    <w:rsid w:val="00ED5E78"/>
    <w:rsid w:val="00F13968"/>
    <w:rsid w:val="00F150DA"/>
    <w:rsid w:val="00F314CC"/>
    <w:rsid w:val="00F43D4E"/>
    <w:rsid w:val="00F467A9"/>
    <w:rsid w:val="00F73139"/>
    <w:rsid w:val="00F85EF1"/>
    <w:rsid w:val="00FB55ED"/>
    <w:rsid w:val="00FC1003"/>
    <w:rsid w:val="00FC6CA3"/>
    <w:rsid w:val="00FE09F1"/>
    <w:rsid w:val="00FF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DE4E4A-67B0-4F79-A5CF-3DF85A735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BC226B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  <w:color w:val="808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rPr>
      <w:rFonts w:ascii="Arial" w:eastAsia="Arial Unicode MS" w:hAnsi="Arial" w:cs="Arial"/>
      <w:sz w:val="20"/>
      <w:szCs w:val="20"/>
    </w:rPr>
  </w:style>
  <w:style w:type="paragraph" w:styleId="a5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a"/>
    <w:uiPriority w:val="99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uiPriority w:val="99"/>
    <w:rPr>
      <w:szCs w:val="21"/>
    </w:rPr>
  </w:style>
  <w:style w:type="paragraph" w:customStyle="1" w:styleId="Style6">
    <w:name w:val="Style6"/>
    <w:basedOn w:val="a"/>
    <w:pPr>
      <w:suppressAutoHyphens w:val="0"/>
      <w:autoSpaceDE w:val="0"/>
      <w:spacing w:line="309" w:lineRule="exact"/>
      <w:ind w:firstLine="528"/>
      <w:jc w:val="both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2">
    <w:name w:val="Основной текст (2)_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pPr>
      <w:shd w:val="clear" w:color="auto" w:fill="FFFFFF"/>
      <w:suppressAutoHyphens w:val="0"/>
      <w:spacing w:before="420" w:line="320" w:lineRule="exact"/>
      <w:jc w:val="both"/>
      <w:textAlignment w:val="auto"/>
    </w:pPr>
    <w:rPr>
      <w:sz w:val="28"/>
      <w:szCs w:val="28"/>
    </w:rPr>
  </w:style>
  <w:style w:type="character" w:customStyle="1" w:styleId="100">
    <w:name w:val="Основной текст (10)_"/>
    <w:rPr>
      <w:sz w:val="28"/>
      <w:szCs w:val="28"/>
      <w:shd w:val="clear" w:color="auto" w:fill="FFFFFF"/>
    </w:rPr>
  </w:style>
  <w:style w:type="paragraph" w:customStyle="1" w:styleId="101">
    <w:name w:val="Основной текст (10)"/>
    <w:basedOn w:val="a"/>
    <w:pPr>
      <w:shd w:val="clear" w:color="auto" w:fill="FFFFFF"/>
      <w:suppressAutoHyphens w:val="0"/>
      <w:spacing w:before="600" w:after="300" w:line="322" w:lineRule="exact"/>
      <w:jc w:val="both"/>
      <w:textAlignment w:val="auto"/>
    </w:pPr>
    <w:rPr>
      <w:sz w:val="28"/>
      <w:szCs w:val="28"/>
    </w:rPr>
  </w:style>
  <w:style w:type="character" w:customStyle="1" w:styleId="a8">
    <w:name w:val="Верхний колонтитул Знак"/>
    <w:basedOn w:val="a0"/>
    <w:uiPriority w:val="99"/>
  </w:style>
  <w:style w:type="character" w:styleId="a9">
    <w:name w:val="Hyperlink"/>
    <w:basedOn w:val="a0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92B64"/>
    <w:rPr>
      <w:rFonts w:ascii="Segoe UI" w:hAnsi="Segoe UI"/>
      <w:sz w:val="18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2B64"/>
    <w:rPr>
      <w:rFonts w:ascii="Segoe UI" w:hAnsi="Segoe UI"/>
      <w:sz w:val="18"/>
      <w:szCs w:val="16"/>
    </w:rPr>
  </w:style>
  <w:style w:type="paragraph" w:styleId="ac">
    <w:name w:val="List Paragraph"/>
    <w:basedOn w:val="a"/>
    <w:uiPriority w:val="34"/>
    <w:qFormat/>
    <w:rsid w:val="00C140E2"/>
    <w:pPr>
      <w:ind w:left="720"/>
      <w:contextualSpacing/>
    </w:pPr>
    <w:rPr>
      <w:szCs w:val="21"/>
    </w:rPr>
  </w:style>
  <w:style w:type="character" w:styleId="ad">
    <w:name w:val="Strong"/>
    <w:basedOn w:val="a0"/>
    <w:uiPriority w:val="22"/>
    <w:qFormat/>
    <w:rsid w:val="00B55AF4"/>
    <w:rPr>
      <w:b/>
      <w:bCs/>
    </w:rPr>
  </w:style>
  <w:style w:type="table" w:styleId="ae">
    <w:name w:val="Table Grid"/>
    <w:basedOn w:val="a1"/>
    <w:uiPriority w:val="39"/>
    <w:rsid w:val="00D50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basedOn w:val="a0"/>
    <w:uiPriority w:val="20"/>
    <w:qFormat/>
    <w:rsid w:val="00EA2015"/>
    <w:rPr>
      <w:i/>
      <w:iCs/>
    </w:rPr>
  </w:style>
  <w:style w:type="paragraph" w:customStyle="1" w:styleId="af0">
    <w:name w:val="Заголовок ТНС энерго"/>
    <w:basedOn w:val="a"/>
    <w:link w:val="af1"/>
    <w:qFormat/>
    <w:rsid w:val="002F6A2C"/>
    <w:pPr>
      <w:widowControl/>
      <w:suppressAutoHyphens w:val="0"/>
      <w:autoSpaceDN/>
      <w:spacing w:after="286" w:line="286" w:lineRule="exact"/>
      <w:ind w:firstLine="454"/>
      <w:jc w:val="center"/>
      <w:textAlignment w:val="auto"/>
    </w:pPr>
    <w:rPr>
      <w:rFonts w:ascii="Arial" w:eastAsiaTheme="minorHAnsi" w:hAnsi="Arial" w:cs="Arial"/>
      <w:b/>
      <w:color w:val="000000" w:themeColor="text1"/>
      <w:kern w:val="0"/>
      <w:sz w:val="22"/>
      <w:szCs w:val="22"/>
      <w:lang w:eastAsia="en-US" w:bidi="ar-SA"/>
    </w:rPr>
  </w:style>
  <w:style w:type="character" w:customStyle="1" w:styleId="af1">
    <w:name w:val="Заголовок ТНС энерго Знак"/>
    <w:basedOn w:val="a0"/>
    <w:link w:val="af0"/>
    <w:rsid w:val="002F6A2C"/>
    <w:rPr>
      <w:rFonts w:ascii="Arial" w:eastAsiaTheme="minorHAnsi" w:hAnsi="Arial" w:cs="Arial"/>
      <w:b/>
      <w:color w:val="000000" w:themeColor="text1"/>
      <w:kern w:val="0"/>
      <w:sz w:val="22"/>
      <w:szCs w:val="22"/>
      <w:lang w:eastAsia="en-US" w:bidi="ar-SA"/>
    </w:rPr>
  </w:style>
  <w:style w:type="paragraph" w:styleId="af2">
    <w:name w:val="Normal (Web)"/>
    <w:basedOn w:val="a"/>
    <w:uiPriority w:val="99"/>
    <w:unhideWhenUsed/>
    <w:rsid w:val="002F6A2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BC226B"/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character" w:customStyle="1" w:styleId="text">
    <w:name w:val="text"/>
    <w:basedOn w:val="a0"/>
    <w:rsid w:val="008D55C9"/>
  </w:style>
  <w:style w:type="character" w:customStyle="1" w:styleId="quotetext">
    <w:name w:val="quote_text"/>
    <w:basedOn w:val="a0"/>
    <w:rsid w:val="008D55C9"/>
  </w:style>
  <w:style w:type="character" w:styleId="af3">
    <w:name w:val="annotation reference"/>
    <w:basedOn w:val="a0"/>
    <w:uiPriority w:val="99"/>
    <w:semiHidden/>
    <w:unhideWhenUsed/>
    <w:rsid w:val="004D0DFE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4D0DFE"/>
    <w:rPr>
      <w:sz w:val="20"/>
      <w:szCs w:val="18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4D0DFE"/>
    <w:rPr>
      <w:sz w:val="20"/>
      <w:szCs w:val="18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D0DF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4D0DFE"/>
    <w:rPr>
      <w:b/>
      <w:bCs/>
      <w:sz w:val="20"/>
      <w:szCs w:val="18"/>
    </w:rPr>
  </w:style>
  <w:style w:type="character" w:styleId="af8">
    <w:name w:val="FollowedHyperlink"/>
    <w:basedOn w:val="a0"/>
    <w:uiPriority w:val="99"/>
    <w:semiHidden/>
    <w:unhideWhenUsed/>
    <w:rsid w:val="00C54E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26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51080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2936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041660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70650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5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5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2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44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4747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8959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76268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82995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4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9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53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1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9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14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30158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5526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8557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04738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5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ban.tns-e.ru/population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uban.tns-e.ru/population/paymen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k.kuban.tns-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uban.tns-e.ru/population/mobile/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4363E-B387-4BC2-89D3-2C25AF698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Меньшиков Денис Геннадьевич</dc:creator>
  <cp:lastModifiedBy>Светлана С. Деркач</cp:lastModifiedBy>
  <cp:revision>2</cp:revision>
  <cp:lastPrinted>2019-02-18T10:13:00Z</cp:lastPrinted>
  <dcterms:created xsi:type="dcterms:W3CDTF">2020-06-08T08:58:00Z</dcterms:created>
  <dcterms:modified xsi:type="dcterms:W3CDTF">2020-06-08T08:58:00Z</dcterms:modified>
</cp:coreProperties>
</file>