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06DD" w14:textId="77777777" w:rsidR="00611B3D" w:rsidRPr="00611B3D" w:rsidRDefault="00611B3D" w:rsidP="00611B3D">
      <w:pPr>
        <w:pStyle w:val="a3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11B3D">
        <w:rPr>
          <w:b/>
          <w:bCs/>
          <w:color w:val="000000"/>
          <w:sz w:val="28"/>
          <w:szCs w:val="28"/>
        </w:rPr>
        <w:t>ДОКЛАД</w:t>
      </w:r>
    </w:p>
    <w:p w14:paraId="62F7328F" w14:textId="77777777" w:rsidR="00611B3D" w:rsidRPr="00611B3D" w:rsidRDefault="00611B3D" w:rsidP="00611B3D">
      <w:pPr>
        <w:pStyle w:val="a3"/>
        <w:jc w:val="center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Мусатова Владимира Викторовича</w:t>
      </w:r>
    </w:p>
    <w:p w14:paraId="405B95D4" w14:textId="77777777" w:rsidR="00611B3D" w:rsidRPr="00611B3D" w:rsidRDefault="00611B3D" w:rsidP="00611B3D">
      <w:pPr>
        <w:pStyle w:val="a3"/>
        <w:jc w:val="center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главы муниципального образования</w:t>
      </w:r>
    </w:p>
    <w:p w14:paraId="148FC5DA" w14:textId="77777777" w:rsidR="00611B3D" w:rsidRPr="00611B3D" w:rsidRDefault="00611B3D" w:rsidP="00611B3D">
      <w:pPr>
        <w:pStyle w:val="a3"/>
        <w:jc w:val="center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Брюховецкий район</w:t>
      </w:r>
    </w:p>
    <w:p w14:paraId="6AA5FBE2" w14:textId="77777777" w:rsidR="00611B3D" w:rsidRPr="00611B3D" w:rsidRDefault="00611B3D" w:rsidP="00611B3D">
      <w:pPr>
        <w:pStyle w:val="a3"/>
        <w:jc w:val="center"/>
        <w:rPr>
          <w:color w:val="000000"/>
          <w:sz w:val="28"/>
          <w:szCs w:val="28"/>
        </w:rPr>
      </w:pPr>
      <w:r w:rsidRPr="00611B3D">
        <w:rPr>
          <w:b/>
          <w:bCs/>
          <w:color w:val="000000"/>
          <w:sz w:val="28"/>
          <w:szCs w:val="28"/>
        </w:rPr>
        <w:t>о достигнутых значениях показателей для оценки эффективности деятельности органов местного самоуправления городских округов и муниципальных районов за 2012 год и их планируемых значениях на 3-летний период</w:t>
      </w:r>
    </w:p>
    <w:p w14:paraId="7CBCF613" w14:textId="428C5F00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b/>
          <w:bCs/>
          <w:color w:val="000000"/>
          <w:sz w:val="28"/>
          <w:szCs w:val="28"/>
        </w:rPr>
        <w:t>I.</w:t>
      </w:r>
      <w:r>
        <w:rPr>
          <w:b/>
          <w:bCs/>
          <w:color w:val="000000"/>
          <w:sz w:val="28"/>
          <w:szCs w:val="28"/>
        </w:rPr>
        <w:t xml:space="preserve"> </w:t>
      </w:r>
      <w:r w:rsidRPr="00611B3D">
        <w:rPr>
          <w:b/>
          <w:bCs/>
          <w:color w:val="000000"/>
          <w:sz w:val="28"/>
          <w:szCs w:val="28"/>
        </w:rPr>
        <w:t>Экономическое развитие.</w:t>
      </w:r>
    </w:p>
    <w:p w14:paraId="78392318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Число субъектов малого и среднего предпринимательства в расчете на 10 тыс. человек населения составило за 2012 год 556 ед., что на 5 % больше уровня 2011 года. До 2015 года ожидается положительная динамика показателя до 563 ед.</w:t>
      </w:r>
    </w:p>
    <w:p w14:paraId="43045B03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Положительной динамики количества субъектов малого и среднего предпринимательства в прогнозном периоде планируется достигнуть, том числе, за счет реализации:</w:t>
      </w:r>
    </w:p>
    <w:p w14:paraId="19244F58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- мероприятий долгосрочной муниципальной целевой программы «Развитие малого и среднего предпринимательства в муниципальном образовании Брюховецкий район на 2011 - 2013 годы»;</w:t>
      </w:r>
    </w:p>
    <w:p w14:paraId="2104A0DD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- плана мероприятий, направленных на развитие малого предпринимательства в муниципальном образовании Брюховецкий район (утвержден решением Совета муниципального образования Брюховецкий район от 27 января 2011 года № 85);</w:t>
      </w:r>
    </w:p>
    <w:p w14:paraId="499BF31C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- ведомственной целевой программы «Реализация дополнительных мероприятий, направленных на снижение напряженности на рынке труда Краснодарского края» на 2013 год.</w:t>
      </w:r>
    </w:p>
    <w:p w14:paraId="7ECA552E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в 2012 году 16,1% и увеличилось на 0,3 % по сравнению 2011 годом. Планируется, что до 2015 года данный показатель существенно не изменится и составит 16,2%.</w:t>
      </w:r>
    </w:p>
    <w:p w14:paraId="3332C803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Поддержка и развитие малого предпринимательства – одна из задач органов местного самоуправления Брюховецкого района.</w:t>
      </w:r>
    </w:p>
    <w:p w14:paraId="3E2FF022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lastRenderedPageBreak/>
        <w:t>Основные мероприятия поддержки и развития малого и среднего бизнеса:</w:t>
      </w:r>
    </w:p>
    <w:p w14:paraId="501C2869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– содействие в оказании услуг малому и среднему бизнесу через сеть многофункциональных центров МФЦ (с целью сокращения времени предпринимателей при поиске недвижимого имущества в аренду, оформлении разрешительных документов на предпринимательскую деятельность в организациях, осуществляющих контроль (надзор) деятельности малого бизнеса, снижение административных барьеров);</w:t>
      </w:r>
    </w:p>
    <w:p w14:paraId="634718BD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– финансовую поддержку субъектов малого и среднего предпринимательства;</w:t>
      </w:r>
    </w:p>
    <w:p w14:paraId="398CE746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– поддержку субъектов малого и среднего предпринимательства, ориентированного на развитие новых форм бизнеса и активно внедряющего инновации;</w:t>
      </w:r>
    </w:p>
    <w:p w14:paraId="6D912F62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– формирование эффективной информационной системы поддержки малого и среднего предпринимательства;</w:t>
      </w:r>
    </w:p>
    <w:p w14:paraId="75D3C353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noBreakHyphen/>
        <w:t xml:space="preserve"> создание положительного имиджа, популяризация предпринимательской деятельности.</w:t>
      </w:r>
    </w:p>
    <w:p w14:paraId="57F949C0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Объем инвестиций в основной капитал в 2012 году в расчете на одного жителя района составил 10 094,3 рубля. Данный показатель вырос по сравнению с 2011 годом на 101,8 % в связи с крупными инвестиционными вложениями ряда предприятий:</w:t>
      </w:r>
    </w:p>
    <w:p w14:paraId="118F3BAC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- ООО «Южная корона – Брюховецкий комбикормовый завод» - в 2012 году приобрели ферму для разведения КРС, произвели реконструкцию зданий;</w:t>
      </w:r>
    </w:p>
    <w:p w14:paraId="3EF0DEB2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 xml:space="preserve">- ОАО «Нива Кубани» </w:t>
      </w:r>
      <w:r w:rsidRPr="00611B3D">
        <w:rPr>
          <w:color w:val="000000"/>
          <w:sz w:val="28"/>
          <w:szCs w:val="28"/>
        </w:rPr>
        <w:noBreakHyphen/>
        <w:t xml:space="preserve"> в 2012 году основной объем инвестиций вкладывали в обновление автомобильного парка, приобретение специальной техники;</w:t>
      </w:r>
    </w:p>
    <w:p w14:paraId="399C28C2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 xml:space="preserve">- ООО «Батуринское» </w:t>
      </w:r>
      <w:r w:rsidRPr="00611B3D">
        <w:rPr>
          <w:color w:val="000000"/>
          <w:sz w:val="28"/>
          <w:szCs w:val="28"/>
        </w:rPr>
        <w:noBreakHyphen/>
        <w:t xml:space="preserve"> произвели закладку сада площадью 50 га.</w:t>
      </w:r>
    </w:p>
    <w:p w14:paraId="36D46901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 xml:space="preserve">В 2013 </w:t>
      </w:r>
      <w:r w:rsidRPr="00611B3D">
        <w:rPr>
          <w:color w:val="000000"/>
          <w:sz w:val="28"/>
          <w:szCs w:val="28"/>
        </w:rPr>
        <w:noBreakHyphen/>
        <w:t xml:space="preserve"> 2015 годах прогнозируется рост данного показателя до 21 392,5 рубля в связи с реализацией на территории района крупного инвестиционного проекта «Строительство тепличного комплекса».</w:t>
      </w:r>
    </w:p>
    <w:p w14:paraId="0DCD0CA1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Доля земельных участков, являющихся объектами налогообложения земельным налогом, в общей площади территории муниципального района в 2010 году составляла 78,6 %, в 2011 году – 78,4 %, в 2012 году – 78,2 %. На 2013 – 2015 год прогнозируется показатель – 78,2 %.</w:t>
      </w:r>
    </w:p>
    <w:p w14:paraId="0E6A37FC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 xml:space="preserve">Уменьшение показателя на 0,4 процентных пункта объясняется тем, что Новоджерелиевским сельским поселением земельные участки по </w:t>
      </w:r>
      <w:r w:rsidRPr="00611B3D">
        <w:rPr>
          <w:color w:val="000000"/>
          <w:sz w:val="28"/>
          <w:szCs w:val="28"/>
        </w:rPr>
        <w:lastRenderedPageBreak/>
        <w:t>невостребованным земельным паям оформлены в собственность поселения и соответственно перешли в категорию земель, сдаваемых в аренду.</w:t>
      </w:r>
    </w:p>
    <w:p w14:paraId="1BF27A91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Доля прибыльных сельскохозяйственных организаций в общем их числе в 2012 году составила 13 % и увеличилось на 1 % по сравнению с 2011 годом что составляло 12 %. Планируется в 2013 году по результатам производственной деятельности 14 сельскохозяйственных предприятий получат прибыль, в 2014 и 2015 годах – 15 предприятий. В целях увеличения числа прибыльных сельскохозяйственных организаций администрацией муниципального образования Брюховецкий район проводятся следующие мероприятия: проведение анализа себестоимости затрат производимой продукции с целью выявления путей их снижения; поквартальный сбор управлением сельского хозяйства администрации Брюховецкий район отчётности о финансово-экономическом состоянии сельхозорганизаций с целью проведения мониторинга производственной деятельности; работа комиссии по стабилизации ситуации в сфере финансового оздоровления и банкротства предприятий АПК Брюховецкого района. Финансовые мероприятия государственной поддержки по программе «Развитие сельского хозяйства и регулирование рынков сельскохозяйственной продукции, сырья и продовольствия в Краснодарском крае» на 2013 – 2020 годы способствуют повышению доходности сельхоз предприятий.</w:t>
      </w:r>
    </w:p>
    <w:p w14:paraId="4054D31C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Ежегодно уменьшается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за счет проведения ямочного ремонта автодорог местного значения, улично-дорожной сети населенных пунктов. В 2012 году данный показатель составил 40 %, в последующие годы планируется его снижение до 37%.</w:t>
      </w:r>
    </w:p>
    <w:p w14:paraId="1133A920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Все населенные пункты Брюховецкого района имеют регулярное автобусное сообщение.</w:t>
      </w:r>
    </w:p>
    <w:p w14:paraId="05EBDCD6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Все поселения имеют транспортное сообщение с районным центром.</w:t>
      </w:r>
    </w:p>
    <w:p w14:paraId="4483B7A9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 xml:space="preserve">Среднемесячная номинальная заработная плата 1 работника крупных и средних предприятий муниципального образования Брюховецкий район в 2012 году составила 17 562 рублей, темп роста к уровню 2011 года 115,2%, прирост 2 326 рублей. Самая высокая среднемесячная заработная плата отмечена </w:t>
      </w:r>
      <w:proofErr w:type="gramStart"/>
      <w:r w:rsidRPr="00611B3D">
        <w:rPr>
          <w:color w:val="000000"/>
          <w:sz w:val="28"/>
          <w:szCs w:val="28"/>
        </w:rPr>
        <w:t>у работников</w:t>
      </w:r>
      <w:proofErr w:type="gramEnd"/>
      <w:r w:rsidRPr="00611B3D">
        <w:rPr>
          <w:color w:val="000000"/>
          <w:sz w:val="28"/>
          <w:szCs w:val="28"/>
        </w:rPr>
        <w:t xml:space="preserve"> осуществляющих следующие виды деятельности: государственное управление, военная безопасность, социальное страхование – 27 312 руб. (темп роста 135,2%), вспомогательная и дополнительная транспортная деятельность – 25 031 руб. (129,4%), производство и распределение электроэнергии, газа и воды – 23 035 руб. (120,5%). Достаточно высокие темпы роста среднемесячной заработной платы обеспечены в учреждениях образования – 139% (14 893 руб.), </w:t>
      </w:r>
      <w:r w:rsidRPr="00611B3D">
        <w:rPr>
          <w:color w:val="000000"/>
          <w:sz w:val="28"/>
          <w:szCs w:val="28"/>
        </w:rPr>
        <w:lastRenderedPageBreak/>
        <w:t>здравоохранения и предоставления социальных услуг – 120,5 % (12 371 руб.), осуществляющих деятельность по организации отдыха, культуры и спорта – 139,6% (11 531 руб.). По прогнозным оценкам при среднегодовом темпе роста 3-9%% к 2015 году по сравнению с 2012 годом среднемесячная заработная плата 1 работника возрастет до 21674 рублей или на 23,4%.</w:t>
      </w:r>
    </w:p>
    <w:p w14:paraId="0C29B7E6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Среднемесячная номинальная начисленная заработная плата работников муниципальных дошкольных образовательных учреждений в 2012 году составила 9664 рублей. Рост данного показателя по сравнению с 2011 годом составил 37,2 %. В последующий трехлетний период прогнозируется рост данного показателя до 11569 рублей.</w:t>
      </w:r>
    </w:p>
    <w:p w14:paraId="37809C71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Среднемесячная номинальная начисленная заработная плата работников муниципальных общеобразовательных учреждений в 2012 году составила 17473 рублей (рост показателя 50 %). В последующий трехлетний период прогнозируется рост данного показателя до 24112 рублей.</w:t>
      </w:r>
    </w:p>
    <w:p w14:paraId="5BFE6321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Среднемесячная номинальная начисленная заработная плата учителей муниципальных общеобразовательных учреждений в 2012 году составила 22994 рублей (рост показателя 42,5 %). В планируемый период 2013-2015 годов прогнозируется дальнейший рост данного показателя до 30204 рублей.</w:t>
      </w:r>
    </w:p>
    <w:p w14:paraId="492DDF26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 xml:space="preserve">Среднемесячная номинальная начисленная заработная плата муниципальных учреждений культуры и искусства в 2012 году составила 9778 рублей </w:t>
      </w:r>
      <w:proofErr w:type="gramStart"/>
      <w:r w:rsidRPr="00611B3D">
        <w:rPr>
          <w:color w:val="000000"/>
          <w:sz w:val="28"/>
          <w:szCs w:val="28"/>
        </w:rPr>
        <w:t>( рост</w:t>
      </w:r>
      <w:proofErr w:type="gramEnd"/>
      <w:r w:rsidRPr="00611B3D">
        <w:rPr>
          <w:color w:val="000000"/>
          <w:sz w:val="28"/>
          <w:szCs w:val="28"/>
        </w:rPr>
        <w:t xml:space="preserve"> показателя на 45,7 %). В планируемый период 2013-2015 годов прогнозируется дальнейший рост данного показателя до 16122 рублей.</w:t>
      </w:r>
    </w:p>
    <w:p w14:paraId="7FD69FCC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Среднемесячная номинальная начисленная заработная плата муниципальных учреждений физической культуры и спорта в 2012 году составила 12087 рублей (рост показателя на 34,7 %). В планируемый период 2013-2015 годов прогнозируется дальнейший рост данного показателя до 16063 рублей.</w:t>
      </w:r>
    </w:p>
    <w:p w14:paraId="67BD63FF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В муниципальном образовании Брюховецкий район в полном объеме обеспечена своевременная выплата заработной платы, кредиторская задолженность по оплате труда (включая начисления на оплату труда) муниципальных бюджетных учреждений отсутствует.</w:t>
      </w:r>
    </w:p>
    <w:p w14:paraId="67B21676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b/>
          <w:bCs/>
          <w:color w:val="000000"/>
          <w:sz w:val="28"/>
          <w:szCs w:val="28"/>
        </w:rPr>
        <w:t>II. Дошкольное образование.</w:t>
      </w:r>
    </w:p>
    <w:p w14:paraId="36148B21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В 2012 году 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составила 64 %, по сравнению с 2011 годом данный показатель увеличился на 1,1%.</w:t>
      </w:r>
    </w:p>
    <w:p w14:paraId="4D2A37CC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lastRenderedPageBreak/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 в 2011 году составила 10,9 %, в 2012 году 9,8 % (уменьшение 14 %). В 2013-2015 годах планируется поэтапное снижение данного показателя до 0 за счет открытия после реконструкции детского сада «Колокольчик» на 80 мест в станице Брюховецкой и строительства детского сада на 140 мест в станице Переясловской.</w:t>
      </w:r>
    </w:p>
    <w:p w14:paraId="67AB5989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 xml:space="preserve">Доля муниципальных дошкольных образовательных учреждений, здания которых находятся в аварийном состоянии и требуют капитального ремонта, в общем числе муниципальных дошкольных образовательных учреждений в 2012 году составило 8,3 % что на 1,2 % </w:t>
      </w:r>
      <w:proofErr w:type="gramStart"/>
      <w:r w:rsidRPr="00611B3D">
        <w:rPr>
          <w:color w:val="000000"/>
          <w:sz w:val="28"/>
          <w:szCs w:val="28"/>
        </w:rPr>
        <w:t>меньше</w:t>
      </w:r>
      <w:proofErr w:type="gramEnd"/>
      <w:r w:rsidRPr="00611B3D">
        <w:rPr>
          <w:color w:val="000000"/>
          <w:sz w:val="28"/>
          <w:szCs w:val="28"/>
        </w:rPr>
        <w:t xml:space="preserve"> чем 2011 году.</w:t>
      </w:r>
    </w:p>
    <w:p w14:paraId="3396C119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b/>
          <w:bCs/>
          <w:color w:val="000000"/>
          <w:sz w:val="28"/>
          <w:szCs w:val="28"/>
        </w:rPr>
        <w:t>III. Общее и дополнительное образование.</w:t>
      </w:r>
    </w:p>
    <w:p w14:paraId="397ABE3D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экзамене по данным предметам в 2011 году составила 98,5 </w:t>
      </w:r>
      <w:proofErr w:type="gramStart"/>
      <w:r w:rsidRPr="00611B3D">
        <w:rPr>
          <w:color w:val="000000"/>
          <w:sz w:val="28"/>
          <w:szCs w:val="28"/>
        </w:rPr>
        <w:t>% ,</w:t>
      </w:r>
      <w:proofErr w:type="gramEnd"/>
      <w:r w:rsidRPr="00611B3D">
        <w:rPr>
          <w:color w:val="000000"/>
          <w:sz w:val="28"/>
          <w:szCs w:val="28"/>
        </w:rPr>
        <w:t xml:space="preserve"> в 2012 году – 93,5%.</w:t>
      </w:r>
    </w:p>
    <w:p w14:paraId="34E1020D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В 2012 году по сравнению с 2011 годов увеличение на 25% численность выпускников муниципальных общеобразовательных учреждений, не получивших аттестат о среднем (полном) образовании.</w:t>
      </w:r>
    </w:p>
    <w:p w14:paraId="37188909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составляет 100 %.</w:t>
      </w:r>
    </w:p>
    <w:p w14:paraId="434DEFB7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Доля муниципальных общеобразовательных учреждений, здания которых находится в аварийном состоянии или требуют капитального ремонта, в общем количестве муниципальных общеобразовательных учреждений отсутствует.</w:t>
      </w:r>
    </w:p>
    <w:p w14:paraId="1FF22A55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Доля детей первой и второй групп здоровья в общей численности обучающихся в муниципальных общеобразовательных учреждениях в 2012 году составила 83,5%. В последующие годы данный показатель прогнозируется на этом же уровне.</w:t>
      </w:r>
    </w:p>
    <w:p w14:paraId="284EB31B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Доля обучающихся в муниципальных общественных учреждениях, занимающихся во вторую (третью) смену, в общей численности обучающихся в муниципальных общественных учреждениях в 2012 году составило 7,8 процентов что на 1% выше показателей за 2011 год.</w:t>
      </w:r>
    </w:p>
    <w:p w14:paraId="6E39DD6F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 xml:space="preserve">Расходы бюджета муниципального образования на общее образование в расчёте на 1 обучающегося в муниципальных общеобразовательных </w:t>
      </w:r>
      <w:r w:rsidRPr="00611B3D">
        <w:rPr>
          <w:color w:val="000000"/>
          <w:sz w:val="28"/>
          <w:szCs w:val="28"/>
        </w:rPr>
        <w:lastRenderedPageBreak/>
        <w:t>учреждениях в 2012 году составил 27,2 процента что на 1,1% увеличилась данного показателя 2011 года.</w:t>
      </w:r>
    </w:p>
    <w:p w14:paraId="3CF0E83B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Брюховецкого района в 2012 году по сравнению с 2011 годом увеличилась на 1,02 % и составила 76,2 %. В последующие 2013-2015 годы планируется постепенный рост данного показателя до 80 %.</w:t>
      </w:r>
    </w:p>
    <w:p w14:paraId="0109F17C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b/>
          <w:bCs/>
          <w:color w:val="000000"/>
          <w:sz w:val="28"/>
          <w:szCs w:val="28"/>
        </w:rPr>
        <w:t>IV. Культура</w:t>
      </w:r>
    </w:p>
    <w:p w14:paraId="7581D18C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Уровень фактической обеспеченности учреждениями культуры в городском округе (муниципальном районе) от нормативной потребности клубами, учреждениями клубного типа, библиотеками остается неизменным и составляет 100%.</w:t>
      </w:r>
    </w:p>
    <w:p w14:paraId="1050EE36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Доля муниципальных учреждений культуры, здания которых находятся в аварийном состоянии или требуют ремонта в 2012 году относительно 2011 и 2010 годов прослеживается динамика уменьшения показателя. Улучшение данного показателя объясняется участием учреждений культуры района в краевой целевой программе «Поддержка сельских клубных учреждений Краснодарского края».</w:t>
      </w:r>
    </w:p>
    <w:p w14:paraId="0BCF407F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В рамках участия в данной программе отремонтировано фойе и зрительный зал Свободненского Дома культуры, кровля Дома культуры им.И.Буренкова, зрительный зал и кровля Дома культуры им. А. Петрика, станицы Брюховецкой.</w:t>
      </w:r>
    </w:p>
    <w:p w14:paraId="28EA086D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Учреждения культуры района в плановом периоде продолжат участие в программе, так в 2013 году запланировано продолжение ремонта в Доме культуры им. А. Петрика, станицы Брюховецкой.</w:t>
      </w:r>
    </w:p>
    <w:p w14:paraId="35521198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Уровень фактической обеспеченности учреждениями клубного типа и библиотеками соответствует нормативной потребности.</w:t>
      </w:r>
    </w:p>
    <w:p w14:paraId="2879BF73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Среднемесячная начисленная заработная плата работников муниципальных учреждений культуры за отчетный период выражена в повышении показателя. На плановый период данный показатель будет доведен в 2015 году до 16122 рублей.</w:t>
      </w:r>
    </w:p>
    <w:p w14:paraId="61B26056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b/>
          <w:bCs/>
          <w:color w:val="000000"/>
          <w:sz w:val="28"/>
          <w:szCs w:val="28"/>
        </w:rPr>
        <w:t>V. Физическая культура и спорт.</w:t>
      </w:r>
    </w:p>
    <w:p w14:paraId="1326C0FA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Увеличение доли населения, систематически занимающегося физической культурой и спортом в муниципальном образовании Брюховецкий район в 2010-2012 годах, обусловлено следующими факторами:</w:t>
      </w:r>
    </w:p>
    <w:p w14:paraId="50C5E25A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lastRenderedPageBreak/>
        <w:t>- введение ставок педагогов дополнительного образования по спортивно-массовой работе в образовательных учреждениях района (школы, ПУ № 80, БАК);</w:t>
      </w:r>
    </w:p>
    <w:p w14:paraId="528984FD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- увеличение количества занимающихся в детско-юношеских спортивных школах района;</w:t>
      </w:r>
    </w:p>
    <w:p w14:paraId="00BFC624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- реконструкция и строительство спортивных сооружений на территории муниципального образования Брюховецкий район (в 2011 году в рамках реализации краевой целевой программы «Развитие массового спорта на Кубани на 2009-2011 годы» введена в эксплуатацию спортивно-игровая площадка с искусственным покрытием, расположенная на базе МБОУ ООШ № 6 х. Красная Нива, финансирование которой осуществлялось за счёт средств краевого бюджета и бюджета Брюховецкого сельского поселения муниципального образования Брюховецкий район, строительство спортивной площадки в спецшколе в 2011 году, реконструкция гребной базы и спортивных сооружений ДЮСШ им. В.Н.Мачуги в 2012 году);</w:t>
      </w:r>
    </w:p>
    <w:p w14:paraId="5820F997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- участие в ведомственной целевой программе «Содействие субъектам физической культуры и спорта и развитие массового спорта на Кубани» в целях софинансирования расходных обязательств, связанных с оплатой труда инструкторам по физической культуре и спорту сельских поселений в рамках реализации программных мероприятий по организации работы спортивных секций и привлечению к регулярным занятиям физической культурой и спортом населения района.</w:t>
      </w:r>
    </w:p>
    <w:p w14:paraId="0413FDA3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Дальнейшее планируемое увеличение показателя «Доля населения, систематически занимающегося физической культурой и спортом» связано с реализацией долгосрочных муниципальных целевых программ:</w:t>
      </w:r>
    </w:p>
    <w:p w14:paraId="0DF604C0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- «Развитие гребли на байдарках и каноэ в муниципальном образовании Брюховецкий район на 2011 – 2014 годы»;</w:t>
      </w:r>
    </w:p>
    <w:p w14:paraId="3220E582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- «Развитие детско-юношеского спорта в муниципальном образовании Брюховецкий район на 2011-2013 годы»;</w:t>
      </w:r>
    </w:p>
    <w:p w14:paraId="33118910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- «Строительство спортивного комплекса с плавательным бассейном в ст. Брюховецкой на 2012-2014 годы»;</w:t>
      </w:r>
    </w:p>
    <w:p w14:paraId="42C406AD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- «Развитие спортивных сооружений в муниципальном образовании Брюховецкий район на 2013-2015 годы».</w:t>
      </w:r>
    </w:p>
    <w:p w14:paraId="7540E8D8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b/>
          <w:bCs/>
          <w:color w:val="000000"/>
          <w:sz w:val="28"/>
          <w:szCs w:val="28"/>
        </w:rPr>
        <w:t>VI. Жилищное строительство и обеспечение граждан жильем</w:t>
      </w:r>
    </w:p>
    <w:p w14:paraId="5631AA0B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 xml:space="preserve">В муниципальном образовании Брюховецкий район общая площадь жилых помещений, приходящаяся в среднем на одного жителя в 2012 году, </w:t>
      </w:r>
      <w:r w:rsidRPr="00611B3D">
        <w:rPr>
          <w:color w:val="000000"/>
          <w:sz w:val="28"/>
          <w:szCs w:val="28"/>
        </w:rPr>
        <w:lastRenderedPageBreak/>
        <w:t>составила 26 кв.м. темп роста к уровню 2011 года 1,9%, в том числе в 2012 году введено в действие 0,3 кв.м. общей площади жилых помещений, приходящейся на одного жителя.</w:t>
      </w:r>
    </w:p>
    <w:p w14:paraId="4A554056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 xml:space="preserve">Площадь земельных участков, предоставленных для строительства в расчёте на </w:t>
      </w:r>
      <w:proofErr w:type="gramStart"/>
      <w:r w:rsidRPr="00611B3D">
        <w:rPr>
          <w:color w:val="000000"/>
          <w:sz w:val="28"/>
          <w:szCs w:val="28"/>
        </w:rPr>
        <w:t>10 тысяч человек населения 2012 году</w:t>
      </w:r>
      <w:proofErr w:type="gramEnd"/>
      <w:r w:rsidRPr="00611B3D">
        <w:rPr>
          <w:color w:val="000000"/>
          <w:sz w:val="28"/>
          <w:szCs w:val="28"/>
        </w:rPr>
        <w:t xml:space="preserve"> составила 1,3 га. Снижение данного показателя на 59 % по сравнению с 2011 годом произошло по причине не востребованности земельных участков, сформированных администрацией муниципального образования Брюховецкий район с целью предоставления их для строительства с торгов. В 2011-2013 годах, после утверждения градостроительной документации и документации по территориальному планированию земель населенных пунктов сельских поселений (Брюховецкого и Переясловского), планируется предоставление земельных участков для жилищного строительства.</w:t>
      </w:r>
    </w:p>
    <w:p w14:paraId="43920300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В 2012 году по сравнению с 2011 годом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иных объектов капитального строительства в течение 5 лет увеличилась в 61,4 %. Предполагается сохранение данной тенденции в 2013 -2015 годах.</w:t>
      </w:r>
    </w:p>
    <w:p w14:paraId="5389F615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b/>
          <w:bCs/>
          <w:color w:val="000000"/>
          <w:sz w:val="28"/>
          <w:szCs w:val="28"/>
        </w:rPr>
        <w:t>VII. Жилищно-коммунальное хозяйство.</w:t>
      </w:r>
    </w:p>
    <w:p w14:paraId="6EB270B9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В 2012 году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домами составил 100%. Этот показатель распределился следующим образом:</w:t>
      </w:r>
    </w:p>
    <w:p w14:paraId="4E9B5507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- на территории района расположено 106 многоквартирных домов (МКД), из них 98 МКД избрали непосредственный способ управления – 92,5% и создано 6 товариществ собственников жилья (ТСЖ), в которые вошло 8 МКД – 7,5%.</w:t>
      </w:r>
    </w:p>
    <w:p w14:paraId="3819D612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В 2013 году на территории района расположено 110 МКД, из них 104 МКД избрали непосредственный способ управления – 94,5% и действует 4 ТСЖ, в которые вошло 6 МКД - 5,5% (2 ТСЖ находится в стадии ликвидации). Создание ТСЖ не планируется.</w:t>
      </w:r>
    </w:p>
    <w:p w14:paraId="523632ED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</w:t>
      </w:r>
      <w:r w:rsidRPr="00611B3D">
        <w:rPr>
          <w:color w:val="000000"/>
          <w:sz w:val="28"/>
          <w:szCs w:val="28"/>
        </w:rPr>
        <w:lastRenderedPageBreak/>
        <w:t>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25 %, в общем числе организаций коммунального комплекса, осуществляющих свою деятельность на территории городского округа (муниципального района) будет уменьшаться, т.к. уже в 2013 году ЗАО «Лебяжье-Чепигинское» передало водопроводные сети и водозаборы Чепигинскому сельскому поселению, идет работа по передаче водопроводных сетей и водозаборов Батуринскому сельскому поселению.</w:t>
      </w:r>
    </w:p>
    <w:p w14:paraId="044C8565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 в 2012 составил - 65%. В 2013 году планируется поставить на государственный кадастровый учет еще – 8 МКД, что составит – 69,0%. В 2014 и 2015 годах планируется на кадастровый учет поставить по 8 МКД.</w:t>
      </w:r>
    </w:p>
    <w:p w14:paraId="06A61843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</w:t>
      </w:r>
      <w:proofErr w:type="gramStart"/>
      <w:r w:rsidRPr="00611B3D">
        <w:rPr>
          <w:color w:val="000000"/>
          <w:sz w:val="28"/>
          <w:szCs w:val="28"/>
        </w:rPr>
        <w:t>в жилых помещениях</w:t>
      </w:r>
      <w:proofErr w:type="gramEnd"/>
      <w:r w:rsidRPr="00611B3D">
        <w:rPr>
          <w:color w:val="000000"/>
          <w:sz w:val="28"/>
          <w:szCs w:val="28"/>
        </w:rPr>
        <w:t xml:space="preserve"> составила в 2012 году 9,4%. Рост по сравнению с уровнем 2011 года на 6,9% обусловлен обеспечением в 2012 году жильем детей-сирот в количестве 40 человек (в рамках КЦП «Дети Кубани»). Увеличение показателя до 2015 года будет обусловлено в большей степени участием муниципалитета в федеральных и краевых целевых программах, связанных с улучшением жилищных условий различных категорий граждан.</w:t>
      </w:r>
    </w:p>
    <w:p w14:paraId="2CFD6808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b/>
          <w:bCs/>
          <w:color w:val="000000"/>
          <w:sz w:val="28"/>
          <w:szCs w:val="28"/>
        </w:rPr>
        <w:t>VIII. Организация муниципального управления</w:t>
      </w:r>
    </w:p>
    <w:p w14:paraId="108CBC66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учёта субвенций) в 2010 году составила 46,3 %, в 2011 году – 43,7 %, в 2012 году - 49,8 %. На 2013 год доля налоговых и неналоговых доходов запланирована в размере 62,1 %, на 2014 год – 65,6 %, на 2015 год - 67,4 %.</w:t>
      </w:r>
    </w:p>
    <w:p w14:paraId="02243F18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Показатель увеличился с 46,3% в 2010 году до 62,1 % ожидаемого в 2013 году. Этот показатель положительно характеризует рост налоговых и неналоговых доходов бюджета муниципального района.</w:t>
      </w:r>
    </w:p>
    <w:p w14:paraId="43952B60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учётной стоимости) отсутствует.</w:t>
      </w:r>
    </w:p>
    <w:p w14:paraId="4CADC96F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lastRenderedPageBreak/>
        <w:t>Объём незавершённого в установленные сроки строительства, осуществляемого за счёт средств бюджета муниципального образования Брюховецкий район отсутствует.</w:t>
      </w:r>
    </w:p>
    <w:p w14:paraId="421583B6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За анализируемый период кредиторская задолженность по оплате труда (включая начисления на оплату труда) в казённых, бюджетных и автономных учреждениях муниципального образования Брюховецкий район отсутствует.</w:t>
      </w:r>
    </w:p>
    <w:p w14:paraId="4E6AB588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расчёте на одного жителя муниципального образования в 2010 году составили 970 рублей, в 2011 и 2012 годы по 1034 рубля каждый. На 2013 год расходы на содержание работников органов местного самоуправления в расчёте на одного жителя муниципального образования запланированы 1060 рублей, на 2014-2015 годы по 1025 рублей каждый.</w:t>
      </w:r>
    </w:p>
    <w:p w14:paraId="6EC30921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Расходы увеличились с 970 рублей в 2010 году до 1060 рублей, ожидаемых в 2013 году или на 9,3 %. В 2014 и 2015 годы этот показатель уменьшится за счёт сокращения численности работников администрации муниципального образования с 2011 по 2013 год включительно на 20 единиц.</w:t>
      </w:r>
    </w:p>
    <w:p w14:paraId="4B423850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 xml:space="preserve">В муниципальном образовании Брюховецкий район утверждён генеральный </w:t>
      </w:r>
      <w:proofErr w:type="gramStart"/>
      <w:r w:rsidRPr="00611B3D">
        <w:rPr>
          <w:color w:val="000000"/>
          <w:sz w:val="28"/>
          <w:szCs w:val="28"/>
        </w:rPr>
        <w:t>план</w:t>
      </w:r>
      <w:proofErr w:type="gramEnd"/>
      <w:r w:rsidRPr="00611B3D">
        <w:rPr>
          <w:color w:val="000000"/>
          <w:sz w:val="28"/>
          <w:szCs w:val="28"/>
        </w:rPr>
        <w:t xml:space="preserve"> а также (схемы территориального планирования муниципального района).</w:t>
      </w:r>
    </w:p>
    <w:p w14:paraId="467742AF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Удовлетворённость населения деятельностью органов местного самоуправления муниципального образования Брюховецкий район в 2012 году составила 37,4 %.</w:t>
      </w:r>
    </w:p>
    <w:p w14:paraId="68460372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 xml:space="preserve">На конец 2012 года к уровню 2011 года численность постоянного населения муниципального образования Брюховецкий район снизилась на 295 человек и составила 52 498 человек. Причинами снижения общей численности стала естественная убыль и снижение миграционного прироста. Количество выбывших превышает количество прибывших из-за того, что район промышленно слабо развит, низкий уровень средних зарплат, сокращаются рабочие места, в сельских населенных пунктах </w:t>
      </w:r>
      <w:proofErr w:type="gramStart"/>
      <w:r w:rsidRPr="00611B3D">
        <w:rPr>
          <w:color w:val="000000"/>
          <w:sz w:val="28"/>
          <w:szCs w:val="28"/>
        </w:rPr>
        <w:t>не достаточно</w:t>
      </w:r>
      <w:proofErr w:type="gramEnd"/>
      <w:r w:rsidRPr="00611B3D">
        <w:rPr>
          <w:color w:val="000000"/>
          <w:sz w:val="28"/>
          <w:szCs w:val="28"/>
        </w:rPr>
        <w:t xml:space="preserve"> развита социальная сфера и инфраструктура. Добавилась и еще одна причина: возникновение АЧС свиней, из-за которой в районе практически ликвидировано свинопоголовье, а в отрасли свиноводства только на предприятиях работало около 180 человек.</w:t>
      </w:r>
    </w:p>
    <w:p w14:paraId="60FF1E61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b/>
          <w:bCs/>
          <w:color w:val="000000"/>
          <w:sz w:val="28"/>
          <w:szCs w:val="28"/>
        </w:rPr>
        <w:t>IX.Энергосбережение и повышение энергетической эффективности.</w:t>
      </w:r>
    </w:p>
    <w:p w14:paraId="363D53A5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 xml:space="preserve">Удельные величины потребления энергетических ресурсов в многоквартирных домах муниципального образования Брюховецкий район в расчете на 1 проживающего и на 1 кв. м общей площади в 2012 году по </w:t>
      </w:r>
      <w:r w:rsidRPr="00611B3D">
        <w:rPr>
          <w:color w:val="000000"/>
          <w:sz w:val="28"/>
          <w:szCs w:val="28"/>
        </w:rPr>
        <w:lastRenderedPageBreak/>
        <w:t>сравнению с 2011 годом в основном снизились, за исключением электрической энергии:</w:t>
      </w:r>
    </w:p>
    <w:p w14:paraId="69BEA3B3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электрическая энергия – увеличение на 11,7%;</w:t>
      </w:r>
    </w:p>
    <w:p w14:paraId="519B0429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тепловая энергия – снижение на 4,4%;</w:t>
      </w:r>
    </w:p>
    <w:p w14:paraId="42FB7595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горячая вода - снижение на 0,62%;</w:t>
      </w:r>
    </w:p>
    <w:p w14:paraId="43DAA30E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холодная вода – снижение на 4,4%;</w:t>
      </w:r>
    </w:p>
    <w:p w14:paraId="35AE2654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природный газ – снижение на 7,02%.</w:t>
      </w:r>
    </w:p>
    <w:p w14:paraId="750140F9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Увеличение потребления энергетических ресурсов связано с тем, что собственники жилых помещений увеличивают количество бытовых приборов, приобретают дополнительную технику.</w:t>
      </w:r>
    </w:p>
    <w:p w14:paraId="4C269634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Снижение потребления тепловой энергии и природного газа объясняется переводом квартир на индивидуальное отопление, а также не низкими температурами наружного воздуха в зимний период времени.</w:t>
      </w:r>
    </w:p>
    <w:p w14:paraId="7F5D2B91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Снижение потребления воды (холодной и горячей) во исполнение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собственники жилых помещений в многоквартирных домах устанавливают общедомовые приборы учета энергетических ресурсов, и индивидуальные приборы учета, используют в быту экономный режим потребления.</w:t>
      </w:r>
    </w:p>
    <w:p w14:paraId="345D6259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Ситуация с удельными величинами потребления энергетических ресурсов муниципальными бюджетными учреждениями складывается следующим образом:</w:t>
      </w:r>
    </w:p>
    <w:p w14:paraId="7D92AFCB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электрическая энергия – снижение на 0,43%;</w:t>
      </w:r>
    </w:p>
    <w:p w14:paraId="7F6EF92D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тепловая энергия – снижение на 29,57%;</w:t>
      </w:r>
    </w:p>
    <w:p w14:paraId="5F5A2C0E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горячая вода - снижение на 5,11%;</w:t>
      </w:r>
    </w:p>
    <w:p w14:paraId="215906E7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холодная вода – снижение на 0,1%;</w:t>
      </w:r>
    </w:p>
    <w:p w14:paraId="6F6AA262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природный газ – увеличение на 11,98%.</w:t>
      </w:r>
    </w:p>
    <w:p w14:paraId="68E47AF7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 xml:space="preserve">Снижение потребления энергетических ресурсов в 2012 г в сравнении с 2011 годом обусловлено внедрением энергосберегающих мероприятий в соответствии с № 261-ФЗ. Вместе с тем потребление природного газа </w:t>
      </w:r>
      <w:r w:rsidRPr="00611B3D">
        <w:rPr>
          <w:color w:val="000000"/>
          <w:sz w:val="28"/>
          <w:szCs w:val="28"/>
        </w:rPr>
        <w:lastRenderedPageBreak/>
        <w:t>увеличилось на 11,98% в связи с продолжающейся газификацией объектов бюджетной сферы, а также увеличением количества бюджетных учреждений.</w:t>
      </w:r>
    </w:p>
    <w:p w14:paraId="204E4F31" w14:textId="77777777" w:rsidR="00611B3D" w:rsidRPr="00611B3D" w:rsidRDefault="00611B3D" w:rsidP="00611B3D">
      <w:pPr>
        <w:pStyle w:val="a3"/>
        <w:rPr>
          <w:color w:val="000000"/>
          <w:sz w:val="28"/>
          <w:szCs w:val="28"/>
        </w:rPr>
      </w:pPr>
      <w:r w:rsidRPr="00611B3D">
        <w:rPr>
          <w:color w:val="000000"/>
          <w:sz w:val="28"/>
          <w:szCs w:val="28"/>
        </w:rPr>
        <w:t>Во исполнение Федерального закона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 также при реализации мероприятий долгосрочной целевой программы муниципального образования Брюховецкий район «Об энергосбережении и о повышении энергетической эффективности на территории муниципального образования Брюховецкий район на 2013-2015 годы» планируется снижение потребления топливно-энергетических ресурсов на период с 2013 по 2015 годы.</w:t>
      </w:r>
    </w:p>
    <w:p w14:paraId="194DBB6C" w14:textId="58CCA2CF" w:rsidR="00F12C76" w:rsidRPr="00611B3D" w:rsidRDefault="00611B3D" w:rsidP="00611B3D">
      <w:pPr>
        <w:pStyle w:val="a3"/>
        <w:rPr>
          <w:sz w:val="28"/>
          <w:szCs w:val="28"/>
        </w:rPr>
      </w:pPr>
      <w:r w:rsidRPr="00611B3D">
        <w:rPr>
          <w:color w:val="000000"/>
          <w:sz w:val="28"/>
          <w:szCs w:val="28"/>
        </w:rPr>
        <w:t>Муниципальной программой предусмотрено энергетическое обследование всех зданий и объектов муниципальной собственности, с последующим внедрением энергосберегающих мероприятий, оснащение всех многоквартирных домов общедомовыми приборами учета топливно-энергетических ресурсов, замена ламп накаливания на энергосберегающие, замена оконных и дверных блоков, утепление подъездов, чердаков, мест общего пользования.</w:t>
      </w:r>
    </w:p>
    <w:sectPr w:rsidR="00F12C76" w:rsidRPr="00611B3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1F9"/>
    <w:multiLevelType w:val="hybridMultilevel"/>
    <w:tmpl w:val="E36A1B40"/>
    <w:lvl w:ilvl="0" w:tplc="D9B206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93"/>
    <w:rsid w:val="00611B3D"/>
    <w:rsid w:val="006C0B77"/>
    <w:rsid w:val="008242FF"/>
    <w:rsid w:val="00870751"/>
    <w:rsid w:val="00922C48"/>
    <w:rsid w:val="00A4449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D0F3"/>
  <w15:chartTrackingRefBased/>
  <w15:docId w15:val="{53F23BBF-6D8F-4755-B8A8-24D415EF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B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3698</Words>
  <Characters>21082</Characters>
  <Application>Microsoft Office Word</Application>
  <DocSecurity>0</DocSecurity>
  <Lines>175</Lines>
  <Paragraphs>49</Paragraphs>
  <ScaleCrop>false</ScaleCrop>
  <Company/>
  <LinksUpToDate>false</LinksUpToDate>
  <CharactersWithSpaces>24731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Lotar</dc:creator>
  <cp:keywords/>
  <dc:description/>
  <cp:lastModifiedBy>Lotar</cp:lastModifiedBy>
  <cp:revision>2</cp:revision>
  <dcterms:created xsi:type="dcterms:W3CDTF">2021-05-11T18:55:00Z</dcterms:created>
  <dcterms:modified xsi:type="dcterms:W3CDTF">2021-05-11T18:56:00Z</dcterms:modified>
</cp:coreProperties>
</file>