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AEA44" w14:textId="245D32ED" w:rsidR="00A83793" w:rsidRPr="003A4CE6" w:rsidRDefault="00A83793" w:rsidP="00A83793">
      <w:pPr>
        <w:jc w:val="center"/>
        <w:rPr>
          <w:rFonts w:ascii="Times New Roman" w:eastAsia="Times New Roman" w:hAnsi="Times New Roman" w:cs="Times New Roman"/>
          <w:b/>
          <w:sz w:val="28"/>
          <w:szCs w:val="28"/>
        </w:rPr>
      </w:pPr>
      <w:r w:rsidRPr="003A4CE6">
        <w:rPr>
          <w:rFonts w:ascii="Times New Roman" w:eastAsia="Times New Roman" w:hAnsi="Times New Roman" w:cs="Times New Roman"/>
          <w:b/>
          <w:sz w:val="28"/>
          <w:szCs w:val="28"/>
        </w:rPr>
        <w:t xml:space="preserve">СОВЕТ </w:t>
      </w:r>
      <w:r>
        <w:rPr>
          <w:rFonts w:ascii="Times New Roman" w:eastAsia="Times New Roman" w:hAnsi="Times New Roman" w:cs="Times New Roman"/>
          <w:b/>
          <w:sz w:val="28"/>
          <w:szCs w:val="28"/>
        </w:rPr>
        <w:t>БАТУРИНСКОГО</w:t>
      </w:r>
      <w:r w:rsidRPr="003A4CE6">
        <w:rPr>
          <w:rFonts w:ascii="Times New Roman" w:eastAsia="Times New Roman" w:hAnsi="Times New Roman" w:cs="Times New Roman"/>
          <w:b/>
          <w:sz w:val="28"/>
          <w:szCs w:val="28"/>
        </w:rPr>
        <w:t xml:space="preserve"> СЕЛЬСКОГО ПОСЕЛЕНИЯ</w:t>
      </w:r>
    </w:p>
    <w:p w14:paraId="3C89E727" w14:textId="77777777" w:rsidR="00A83793" w:rsidRPr="003A4CE6" w:rsidRDefault="00A83793" w:rsidP="00A83793">
      <w:pPr>
        <w:jc w:val="center"/>
        <w:rPr>
          <w:rFonts w:ascii="Times New Roman" w:eastAsia="Times New Roman" w:hAnsi="Times New Roman" w:cs="Times New Roman"/>
          <w:b/>
          <w:sz w:val="28"/>
          <w:szCs w:val="28"/>
        </w:rPr>
      </w:pPr>
      <w:r w:rsidRPr="003A4CE6">
        <w:rPr>
          <w:rFonts w:ascii="Times New Roman" w:eastAsia="Times New Roman" w:hAnsi="Times New Roman" w:cs="Times New Roman"/>
          <w:b/>
          <w:sz w:val="28"/>
          <w:szCs w:val="28"/>
        </w:rPr>
        <w:t>БРЮХОВЕЦКОГО РАЙОНА</w:t>
      </w:r>
    </w:p>
    <w:p w14:paraId="68EF9D91" w14:textId="77777777" w:rsidR="00A83793" w:rsidRPr="003A4CE6" w:rsidRDefault="00A83793" w:rsidP="00056030">
      <w:pPr>
        <w:spacing w:before="240"/>
        <w:jc w:val="center"/>
        <w:rPr>
          <w:rFonts w:ascii="Times New Roman" w:eastAsia="Times New Roman" w:hAnsi="Times New Roman" w:cs="Times New Roman"/>
          <w:b/>
          <w:sz w:val="32"/>
          <w:szCs w:val="28"/>
        </w:rPr>
      </w:pPr>
      <w:r>
        <w:rPr>
          <w:rFonts w:ascii="Times New Roman" w:eastAsia="Times New Roman" w:hAnsi="Times New Roman" w:cs="Times New Roman"/>
          <w:b/>
          <w:sz w:val="32"/>
          <w:szCs w:val="28"/>
        </w:rPr>
        <w:t>РЕШЕНИЕ</w:t>
      </w:r>
    </w:p>
    <w:p w14:paraId="4B7CBD22" w14:textId="77777777" w:rsidR="00A83793" w:rsidRPr="003A4CE6" w:rsidRDefault="00A83793" w:rsidP="00A83793">
      <w:pPr>
        <w:jc w:val="center"/>
        <w:rPr>
          <w:rFonts w:ascii="Times New Roman" w:eastAsia="Times New Roman" w:hAnsi="Times New Roman" w:cs="Times New Roman"/>
          <w:b/>
          <w:sz w:val="28"/>
          <w:szCs w:val="28"/>
        </w:rPr>
      </w:pPr>
    </w:p>
    <w:p w14:paraId="0B70AC0E" w14:textId="3A5ED0F5" w:rsidR="00A83793" w:rsidRPr="003F58B2" w:rsidRDefault="00A83793" w:rsidP="00A83793">
      <w:pPr>
        <w:rPr>
          <w:rFonts w:ascii="Times New Roman" w:eastAsia="Times New Roman" w:hAnsi="Times New Roman" w:cs="Times New Roman"/>
          <w:sz w:val="28"/>
          <w:szCs w:val="28"/>
          <w:lang w:val="ru-RU"/>
        </w:rPr>
      </w:pPr>
      <w:r w:rsidRPr="003A4CE6">
        <w:rPr>
          <w:rFonts w:ascii="Times New Roman" w:eastAsia="Times New Roman" w:hAnsi="Times New Roman" w:cs="Times New Roman"/>
          <w:sz w:val="28"/>
          <w:szCs w:val="28"/>
        </w:rPr>
        <w:t xml:space="preserve">от </w:t>
      </w:r>
      <w:r w:rsidR="00056030">
        <w:rPr>
          <w:rFonts w:ascii="Times New Roman" w:eastAsia="Times New Roman" w:hAnsi="Times New Roman" w:cs="Times New Roman"/>
          <w:sz w:val="28"/>
          <w:szCs w:val="28"/>
          <w:lang w:val="ru-RU"/>
        </w:rPr>
        <w:t>_____________</w:t>
      </w:r>
      <w:r>
        <w:rPr>
          <w:rFonts w:ascii="Times New Roman" w:eastAsia="Times New Roman" w:hAnsi="Times New Roman" w:cs="Times New Roman"/>
          <w:sz w:val="28"/>
          <w:szCs w:val="28"/>
          <w:lang w:val="ru-RU"/>
        </w:rPr>
        <w:t xml:space="preserve">                      </w:t>
      </w:r>
      <w:r w:rsidRPr="003A4C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D326A0">
        <w:rPr>
          <w:rFonts w:ascii="Times New Roman" w:eastAsia="Times New Roman" w:hAnsi="Times New Roman" w:cs="Times New Roman"/>
          <w:sz w:val="28"/>
          <w:szCs w:val="28"/>
          <w:lang w:val="ru-RU"/>
        </w:rPr>
        <w:t>___</w:t>
      </w:r>
    </w:p>
    <w:p w14:paraId="7C853B5F" w14:textId="3BBE1016" w:rsidR="00A83793" w:rsidRPr="00A83793" w:rsidRDefault="00A83793" w:rsidP="00A83793">
      <w:pPr>
        <w:jc w:val="center"/>
        <w:rPr>
          <w:rFonts w:ascii="Times New Roman" w:eastAsia="Times New Roman" w:hAnsi="Times New Roman" w:cs="Times New Roman"/>
          <w:lang w:val="ru-RU"/>
        </w:rPr>
      </w:pPr>
      <w:r w:rsidRPr="00A83793">
        <w:rPr>
          <w:rFonts w:ascii="Times New Roman" w:eastAsia="Times New Roman" w:hAnsi="Times New Roman" w:cs="Times New Roman"/>
        </w:rPr>
        <w:t>с</w:t>
      </w:r>
      <w:r w:rsidR="00056030">
        <w:rPr>
          <w:rFonts w:ascii="Times New Roman" w:eastAsia="Times New Roman" w:hAnsi="Times New Roman" w:cs="Times New Roman"/>
          <w:lang w:val="ru-RU"/>
        </w:rPr>
        <w:t>т-</w:t>
      </w:r>
      <w:proofErr w:type="spellStart"/>
      <w:r w:rsidR="00056030">
        <w:rPr>
          <w:rFonts w:ascii="Times New Roman" w:eastAsia="Times New Roman" w:hAnsi="Times New Roman" w:cs="Times New Roman"/>
          <w:lang w:val="ru-RU"/>
        </w:rPr>
        <w:t>ца</w:t>
      </w:r>
      <w:proofErr w:type="spellEnd"/>
      <w:r w:rsidR="00056030">
        <w:rPr>
          <w:rFonts w:ascii="Times New Roman" w:eastAsia="Times New Roman" w:hAnsi="Times New Roman" w:cs="Times New Roman"/>
          <w:lang w:val="ru-RU"/>
        </w:rPr>
        <w:t xml:space="preserve"> </w:t>
      </w:r>
      <w:r w:rsidRPr="00A83793">
        <w:rPr>
          <w:rFonts w:ascii="Times New Roman" w:eastAsia="Times New Roman" w:hAnsi="Times New Roman" w:cs="Times New Roman"/>
          <w:lang w:val="ru-RU"/>
        </w:rPr>
        <w:t xml:space="preserve"> </w:t>
      </w:r>
      <w:proofErr w:type="spellStart"/>
      <w:r w:rsidRPr="00A83793">
        <w:rPr>
          <w:rFonts w:ascii="Times New Roman" w:eastAsia="Times New Roman" w:hAnsi="Times New Roman" w:cs="Times New Roman"/>
          <w:lang w:val="ru-RU"/>
        </w:rPr>
        <w:t>Батуринская</w:t>
      </w:r>
      <w:proofErr w:type="spellEnd"/>
    </w:p>
    <w:p w14:paraId="1E43A4C0" w14:textId="77777777" w:rsidR="00A83793" w:rsidRPr="003A4CE6" w:rsidRDefault="00A83793" w:rsidP="00A83793">
      <w:pPr>
        <w:jc w:val="center"/>
        <w:rPr>
          <w:rFonts w:ascii="Times New Roman" w:eastAsia="Times New Roman" w:hAnsi="Times New Roman" w:cs="Times New Roman"/>
          <w:sz w:val="28"/>
          <w:szCs w:val="28"/>
        </w:rPr>
      </w:pPr>
    </w:p>
    <w:p w14:paraId="24140955" w14:textId="77777777" w:rsidR="00A83793" w:rsidRPr="003A4CE6" w:rsidRDefault="00A83793" w:rsidP="00A83793">
      <w:pPr>
        <w:jc w:val="center"/>
        <w:rPr>
          <w:rFonts w:ascii="Times New Roman" w:eastAsia="Times New Roman" w:hAnsi="Times New Roman" w:cs="Times New Roman"/>
          <w:sz w:val="28"/>
          <w:szCs w:val="28"/>
        </w:rPr>
      </w:pPr>
    </w:p>
    <w:p w14:paraId="2FB6C278" w14:textId="77777777" w:rsidR="00A83793" w:rsidRPr="003A4CE6" w:rsidRDefault="00A83793" w:rsidP="00A83793">
      <w:pPr>
        <w:jc w:val="center"/>
        <w:rPr>
          <w:rFonts w:ascii="Times New Roman" w:eastAsia="Times New Roman" w:hAnsi="Times New Roman" w:cs="Times New Roman"/>
          <w:sz w:val="28"/>
          <w:szCs w:val="28"/>
        </w:rPr>
      </w:pPr>
    </w:p>
    <w:p w14:paraId="2FF5EC5D" w14:textId="77777777" w:rsidR="00A83793" w:rsidRDefault="00A83793" w:rsidP="00A83793">
      <w:pPr>
        <w:pStyle w:val="32"/>
        <w:keepNext/>
        <w:keepLines/>
        <w:shd w:val="clear" w:color="auto" w:fill="auto"/>
        <w:spacing w:after="0" w:line="240" w:lineRule="auto"/>
        <w:ind w:left="284" w:right="140" w:firstLine="425"/>
        <w:outlineLvl w:val="9"/>
        <w:rPr>
          <w:sz w:val="28"/>
          <w:szCs w:val="28"/>
          <w:lang w:val="ru-RU"/>
        </w:rPr>
      </w:pPr>
      <w:r>
        <w:rPr>
          <w:sz w:val="28"/>
          <w:szCs w:val="28"/>
          <w:lang w:val="ru-RU"/>
        </w:rPr>
        <w:t xml:space="preserve">О передаче полномочий органа внутреннего муниципального финансового контроля администрации Батуринского сельского поселения Брюховецкого района по осуществлению внутреннего финансового аудита органу внутреннего муниципального финансового контроля администрации муниципального образования </w:t>
      </w:r>
    </w:p>
    <w:p w14:paraId="114F3F1A" w14:textId="0814A260" w:rsidR="00A83793" w:rsidRDefault="00A83793" w:rsidP="00A83793">
      <w:pPr>
        <w:pStyle w:val="32"/>
        <w:keepNext/>
        <w:keepLines/>
        <w:shd w:val="clear" w:color="auto" w:fill="auto"/>
        <w:spacing w:after="0" w:line="240" w:lineRule="auto"/>
        <w:ind w:left="284" w:right="140" w:firstLine="425"/>
        <w:outlineLvl w:val="9"/>
        <w:rPr>
          <w:sz w:val="28"/>
          <w:szCs w:val="28"/>
          <w:lang w:val="ru-RU"/>
        </w:rPr>
      </w:pPr>
      <w:r>
        <w:rPr>
          <w:sz w:val="28"/>
          <w:szCs w:val="28"/>
          <w:lang w:val="ru-RU"/>
        </w:rPr>
        <w:t>Брюховецкий район на 202</w:t>
      </w:r>
      <w:r w:rsidR="0005145C">
        <w:rPr>
          <w:sz w:val="28"/>
          <w:szCs w:val="28"/>
          <w:lang w:val="ru-RU"/>
        </w:rPr>
        <w:t>4</w:t>
      </w:r>
      <w:r>
        <w:rPr>
          <w:sz w:val="28"/>
          <w:szCs w:val="28"/>
          <w:lang w:val="ru-RU"/>
        </w:rPr>
        <w:t xml:space="preserve"> год</w:t>
      </w:r>
    </w:p>
    <w:p w14:paraId="28348331" w14:textId="77777777" w:rsidR="00A83793" w:rsidRDefault="00A83793" w:rsidP="00A83793">
      <w:pPr>
        <w:pStyle w:val="32"/>
        <w:keepNext/>
        <w:keepLines/>
        <w:shd w:val="clear" w:color="auto" w:fill="auto"/>
        <w:spacing w:after="0" w:line="240" w:lineRule="auto"/>
        <w:ind w:left="284" w:right="140" w:firstLine="425"/>
        <w:outlineLvl w:val="9"/>
        <w:rPr>
          <w:sz w:val="28"/>
          <w:szCs w:val="28"/>
          <w:lang w:val="ru-RU"/>
        </w:rPr>
      </w:pPr>
    </w:p>
    <w:p w14:paraId="0199B1DE" w14:textId="77777777" w:rsidR="00A83793" w:rsidRDefault="00A83793" w:rsidP="00A83793">
      <w:pPr>
        <w:pStyle w:val="32"/>
        <w:keepNext/>
        <w:keepLines/>
        <w:shd w:val="clear" w:color="auto" w:fill="auto"/>
        <w:spacing w:after="0" w:line="240" w:lineRule="auto"/>
        <w:ind w:left="284" w:right="140" w:firstLine="425"/>
        <w:outlineLvl w:val="9"/>
        <w:rPr>
          <w:sz w:val="28"/>
          <w:szCs w:val="28"/>
          <w:lang w:val="ru-RU"/>
        </w:rPr>
      </w:pPr>
    </w:p>
    <w:p w14:paraId="00493492" w14:textId="77777777" w:rsidR="00A83793" w:rsidRPr="009245C2" w:rsidRDefault="00A83793" w:rsidP="00A83793">
      <w:pPr>
        <w:pStyle w:val="32"/>
        <w:keepNext/>
        <w:keepLines/>
        <w:shd w:val="clear" w:color="auto" w:fill="auto"/>
        <w:spacing w:after="0" w:line="240" w:lineRule="auto"/>
        <w:ind w:left="284" w:right="140" w:firstLine="425"/>
        <w:outlineLvl w:val="9"/>
        <w:rPr>
          <w:sz w:val="28"/>
          <w:szCs w:val="28"/>
          <w:lang w:val="ru-RU"/>
        </w:rPr>
      </w:pPr>
    </w:p>
    <w:p w14:paraId="13726AE2" w14:textId="4BB87782" w:rsidR="00A83793" w:rsidRDefault="00A83793" w:rsidP="00A83793">
      <w:pPr>
        <w:pStyle w:val="1"/>
        <w:shd w:val="clear" w:color="auto" w:fill="auto"/>
        <w:tabs>
          <w:tab w:val="left" w:pos="1240"/>
        </w:tabs>
        <w:spacing w:before="0" w:after="0" w:line="240" w:lineRule="auto"/>
        <w:ind w:firstLine="709"/>
        <w:jc w:val="both"/>
        <w:rPr>
          <w:sz w:val="28"/>
          <w:szCs w:val="28"/>
          <w:lang w:val="ru-RU"/>
        </w:rPr>
      </w:pPr>
      <w:r>
        <w:rPr>
          <w:sz w:val="28"/>
          <w:szCs w:val="28"/>
        </w:rPr>
        <w:t xml:space="preserve">В </w:t>
      </w:r>
      <w:proofErr w:type="spellStart"/>
      <w:r w:rsidRPr="00EE0217">
        <w:rPr>
          <w:sz w:val="28"/>
          <w:szCs w:val="28"/>
        </w:rPr>
        <w:t>соо</w:t>
      </w:r>
      <w:r w:rsidRPr="00EE0217">
        <w:rPr>
          <w:sz w:val="28"/>
          <w:szCs w:val="28"/>
          <w:lang w:val="ru-RU"/>
        </w:rPr>
        <w:t>тветствии</w:t>
      </w:r>
      <w:proofErr w:type="spellEnd"/>
      <w:r>
        <w:rPr>
          <w:sz w:val="28"/>
          <w:szCs w:val="28"/>
          <w:lang w:val="ru-RU"/>
        </w:rPr>
        <w:t xml:space="preserve"> с частью 4 ст</w:t>
      </w:r>
      <w:r w:rsidR="00EE0217">
        <w:rPr>
          <w:sz w:val="28"/>
          <w:szCs w:val="28"/>
          <w:lang w:val="ru-RU"/>
        </w:rPr>
        <w:t xml:space="preserve">атьи 15 Федерального закона от </w:t>
      </w:r>
      <w:r>
        <w:rPr>
          <w:sz w:val="28"/>
          <w:szCs w:val="28"/>
          <w:lang w:val="ru-RU"/>
        </w:rPr>
        <w:t>6 октября 2003 года № 131-ФЗ «Об общих принципах организации местного самоуправления в Российской Федерации», пунктом 4 статьи 160.2-1 Бюджетного кодекса Российской Федерации, Уставом Батуринского сельского поселения Брюховецкого района и в целях обеспечения финансирования расходов на осуществление полномочий по внутреннему финансовому аудиту</w:t>
      </w:r>
      <w:r w:rsidR="00056030">
        <w:rPr>
          <w:sz w:val="28"/>
          <w:szCs w:val="28"/>
          <w:lang w:val="ru-RU"/>
        </w:rPr>
        <w:t>,</w:t>
      </w:r>
      <w:r>
        <w:rPr>
          <w:sz w:val="28"/>
          <w:szCs w:val="28"/>
          <w:lang w:val="ru-RU"/>
        </w:rPr>
        <w:t xml:space="preserve"> </w:t>
      </w:r>
      <w:r w:rsidR="00056030">
        <w:rPr>
          <w:sz w:val="28"/>
          <w:szCs w:val="28"/>
          <w:lang w:val="ru-RU"/>
        </w:rPr>
        <w:t xml:space="preserve">Совет Батуринского сельского поселения Брюховецкого района </w:t>
      </w:r>
      <w:proofErr w:type="gramStart"/>
      <w:r>
        <w:rPr>
          <w:sz w:val="28"/>
          <w:szCs w:val="28"/>
          <w:lang w:val="ru-RU"/>
        </w:rPr>
        <w:t>р</w:t>
      </w:r>
      <w:proofErr w:type="gramEnd"/>
      <w:r>
        <w:rPr>
          <w:sz w:val="28"/>
          <w:szCs w:val="28"/>
          <w:lang w:val="ru-RU"/>
        </w:rPr>
        <w:t xml:space="preserve"> е ш и </w:t>
      </w:r>
      <w:proofErr w:type="gramStart"/>
      <w:r>
        <w:rPr>
          <w:sz w:val="28"/>
          <w:szCs w:val="28"/>
          <w:lang w:val="ru-RU"/>
        </w:rPr>
        <w:t>л</w:t>
      </w:r>
      <w:proofErr w:type="gramEnd"/>
      <w:r>
        <w:rPr>
          <w:sz w:val="28"/>
          <w:szCs w:val="28"/>
          <w:lang w:val="ru-RU"/>
        </w:rPr>
        <w:t>:</w:t>
      </w:r>
    </w:p>
    <w:p w14:paraId="277B14AA" w14:textId="6944F269" w:rsidR="00A83793" w:rsidRDefault="00A83793" w:rsidP="00A83793">
      <w:pPr>
        <w:pStyle w:val="1"/>
        <w:numPr>
          <w:ilvl w:val="0"/>
          <w:numId w:val="11"/>
        </w:numPr>
        <w:shd w:val="clear" w:color="auto" w:fill="auto"/>
        <w:tabs>
          <w:tab w:val="left" w:pos="1240"/>
        </w:tabs>
        <w:spacing w:before="0" w:after="0" w:line="240" w:lineRule="auto"/>
        <w:ind w:left="0" w:firstLine="709"/>
        <w:jc w:val="both"/>
        <w:rPr>
          <w:sz w:val="28"/>
          <w:szCs w:val="28"/>
          <w:lang w:val="ru-RU"/>
        </w:rPr>
      </w:pPr>
      <w:r>
        <w:rPr>
          <w:sz w:val="28"/>
          <w:szCs w:val="28"/>
          <w:lang w:val="ru-RU"/>
        </w:rPr>
        <w:t>Передать полномочия внутреннего финансового аудита администрации Батуринского сельского поселения Брюховецкого района на 202</w:t>
      </w:r>
      <w:r w:rsidR="0005145C">
        <w:rPr>
          <w:sz w:val="28"/>
          <w:szCs w:val="28"/>
          <w:lang w:val="ru-RU"/>
        </w:rPr>
        <w:t>4</w:t>
      </w:r>
      <w:r>
        <w:rPr>
          <w:sz w:val="28"/>
          <w:szCs w:val="28"/>
          <w:lang w:val="ru-RU"/>
        </w:rPr>
        <w:t xml:space="preserve"> год по осуществлению внутреннего финансового аудита органу внутреннего муниципального финансового контроля администрации муниципального образования Брюховецкий район.</w:t>
      </w:r>
    </w:p>
    <w:p w14:paraId="37D48072" w14:textId="24637C50" w:rsidR="00A83793" w:rsidRDefault="00A83793" w:rsidP="00A83793">
      <w:pPr>
        <w:pStyle w:val="1"/>
        <w:numPr>
          <w:ilvl w:val="0"/>
          <w:numId w:val="11"/>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Установить, что должностные лица органа внутреннего муниципального финансового контроля администрации муниципального образования Брюховецкий район при осуществлении своих полномочий органа внутреннего муниципального финансового контроля администрации Батуринского сельского поселения Брюховецкого района обладают правами должностных лиц внутреннего финансового аудита администрации Батуринского сельского поселения Брюховецкого района, установленными федеральными законами, законами Краснодарского края, Уставом Батуринского сельского поселения Брюховецкого района и иными муниципальными правовыми актами.</w:t>
      </w:r>
    </w:p>
    <w:p w14:paraId="6E506237" w14:textId="522AADEE" w:rsidR="00A83793" w:rsidRDefault="00A83793" w:rsidP="00A83793">
      <w:pPr>
        <w:pStyle w:val="1"/>
        <w:numPr>
          <w:ilvl w:val="0"/>
          <w:numId w:val="11"/>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Утвердить форму соглашения о передаче органу внутреннего муниципального финансового контроля муниципального образования Брюховецкий район полномочий внутреннего финансового аудита </w:t>
      </w:r>
      <w:r>
        <w:rPr>
          <w:sz w:val="28"/>
          <w:szCs w:val="28"/>
          <w:lang w:val="ru-RU"/>
        </w:rPr>
        <w:lastRenderedPageBreak/>
        <w:t>администрации Батуринского сельского поселения Брюховецкого района по осуществлению внутреннего финансового аудита на 202</w:t>
      </w:r>
      <w:r w:rsidR="0005145C">
        <w:rPr>
          <w:sz w:val="28"/>
          <w:szCs w:val="28"/>
          <w:lang w:val="ru-RU"/>
        </w:rPr>
        <w:t>4</w:t>
      </w:r>
      <w:r>
        <w:rPr>
          <w:sz w:val="28"/>
          <w:szCs w:val="28"/>
          <w:lang w:val="ru-RU"/>
        </w:rPr>
        <w:t xml:space="preserve"> год (прилагается).</w:t>
      </w:r>
    </w:p>
    <w:p w14:paraId="1CD4B8CA" w14:textId="46BF0DD4" w:rsidR="00A83793" w:rsidRDefault="00A83793" w:rsidP="00A83793">
      <w:pPr>
        <w:pStyle w:val="1"/>
        <w:numPr>
          <w:ilvl w:val="0"/>
          <w:numId w:val="11"/>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w:t>
      </w:r>
      <w:r w:rsidR="00056030">
        <w:rPr>
          <w:sz w:val="28"/>
          <w:szCs w:val="28"/>
          <w:lang w:val="ru-RU"/>
        </w:rPr>
        <w:t>и</w:t>
      </w:r>
      <w:r>
        <w:rPr>
          <w:sz w:val="28"/>
          <w:szCs w:val="28"/>
          <w:lang w:val="ru-RU"/>
        </w:rPr>
        <w:t xml:space="preserve"> Батуринского сельского поселения Брюховецкого района заключить соглашение о передаче органу внутреннего муниципального финансового контроля муниципального образования Брюховецкий район полномочий внутреннего финансового аудита администрации Батуринского сельского поселения Брюховецкого района по осуществлению внутреннего финансового аудита на 202</w:t>
      </w:r>
      <w:r w:rsidR="0005145C">
        <w:rPr>
          <w:sz w:val="28"/>
          <w:szCs w:val="28"/>
          <w:lang w:val="ru-RU"/>
        </w:rPr>
        <w:t>4</w:t>
      </w:r>
      <w:r>
        <w:rPr>
          <w:sz w:val="28"/>
          <w:szCs w:val="28"/>
          <w:lang w:val="ru-RU"/>
        </w:rPr>
        <w:t xml:space="preserve"> год.</w:t>
      </w:r>
    </w:p>
    <w:p w14:paraId="27C1EAEF" w14:textId="232352EF" w:rsidR="00A83793" w:rsidRDefault="00A83793" w:rsidP="00A83793">
      <w:pPr>
        <w:pStyle w:val="1"/>
        <w:numPr>
          <w:ilvl w:val="0"/>
          <w:numId w:val="11"/>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Предусмотреть в бюджете Батуринского сельского поселения Брюховецкого района на 202</w:t>
      </w:r>
      <w:r w:rsidR="0005145C">
        <w:rPr>
          <w:sz w:val="28"/>
          <w:szCs w:val="28"/>
          <w:lang w:val="ru-RU"/>
        </w:rPr>
        <w:t>4</w:t>
      </w:r>
      <w:r>
        <w:rPr>
          <w:sz w:val="28"/>
          <w:szCs w:val="28"/>
          <w:lang w:val="ru-RU"/>
        </w:rPr>
        <w:t xml:space="preserve"> год бюджетные ассигнования на предоставление иных межбюджетных трансфертов бюджету муниципального образования Брюховецкий район для реализации передаваемого полномочия, рассчитываемые в порядке, определяемом соглашением о передаче органу внутреннего муниципального финансового контроля администрации муниципального образования Брюховецкий район полномочий внутреннего финансового аудита администрации Батуринского сельского поселения Брюховецкого района по осуществлению внутреннего финансового аудита на 202</w:t>
      </w:r>
      <w:r w:rsidR="0005145C">
        <w:rPr>
          <w:sz w:val="28"/>
          <w:szCs w:val="28"/>
          <w:lang w:val="ru-RU"/>
        </w:rPr>
        <w:t>4</w:t>
      </w:r>
      <w:r>
        <w:rPr>
          <w:sz w:val="28"/>
          <w:szCs w:val="28"/>
          <w:lang w:val="ru-RU"/>
        </w:rPr>
        <w:t xml:space="preserve"> год.</w:t>
      </w:r>
    </w:p>
    <w:p w14:paraId="555EAC96" w14:textId="0BB4A22F" w:rsidR="00A83793" w:rsidRDefault="00A83793" w:rsidP="00A83793">
      <w:pPr>
        <w:pStyle w:val="1"/>
        <w:numPr>
          <w:ilvl w:val="0"/>
          <w:numId w:val="11"/>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Установить, что администрация Батуринского сельского поселения Брюховецкого района перечисляет в бюджет муниципального образования Брюховецкий район иные межбюджетные трансферты на осуществление передаваемого полномочия в объеме и в сроки, установленные соглашением о передаче органу внутреннего муниципального финансового контроля администрации муниципального образования Брюховецкий район полномочий внутреннего финансового аудита администрации Батуринского сельского поселения Брюховецкого района по осуществлению внутреннего финансового аудита на 202</w:t>
      </w:r>
      <w:r w:rsidR="0005145C">
        <w:rPr>
          <w:sz w:val="28"/>
          <w:szCs w:val="28"/>
          <w:lang w:val="ru-RU"/>
        </w:rPr>
        <w:t>4</w:t>
      </w:r>
      <w:r>
        <w:rPr>
          <w:sz w:val="28"/>
          <w:szCs w:val="28"/>
          <w:lang w:val="ru-RU"/>
        </w:rPr>
        <w:t xml:space="preserve"> год.</w:t>
      </w:r>
    </w:p>
    <w:p w14:paraId="2C0FE78F" w14:textId="68CE98F9" w:rsidR="00A83793" w:rsidRDefault="00A83793" w:rsidP="00F016E7">
      <w:pPr>
        <w:pStyle w:val="1"/>
        <w:numPr>
          <w:ilvl w:val="0"/>
          <w:numId w:val="11"/>
        </w:numPr>
        <w:shd w:val="clear" w:color="auto" w:fill="auto"/>
        <w:spacing w:before="0" w:after="0" w:line="240" w:lineRule="auto"/>
        <w:ind w:left="0" w:firstLine="709"/>
        <w:jc w:val="both"/>
        <w:rPr>
          <w:sz w:val="28"/>
          <w:szCs w:val="28"/>
          <w:lang w:val="ru-RU"/>
        </w:rPr>
      </w:pPr>
      <w:r w:rsidRPr="003A4CE6">
        <w:rPr>
          <w:sz w:val="28"/>
          <w:szCs w:val="28"/>
        </w:rPr>
        <w:t xml:space="preserve">Контроль за выполнением настоящего решения возложить на комиссию Совета </w:t>
      </w:r>
      <w:r>
        <w:rPr>
          <w:sz w:val="28"/>
          <w:szCs w:val="28"/>
        </w:rPr>
        <w:t>Батуринского</w:t>
      </w:r>
      <w:r w:rsidRPr="003A4CE6">
        <w:rPr>
          <w:sz w:val="28"/>
          <w:szCs w:val="28"/>
        </w:rPr>
        <w:t xml:space="preserve"> сельского поселения Брюховецкого района </w:t>
      </w:r>
      <w:r w:rsidR="00F016E7" w:rsidRPr="00F016E7">
        <w:rPr>
          <w:sz w:val="28"/>
          <w:szCs w:val="28"/>
        </w:rPr>
        <w:t>по вопросам планирования, бюджету, финансам, учёту и муниципальной собственности, агропромышленной политике, использованию земли, охране природы и развитию личного подсобного хозяйства</w:t>
      </w:r>
      <w:r w:rsidRPr="003A4CE6">
        <w:rPr>
          <w:sz w:val="28"/>
          <w:szCs w:val="28"/>
        </w:rPr>
        <w:t xml:space="preserve"> (</w:t>
      </w:r>
      <w:proofErr w:type="spellStart"/>
      <w:r>
        <w:rPr>
          <w:sz w:val="28"/>
          <w:szCs w:val="28"/>
        </w:rPr>
        <w:t>Бурячек</w:t>
      </w:r>
      <w:proofErr w:type="spellEnd"/>
      <w:r w:rsidRPr="003A4CE6">
        <w:rPr>
          <w:sz w:val="28"/>
          <w:szCs w:val="28"/>
        </w:rPr>
        <w:t>).</w:t>
      </w:r>
    </w:p>
    <w:p w14:paraId="79333675" w14:textId="4CA2A47B" w:rsidR="00A83793" w:rsidRDefault="00A83793" w:rsidP="00A83793">
      <w:pPr>
        <w:pStyle w:val="1"/>
        <w:numPr>
          <w:ilvl w:val="0"/>
          <w:numId w:val="11"/>
        </w:numPr>
        <w:shd w:val="clear" w:color="auto" w:fill="auto"/>
        <w:tabs>
          <w:tab w:val="left" w:pos="1240"/>
        </w:tabs>
        <w:spacing w:before="0" w:after="0" w:line="240" w:lineRule="auto"/>
        <w:jc w:val="both"/>
        <w:rPr>
          <w:sz w:val="28"/>
          <w:szCs w:val="28"/>
          <w:lang w:val="ru-RU"/>
        </w:rPr>
      </w:pPr>
      <w:r>
        <w:rPr>
          <w:sz w:val="28"/>
          <w:szCs w:val="28"/>
          <w:lang w:val="ru-RU"/>
        </w:rPr>
        <w:t>Решение вступает в силу со дня его официального о</w:t>
      </w:r>
      <w:r w:rsidR="00C06BC2">
        <w:rPr>
          <w:sz w:val="28"/>
          <w:szCs w:val="28"/>
          <w:lang w:val="ru-RU"/>
        </w:rPr>
        <w:t>бнародо</w:t>
      </w:r>
      <w:r>
        <w:rPr>
          <w:sz w:val="28"/>
          <w:szCs w:val="28"/>
          <w:lang w:val="ru-RU"/>
        </w:rPr>
        <w:t>вания.</w:t>
      </w:r>
    </w:p>
    <w:p w14:paraId="3CBD1AB8" w14:textId="24C1E927" w:rsidR="00A83793" w:rsidRDefault="00A83793" w:rsidP="00A83793">
      <w:pPr>
        <w:pStyle w:val="1"/>
        <w:shd w:val="clear" w:color="auto" w:fill="auto"/>
        <w:tabs>
          <w:tab w:val="left" w:pos="1240"/>
        </w:tabs>
        <w:spacing w:before="0" w:after="0" w:line="240" w:lineRule="auto"/>
        <w:ind w:firstLine="709"/>
        <w:jc w:val="both"/>
        <w:rPr>
          <w:sz w:val="28"/>
          <w:szCs w:val="28"/>
          <w:lang w:val="ru-RU"/>
        </w:rPr>
      </w:pPr>
    </w:p>
    <w:p w14:paraId="3E1A4852" w14:textId="115552C0" w:rsidR="00A83793" w:rsidRDefault="00A83793" w:rsidP="00A83793">
      <w:pPr>
        <w:pStyle w:val="1"/>
        <w:shd w:val="clear" w:color="auto" w:fill="auto"/>
        <w:tabs>
          <w:tab w:val="left" w:pos="1240"/>
        </w:tabs>
        <w:spacing w:before="0" w:after="0" w:line="240" w:lineRule="auto"/>
        <w:ind w:firstLine="709"/>
        <w:jc w:val="both"/>
        <w:rPr>
          <w:sz w:val="28"/>
          <w:szCs w:val="28"/>
          <w:lang w:val="ru-RU"/>
        </w:rPr>
      </w:pPr>
    </w:p>
    <w:p w14:paraId="115444E1" w14:textId="77777777" w:rsidR="00A83793" w:rsidRDefault="00A83793" w:rsidP="00A83793">
      <w:pPr>
        <w:pStyle w:val="1"/>
        <w:shd w:val="clear" w:color="auto" w:fill="auto"/>
        <w:tabs>
          <w:tab w:val="left" w:pos="1240"/>
        </w:tabs>
        <w:spacing w:before="0" w:after="0" w:line="240" w:lineRule="auto"/>
        <w:ind w:firstLine="709"/>
        <w:jc w:val="both"/>
        <w:rPr>
          <w:sz w:val="28"/>
          <w:szCs w:val="28"/>
          <w:lang w:val="ru-RU"/>
        </w:rPr>
      </w:pPr>
    </w:p>
    <w:p w14:paraId="58F6BCF9" w14:textId="77777777" w:rsidR="00660419" w:rsidRDefault="00D326A0" w:rsidP="00D326A0">
      <w:pPr>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Глава </w:t>
      </w:r>
    </w:p>
    <w:p w14:paraId="6B643336" w14:textId="77777777" w:rsidR="00660419" w:rsidRDefault="00D326A0" w:rsidP="00D326A0">
      <w:pPr>
        <w:jc w:val="both"/>
        <w:rPr>
          <w:rFonts w:ascii="Times New Roman" w:eastAsia="Times New Roman" w:hAnsi="Times New Roman" w:cs="Times New Roman"/>
          <w:sz w:val="28"/>
          <w:lang w:val="ru-RU"/>
        </w:rPr>
      </w:pPr>
      <w:r>
        <w:rPr>
          <w:rFonts w:ascii="Times New Roman" w:eastAsia="Times New Roman" w:hAnsi="Times New Roman" w:cs="Times New Roman"/>
          <w:sz w:val="28"/>
        </w:rPr>
        <w:t>Батуринского сельского</w:t>
      </w:r>
      <w:r w:rsidR="00660419">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 xml:space="preserve">поселения </w:t>
      </w:r>
    </w:p>
    <w:p w14:paraId="2C54DC35" w14:textId="69E9432D" w:rsidR="00D326A0" w:rsidRDefault="00D326A0" w:rsidP="00D326A0">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Брюховецкого района                                               </w:t>
      </w:r>
      <w:r w:rsidR="00660419">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 xml:space="preserve">      А.В. Морозова</w:t>
      </w:r>
    </w:p>
    <w:p w14:paraId="4E90A4CF" w14:textId="77777777" w:rsidR="00D326A0" w:rsidRDefault="00D326A0" w:rsidP="00D326A0">
      <w:pPr>
        <w:jc w:val="both"/>
        <w:rPr>
          <w:rFonts w:ascii="Times New Roman" w:eastAsiaTheme="minorEastAsia" w:hAnsi="Times New Roman" w:cs="Times New Roman"/>
          <w:sz w:val="28"/>
        </w:rPr>
      </w:pPr>
    </w:p>
    <w:p w14:paraId="34C2F1E3" w14:textId="77777777" w:rsidR="00660419" w:rsidRDefault="00D326A0" w:rsidP="00D326A0">
      <w:pPr>
        <w:jc w:val="both"/>
        <w:rPr>
          <w:rFonts w:ascii="Times New Roman" w:hAnsi="Times New Roman" w:cs="Times New Roman"/>
          <w:sz w:val="28"/>
          <w:lang w:val="ru-RU"/>
        </w:rPr>
      </w:pPr>
      <w:r>
        <w:rPr>
          <w:rFonts w:ascii="Times New Roman" w:hAnsi="Times New Roman" w:cs="Times New Roman"/>
          <w:sz w:val="28"/>
        </w:rPr>
        <w:t xml:space="preserve">Председатель Совета </w:t>
      </w:r>
    </w:p>
    <w:p w14:paraId="0E542E2C" w14:textId="77777777" w:rsidR="00660419" w:rsidRDefault="00D326A0" w:rsidP="00D326A0">
      <w:pPr>
        <w:jc w:val="both"/>
        <w:rPr>
          <w:rFonts w:ascii="Times New Roman" w:hAnsi="Times New Roman" w:cs="Times New Roman"/>
          <w:sz w:val="28"/>
          <w:lang w:val="ru-RU"/>
        </w:rPr>
      </w:pPr>
      <w:r>
        <w:rPr>
          <w:rFonts w:ascii="Times New Roman" w:hAnsi="Times New Roman" w:cs="Times New Roman"/>
          <w:sz w:val="28"/>
        </w:rPr>
        <w:t>Батуринского</w:t>
      </w:r>
      <w:r w:rsidR="00660419">
        <w:rPr>
          <w:rFonts w:ascii="Times New Roman" w:hAnsi="Times New Roman" w:cs="Times New Roman"/>
          <w:sz w:val="28"/>
          <w:lang w:val="ru-RU"/>
        </w:rPr>
        <w:t xml:space="preserve"> </w:t>
      </w:r>
      <w:r>
        <w:rPr>
          <w:rFonts w:ascii="Times New Roman" w:hAnsi="Times New Roman" w:cs="Times New Roman"/>
          <w:sz w:val="28"/>
        </w:rPr>
        <w:t xml:space="preserve">сельского поселения </w:t>
      </w:r>
    </w:p>
    <w:p w14:paraId="546C1965" w14:textId="2BF1ED94" w:rsidR="00D326A0" w:rsidRDefault="00D326A0" w:rsidP="00D326A0">
      <w:pPr>
        <w:jc w:val="both"/>
        <w:rPr>
          <w:rFonts w:ascii="Times New Roman" w:hAnsi="Times New Roman" w:cs="Times New Roman"/>
          <w:sz w:val="28"/>
        </w:rPr>
      </w:pPr>
      <w:r>
        <w:rPr>
          <w:rFonts w:ascii="Times New Roman" w:hAnsi="Times New Roman" w:cs="Times New Roman"/>
          <w:sz w:val="28"/>
        </w:rPr>
        <w:t xml:space="preserve">Брюховецкого района                            </w:t>
      </w:r>
      <w:r w:rsidR="00660419">
        <w:rPr>
          <w:rFonts w:ascii="Times New Roman" w:hAnsi="Times New Roman" w:cs="Times New Roman"/>
          <w:sz w:val="28"/>
          <w:lang w:val="ru-RU"/>
        </w:rPr>
        <w:t xml:space="preserve">                                       </w:t>
      </w:r>
      <w:r>
        <w:rPr>
          <w:rFonts w:ascii="Times New Roman" w:hAnsi="Times New Roman" w:cs="Times New Roman"/>
          <w:sz w:val="28"/>
        </w:rPr>
        <w:t xml:space="preserve">      А.В. Морозова</w:t>
      </w:r>
    </w:p>
    <w:p w14:paraId="6AF24101" w14:textId="77777777" w:rsidR="00A83793" w:rsidRDefault="00A83793" w:rsidP="005A69E9">
      <w:pPr>
        <w:ind w:firstLine="5103"/>
        <w:jc w:val="center"/>
        <w:rPr>
          <w:rFonts w:ascii="Times New Roman" w:hAnsi="Times New Roman" w:cs="Times New Roman"/>
          <w:sz w:val="28"/>
          <w:szCs w:val="28"/>
        </w:rPr>
      </w:pPr>
    </w:p>
    <w:p w14:paraId="333E0951" w14:textId="77777777" w:rsidR="00A83793" w:rsidRDefault="00A83793" w:rsidP="005A69E9">
      <w:pPr>
        <w:ind w:firstLine="5103"/>
        <w:jc w:val="center"/>
        <w:rPr>
          <w:rFonts w:ascii="Times New Roman" w:hAnsi="Times New Roman" w:cs="Times New Roman"/>
          <w:sz w:val="28"/>
          <w:szCs w:val="28"/>
        </w:rPr>
      </w:pPr>
    </w:p>
    <w:p w14:paraId="49CBE0BC" w14:textId="77777777" w:rsidR="00963E3B" w:rsidRPr="00963E3B" w:rsidRDefault="00963E3B" w:rsidP="00963E3B">
      <w:pPr>
        <w:ind w:left="5103"/>
        <w:jc w:val="center"/>
        <w:rPr>
          <w:rFonts w:ascii="Times New Roman" w:hAnsi="Times New Roman" w:cs="Times New Roman"/>
          <w:sz w:val="28"/>
          <w:szCs w:val="28"/>
        </w:rPr>
      </w:pPr>
      <w:r w:rsidRPr="00963E3B">
        <w:rPr>
          <w:rFonts w:ascii="Times New Roman" w:hAnsi="Times New Roman" w:cs="Times New Roman"/>
          <w:sz w:val="28"/>
          <w:szCs w:val="28"/>
        </w:rPr>
        <w:lastRenderedPageBreak/>
        <w:t>Согласовано:</w:t>
      </w:r>
    </w:p>
    <w:p w14:paraId="5D839493" w14:textId="77777777" w:rsidR="00963E3B" w:rsidRDefault="00963E3B" w:rsidP="00963E3B">
      <w:pPr>
        <w:ind w:left="5103"/>
        <w:jc w:val="center"/>
        <w:rPr>
          <w:rFonts w:ascii="Times New Roman" w:hAnsi="Times New Roman" w:cs="Times New Roman"/>
          <w:sz w:val="28"/>
          <w:szCs w:val="28"/>
          <w:lang w:val="ru-RU"/>
        </w:rPr>
      </w:pPr>
      <w:r w:rsidRPr="00963E3B">
        <w:rPr>
          <w:rFonts w:ascii="Times New Roman" w:hAnsi="Times New Roman" w:cs="Times New Roman"/>
          <w:sz w:val="28"/>
          <w:szCs w:val="28"/>
        </w:rPr>
        <w:t xml:space="preserve">Решением Совета </w:t>
      </w:r>
    </w:p>
    <w:p w14:paraId="235BF4E4" w14:textId="6A3704E6" w:rsidR="00963E3B" w:rsidRPr="00963E3B" w:rsidRDefault="00963E3B" w:rsidP="00963E3B">
      <w:pPr>
        <w:ind w:left="5103"/>
        <w:jc w:val="center"/>
        <w:rPr>
          <w:rFonts w:ascii="Times New Roman" w:hAnsi="Times New Roman" w:cs="Times New Roman"/>
          <w:sz w:val="28"/>
          <w:szCs w:val="28"/>
        </w:rPr>
      </w:pPr>
      <w:r w:rsidRPr="00963E3B">
        <w:rPr>
          <w:rFonts w:ascii="Times New Roman" w:hAnsi="Times New Roman" w:cs="Times New Roman"/>
          <w:sz w:val="28"/>
          <w:szCs w:val="28"/>
        </w:rPr>
        <w:t>Батуринского</w:t>
      </w:r>
      <w:r>
        <w:rPr>
          <w:rFonts w:ascii="Times New Roman" w:hAnsi="Times New Roman" w:cs="Times New Roman"/>
          <w:sz w:val="28"/>
          <w:szCs w:val="28"/>
          <w:lang w:val="ru-RU"/>
        </w:rPr>
        <w:t xml:space="preserve"> </w:t>
      </w:r>
      <w:r w:rsidRPr="00963E3B">
        <w:rPr>
          <w:rFonts w:ascii="Times New Roman" w:hAnsi="Times New Roman" w:cs="Times New Roman"/>
          <w:sz w:val="28"/>
          <w:szCs w:val="28"/>
        </w:rPr>
        <w:t>сельского поселения Брюховецкого района</w:t>
      </w:r>
    </w:p>
    <w:p w14:paraId="69241016" w14:textId="02A90C26" w:rsidR="00A83793" w:rsidRDefault="00963E3B" w:rsidP="00963E3B">
      <w:pPr>
        <w:ind w:left="5103"/>
        <w:jc w:val="center"/>
        <w:rPr>
          <w:rFonts w:ascii="Times New Roman" w:hAnsi="Times New Roman" w:cs="Times New Roman"/>
          <w:sz w:val="28"/>
          <w:szCs w:val="28"/>
        </w:rPr>
      </w:pPr>
      <w:r w:rsidRPr="00963E3B">
        <w:rPr>
          <w:rFonts w:ascii="Times New Roman" w:hAnsi="Times New Roman" w:cs="Times New Roman"/>
          <w:sz w:val="28"/>
          <w:szCs w:val="28"/>
        </w:rPr>
        <w:t xml:space="preserve">от </w:t>
      </w:r>
      <w:r>
        <w:rPr>
          <w:rFonts w:ascii="Times New Roman" w:hAnsi="Times New Roman" w:cs="Times New Roman"/>
          <w:sz w:val="28"/>
          <w:szCs w:val="28"/>
          <w:lang w:val="ru-RU"/>
        </w:rPr>
        <w:t>___________</w:t>
      </w:r>
      <w:r w:rsidRPr="00963E3B">
        <w:rPr>
          <w:rFonts w:ascii="Times New Roman" w:hAnsi="Times New Roman" w:cs="Times New Roman"/>
          <w:sz w:val="28"/>
          <w:szCs w:val="28"/>
        </w:rPr>
        <w:t xml:space="preserve"> № ___</w:t>
      </w:r>
    </w:p>
    <w:p w14:paraId="772C4A0F" w14:textId="77777777" w:rsidR="00A83793" w:rsidRDefault="00A83793" w:rsidP="00963E3B">
      <w:pPr>
        <w:ind w:left="5103"/>
        <w:jc w:val="center"/>
        <w:rPr>
          <w:rFonts w:ascii="Times New Roman" w:hAnsi="Times New Roman" w:cs="Times New Roman"/>
          <w:sz w:val="28"/>
          <w:szCs w:val="28"/>
          <w:lang w:val="ru-RU"/>
        </w:rPr>
      </w:pPr>
    </w:p>
    <w:p w14:paraId="7749821F" w14:textId="77777777" w:rsidR="00963E3B" w:rsidRPr="00963E3B" w:rsidRDefault="00963E3B" w:rsidP="00963E3B">
      <w:pPr>
        <w:ind w:left="5103"/>
        <w:jc w:val="center"/>
        <w:rPr>
          <w:rFonts w:ascii="Times New Roman" w:hAnsi="Times New Roman" w:cs="Times New Roman"/>
          <w:sz w:val="28"/>
          <w:szCs w:val="28"/>
          <w:lang w:val="ru-RU"/>
        </w:rPr>
      </w:pPr>
      <w:r w:rsidRPr="00963E3B">
        <w:rPr>
          <w:rFonts w:ascii="Times New Roman" w:hAnsi="Times New Roman" w:cs="Times New Roman"/>
          <w:sz w:val="28"/>
          <w:szCs w:val="28"/>
          <w:lang w:val="ru-RU"/>
        </w:rPr>
        <w:t>Согласовано:</w:t>
      </w:r>
    </w:p>
    <w:p w14:paraId="2A43C2DB" w14:textId="77777777" w:rsidR="00963E3B" w:rsidRDefault="00963E3B" w:rsidP="00963E3B">
      <w:pPr>
        <w:ind w:left="5103"/>
        <w:jc w:val="center"/>
        <w:rPr>
          <w:rFonts w:ascii="Times New Roman" w:hAnsi="Times New Roman" w:cs="Times New Roman"/>
          <w:sz w:val="28"/>
          <w:szCs w:val="28"/>
          <w:lang w:val="ru-RU"/>
        </w:rPr>
      </w:pPr>
      <w:r w:rsidRPr="00963E3B">
        <w:rPr>
          <w:rFonts w:ascii="Times New Roman" w:hAnsi="Times New Roman" w:cs="Times New Roman"/>
          <w:sz w:val="28"/>
          <w:szCs w:val="28"/>
          <w:lang w:val="ru-RU"/>
        </w:rPr>
        <w:t xml:space="preserve">Решением Совета </w:t>
      </w:r>
    </w:p>
    <w:p w14:paraId="5A11D80B" w14:textId="0497161E" w:rsidR="00963E3B" w:rsidRPr="00963E3B" w:rsidRDefault="00963E3B" w:rsidP="00963E3B">
      <w:pPr>
        <w:ind w:left="5103"/>
        <w:jc w:val="center"/>
        <w:rPr>
          <w:rFonts w:ascii="Times New Roman" w:hAnsi="Times New Roman" w:cs="Times New Roman"/>
          <w:sz w:val="28"/>
          <w:szCs w:val="28"/>
          <w:lang w:val="ru-RU"/>
        </w:rPr>
      </w:pPr>
      <w:r w:rsidRPr="00963E3B">
        <w:rPr>
          <w:rFonts w:ascii="Times New Roman" w:hAnsi="Times New Roman" w:cs="Times New Roman"/>
          <w:sz w:val="28"/>
          <w:szCs w:val="28"/>
          <w:lang w:val="ru-RU"/>
        </w:rPr>
        <w:t>муниципального образования Брюховецкий район</w:t>
      </w:r>
    </w:p>
    <w:p w14:paraId="3342D2A8" w14:textId="799A16B4" w:rsidR="00963E3B" w:rsidRDefault="00963E3B" w:rsidP="00963E3B">
      <w:pPr>
        <w:ind w:left="5103"/>
        <w:jc w:val="center"/>
        <w:rPr>
          <w:rFonts w:ascii="Times New Roman" w:hAnsi="Times New Roman" w:cs="Times New Roman"/>
          <w:sz w:val="28"/>
          <w:szCs w:val="28"/>
          <w:lang w:val="ru-RU"/>
        </w:rPr>
      </w:pPr>
      <w:r w:rsidRPr="00963E3B">
        <w:rPr>
          <w:rFonts w:ascii="Times New Roman" w:hAnsi="Times New Roman" w:cs="Times New Roman"/>
          <w:sz w:val="28"/>
          <w:szCs w:val="28"/>
          <w:lang w:val="ru-RU"/>
        </w:rPr>
        <w:t>от ____________ № _____</w:t>
      </w:r>
    </w:p>
    <w:p w14:paraId="2598579E" w14:textId="77777777" w:rsidR="00963E3B" w:rsidRPr="00963E3B" w:rsidRDefault="00963E3B" w:rsidP="005A69E9">
      <w:pPr>
        <w:ind w:firstLine="5103"/>
        <w:jc w:val="center"/>
        <w:rPr>
          <w:rFonts w:ascii="Times New Roman" w:hAnsi="Times New Roman" w:cs="Times New Roman"/>
          <w:sz w:val="28"/>
          <w:szCs w:val="28"/>
          <w:lang w:val="ru-RU"/>
        </w:rPr>
      </w:pPr>
    </w:p>
    <w:p w14:paraId="2C526259" w14:textId="229D80C6" w:rsidR="00A83793" w:rsidRDefault="00A83793" w:rsidP="005A69E9">
      <w:pPr>
        <w:ind w:firstLine="5103"/>
        <w:jc w:val="center"/>
        <w:rPr>
          <w:rFonts w:ascii="Times New Roman" w:hAnsi="Times New Roman" w:cs="Times New Roman"/>
          <w:sz w:val="28"/>
          <w:szCs w:val="28"/>
        </w:rPr>
      </w:pPr>
    </w:p>
    <w:p w14:paraId="0F61EC72" w14:textId="77777777" w:rsidR="0005145C" w:rsidRDefault="0005145C" w:rsidP="005A69E9">
      <w:pPr>
        <w:ind w:firstLine="5103"/>
        <w:jc w:val="center"/>
        <w:rPr>
          <w:rFonts w:ascii="Times New Roman" w:hAnsi="Times New Roman" w:cs="Times New Roman"/>
          <w:sz w:val="28"/>
          <w:szCs w:val="28"/>
        </w:rPr>
      </w:pPr>
    </w:p>
    <w:p w14:paraId="1396876D" w14:textId="77777777" w:rsidR="00D931BB" w:rsidRDefault="00D931BB" w:rsidP="00D931BB">
      <w:pPr>
        <w:pStyle w:val="1"/>
        <w:shd w:val="clear" w:color="auto" w:fill="auto"/>
        <w:tabs>
          <w:tab w:val="left" w:pos="1240"/>
        </w:tabs>
        <w:spacing w:before="0" w:after="0" w:line="240" w:lineRule="auto"/>
        <w:ind w:firstLine="709"/>
        <w:jc w:val="center"/>
        <w:rPr>
          <w:b/>
          <w:sz w:val="28"/>
          <w:szCs w:val="28"/>
          <w:lang w:val="ru-RU"/>
        </w:rPr>
      </w:pPr>
    </w:p>
    <w:p w14:paraId="10D615CD" w14:textId="77777777" w:rsidR="00D931BB" w:rsidRDefault="00D931BB" w:rsidP="00D931BB">
      <w:pPr>
        <w:pStyle w:val="1"/>
        <w:shd w:val="clear" w:color="auto" w:fill="auto"/>
        <w:tabs>
          <w:tab w:val="left" w:pos="1240"/>
        </w:tabs>
        <w:spacing w:before="0" w:after="0" w:line="240" w:lineRule="auto"/>
        <w:ind w:firstLine="709"/>
        <w:jc w:val="center"/>
        <w:rPr>
          <w:b/>
          <w:sz w:val="28"/>
          <w:szCs w:val="28"/>
          <w:lang w:val="ru-RU"/>
        </w:rPr>
      </w:pPr>
      <w:r>
        <w:rPr>
          <w:b/>
          <w:sz w:val="28"/>
          <w:szCs w:val="28"/>
          <w:lang w:val="ru-RU"/>
        </w:rPr>
        <w:t>СОГЛАШЕНИЕ</w:t>
      </w:r>
    </w:p>
    <w:p w14:paraId="000F0B9B" w14:textId="4D2DE585" w:rsidR="00D931BB" w:rsidRPr="00387C1F" w:rsidRDefault="00D931BB" w:rsidP="00D931BB">
      <w:pPr>
        <w:pStyle w:val="1"/>
        <w:shd w:val="clear" w:color="auto" w:fill="auto"/>
        <w:tabs>
          <w:tab w:val="left" w:pos="1240"/>
        </w:tabs>
        <w:spacing w:before="0" w:after="0" w:line="240" w:lineRule="auto"/>
        <w:ind w:firstLine="709"/>
        <w:jc w:val="center"/>
        <w:rPr>
          <w:b/>
          <w:sz w:val="28"/>
          <w:szCs w:val="28"/>
          <w:lang w:val="ru-RU"/>
        </w:rPr>
      </w:pPr>
      <w:r>
        <w:rPr>
          <w:b/>
          <w:sz w:val="28"/>
          <w:szCs w:val="28"/>
          <w:lang w:val="ru-RU"/>
        </w:rPr>
        <w:t xml:space="preserve">о передаче администрации муниципального образования Брюховецкий район полномочий внутреннего финансового аудита администрации Батуринского сельского поселения Брюховецкого района </w:t>
      </w:r>
      <w:r>
        <w:rPr>
          <w:b/>
          <w:sz w:val="28"/>
          <w:szCs w:val="28"/>
          <w:lang w:val="ru-RU"/>
        </w:rPr>
        <w:br/>
        <w:t>по осуществлению внутреннего финансового аудита на 202</w:t>
      </w:r>
      <w:r w:rsidR="0005145C">
        <w:rPr>
          <w:b/>
          <w:sz w:val="28"/>
          <w:szCs w:val="28"/>
          <w:lang w:val="ru-RU"/>
        </w:rPr>
        <w:t>4</w:t>
      </w:r>
      <w:r>
        <w:rPr>
          <w:b/>
          <w:sz w:val="28"/>
          <w:szCs w:val="28"/>
          <w:lang w:val="ru-RU"/>
        </w:rPr>
        <w:t xml:space="preserve"> год</w:t>
      </w:r>
    </w:p>
    <w:p w14:paraId="5C3CDA47" w14:textId="77777777" w:rsidR="00D931BB" w:rsidRDefault="00D931BB" w:rsidP="00D931BB">
      <w:pPr>
        <w:pStyle w:val="1"/>
        <w:shd w:val="clear" w:color="auto" w:fill="auto"/>
        <w:tabs>
          <w:tab w:val="left" w:pos="1240"/>
        </w:tabs>
        <w:spacing w:before="0" w:after="0" w:line="240" w:lineRule="auto"/>
        <w:ind w:firstLine="709"/>
        <w:jc w:val="both"/>
        <w:rPr>
          <w:bCs/>
          <w:sz w:val="28"/>
          <w:szCs w:val="28"/>
          <w:lang w:val="ru-RU"/>
        </w:rPr>
      </w:pPr>
    </w:p>
    <w:p w14:paraId="258EACA3" w14:textId="77777777" w:rsidR="00D931BB" w:rsidRDefault="00D931BB" w:rsidP="00D931BB">
      <w:pPr>
        <w:pStyle w:val="1"/>
        <w:shd w:val="clear" w:color="auto" w:fill="auto"/>
        <w:tabs>
          <w:tab w:val="left" w:pos="1240"/>
        </w:tabs>
        <w:spacing w:before="0" w:after="0" w:line="240" w:lineRule="auto"/>
        <w:ind w:firstLine="709"/>
        <w:jc w:val="both"/>
        <w:rPr>
          <w:bCs/>
          <w:sz w:val="28"/>
          <w:szCs w:val="28"/>
          <w:lang w:val="ru-RU"/>
        </w:rPr>
      </w:pPr>
    </w:p>
    <w:p w14:paraId="6D81BE55" w14:textId="2241E17A" w:rsidR="00D931BB" w:rsidRDefault="00D931BB" w:rsidP="00D931BB">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 xml:space="preserve">В соответствии с пунктом 5 статьи 160.2-1 Бюджетного кодекса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w:t>
      </w:r>
      <w:r w:rsidRPr="00BB68AC">
        <w:rPr>
          <w:bCs/>
          <w:sz w:val="28"/>
          <w:szCs w:val="28"/>
          <w:lang w:val="ru-RU"/>
        </w:rPr>
        <w:t>Батуринского</w:t>
      </w:r>
      <w:r>
        <w:rPr>
          <w:sz w:val="28"/>
          <w:szCs w:val="28"/>
          <w:lang w:val="ru-RU"/>
        </w:rPr>
        <w:t xml:space="preserve"> сельского поселения Брюховецкого района, постановлением администрации муниципального образования Брюховецкий район от 1 декабря 2021 года № 1459 «Об утверждении Положения об осуществлении администрацией муниципального образования Брюховецкий район внутреннего финансового аудита»</w:t>
      </w:r>
      <w:r w:rsidR="00EE0217">
        <w:rPr>
          <w:sz w:val="28"/>
          <w:szCs w:val="28"/>
          <w:lang w:val="ru-RU"/>
        </w:rPr>
        <w:t>,</w:t>
      </w:r>
      <w:r>
        <w:rPr>
          <w:sz w:val="28"/>
          <w:szCs w:val="28"/>
          <w:lang w:val="ru-RU"/>
        </w:rPr>
        <w:t xml:space="preserve"> администрация муниципального образования Брюховецкий район (далее – администрация муниципального района) в лице главы муниципального образования Брюховецкий район </w:t>
      </w:r>
      <w:r w:rsidR="00D326A0">
        <w:rPr>
          <w:sz w:val="28"/>
          <w:szCs w:val="28"/>
          <w:lang w:val="ru-RU"/>
        </w:rPr>
        <w:t>Ганжа Сергея Васильевича,</w:t>
      </w:r>
      <w:r>
        <w:rPr>
          <w:sz w:val="28"/>
          <w:szCs w:val="28"/>
          <w:lang w:val="ru-RU"/>
        </w:rPr>
        <w:t xml:space="preserve"> действующего на основании Устава муниципального образования Брюховецкий район, с одной стороны, и администрация </w:t>
      </w:r>
      <w:r w:rsidRPr="00BB68AC">
        <w:rPr>
          <w:bCs/>
          <w:sz w:val="28"/>
          <w:szCs w:val="28"/>
          <w:lang w:val="ru-RU"/>
        </w:rPr>
        <w:t>Батуринского</w:t>
      </w:r>
      <w:r>
        <w:rPr>
          <w:sz w:val="28"/>
          <w:szCs w:val="28"/>
          <w:lang w:val="ru-RU"/>
        </w:rPr>
        <w:t xml:space="preserve"> сельского поселения Брюховецкого района (далее – администрация поселения) в лице главы </w:t>
      </w:r>
      <w:r w:rsidRPr="00BB68AC">
        <w:rPr>
          <w:bCs/>
          <w:sz w:val="28"/>
          <w:szCs w:val="28"/>
          <w:lang w:val="ru-RU"/>
        </w:rPr>
        <w:t>Батуринского</w:t>
      </w:r>
      <w:r>
        <w:rPr>
          <w:sz w:val="28"/>
          <w:szCs w:val="28"/>
          <w:lang w:val="ru-RU"/>
        </w:rPr>
        <w:t xml:space="preserve"> сельского поселения Брюховецкого района </w:t>
      </w:r>
      <w:r w:rsidR="00D326A0">
        <w:rPr>
          <w:sz w:val="28"/>
          <w:szCs w:val="28"/>
          <w:lang w:val="ru-RU"/>
        </w:rPr>
        <w:t>Морозовой Анны Владимировны</w:t>
      </w:r>
      <w:r>
        <w:rPr>
          <w:sz w:val="28"/>
          <w:szCs w:val="28"/>
          <w:lang w:val="ru-RU"/>
        </w:rPr>
        <w:t>, действующе</w:t>
      </w:r>
      <w:r w:rsidR="00D326A0">
        <w:rPr>
          <w:sz w:val="28"/>
          <w:szCs w:val="28"/>
          <w:lang w:val="ru-RU"/>
        </w:rPr>
        <w:t>й</w:t>
      </w:r>
      <w:r>
        <w:rPr>
          <w:sz w:val="28"/>
          <w:szCs w:val="28"/>
          <w:lang w:val="ru-RU"/>
        </w:rPr>
        <w:t xml:space="preserve"> на основании Устава </w:t>
      </w:r>
      <w:r w:rsidRPr="00BB68AC">
        <w:rPr>
          <w:bCs/>
          <w:sz w:val="28"/>
          <w:szCs w:val="28"/>
          <w:lang w:val="ru-RU"/>
        </w:rPr>
        <w:t>Батуринского</w:t>
      </w:r>
      <w:r>
        <w:rPr>
          <w:sz w:val="28"/>
          <w:szCs w:val="28"/>
          <w:lang w:val="ru-RU"/>
        </w:rPr>
        <w:t xml:space="preserve"> сельского поселения Брюховецкого района, с другой стороны, далее именуемые «Стороны», во исполнение решения Совета </w:t>
      </w:r>
      <w:r w:rsidRPr="00BB68AC">
        <w:rPr>
          <w:bCs/>
          <w:sz w:val="28"/>
          <w:szCs w:val="28"/>
          <w:lang w:val="ru-RU"/>
        </w:rPr>
        <w:t>Батуринского</w:t>
      </w:r>
      <w:r>
        <w:rPr>
          <w:sz w:val="28"/>
          <w:szCs w:val="28"/>
          <w:lang w:val="ru-RU"/>
        </w:rPr>
        <w:t xml:space="preserve"> сельского поселения </w:t>
      </w:r>
      <w:proofErr w:type="spellStart"/>
      <w:r>
        <w:rPr>
          <w:sz w:val="28"/>
          <w:szCs w:val="28"/>
          <w:lang w:val="ru-RU"/>
        </w:rPr>
        <w:t>Брюховецкого</w:t>
      </w:r>
      <w:proofErr w:type="spellEnd"/>
      <w:r>
        <w:rPr>
          <w:sz w:val="28"/>
          <w:szCs w:val="28"/>
          <w:lang w:val="ru-RU"/>
        </w:rPr>
        <w:t xml:space="preserve"> района от </w:t>
      </w:r>
      <w:r w:rsidR="00D326A0">
        <w:rPr>
          <w:sz w:val="28"/>
          <w:szCs w:val="28"/>
          <w:lang w:val="ru-RU"/>
        </w:rPr>
        <w:t>2</w:t>
      </w:r>
      <w:r w:rsidR="0005145C">
        <w:rPr>
          <w:sz w:val="28"/>
          <w:szCs w:val="28"/>
          <w:lang w:val="ru-RU"/>
        </w:rPr>
        <w:t>1</w:t>
      </w:r>
      <w:r w:rsidR="00EE0217">
        <w:rPr>
          <w:sz w:val="28"/>
          <w:szCs w:val="28"/>
          <w:lang w:val="ru-RU"/>
        </w:rPr>
        <w:t xml:space="preserve"> ноября </w:t>
      </w:r>
      <w:r>
        <w:rPr>
          <w:sz w:val="28"/>
          <w:szCs w:val="28"/>
          <w:lang w:val="ru-RU"/>
        </w:rPr>
        <w:t>202</w:t>
      </w:r>
      <w:r w:rsidR="0005145C">
        <w:rPr>
          <w:sz w:val="28"/>
          <w:szCs w:val="28"/>
          <w:lang w:val="ru-RU"/>
        </w:rPr>
        <w:t>3</w:t>
      </w:r>
      <w:r w:rsidR="00EE0217">
        <w:rPr>
          <w:sz w:val="28"/>
          <w:szCs w:val="28"/>
          <w:lang w:val="ru-RU"/>
        </w:rPr>
        <w:t xml:space="preserve"> </w:t>
      </w:r>
      <w:r>
        <w:rPr>
          <w:sz w:val="28"/>
          <w:szCs w:val="28"/>
          <w:lang w:val="ru-RU"/>
        </w:rPr>
        <w:t>г</w:t>
      </w:r>
      <w:r w:rsidR="00EE0217">
        <w:rPr>
          <w:sz w:val="28"/>
          <w:szCs w:val="28"/>
          <w:lang w:val="ru-RU"/>
        </w:rPr>
        <w:t>ода</w:t>
      </w:r>
      <w:bookmarkStart w:id="0" w:name="_GoBack"/>
      <w:bookmarkEnd w:id="0"/>
      <w:r>
        <w:rPr>
          <w:sz w:val="28"/>
          <w:szCs w:val="28"/>
          <w:lang w:val="ru-RU"/>
        </w:rPr>
        <w:t xml:space="preserve"> № </w:t>
      </w:r>
      <w:r w:rsidR="00D326A0">
        <w:rPr>
          <w:sz w:val="28"/>
          <w:szCs w:val="28"/>
          <w:lang w:val="ru-RU"/>
        </w:rPr>
        <w:t>___</w:t>
      </w:r>
      <w:r>
        <w:rPr>
          <w:sz w:val="28"/>
          <w:szCs w:val="28"/>
          <w:lang w:val="ru-RU"/>
        </w:rPr>
        <w:t xml:space="preserve"> и решения Совета муниципального образования Брюховецкий район от __________</w:t>
      </w:r>
      <w:r w:rsidR="00AA297F">
        <w:rPr>
          <w:sz w:val="28"/>
          <w:szCs w:val="28"/>
          <w:lang w:val="ru-RU"/>
        </w:rPr>
        <w:t xml:space="preserve"> </w:t>
      </w:r>
      <w:r>
        <w:rPr>
          <w:sz w:val="28"/>
          <w:szCs w:val="28"/>
          <w:lang w:val="ru-RU"/>
        </w:rPr>
        <w:t>№__________ заключили настоящее соглашение о нижеследующем.</w:t>
      </w:r>
    </w:p>
    <w:p w14:paraId="5E168FF5" w14:textId="3AB893F3" w:rsidR="0005145C" w:rsidRDefault="0005145C" w:rsidP="00D931BB">
      <w:pPr>
        <w:pStyle w:val="1"/>
        <w:shd w:val="clear" w:color="auto" w:fill="auto"/>
        <w:tabs>
          <w:tab w:val="left" w:pos="1240"/>
        </w:tabs>
        <w:spacing w:before="0" w:after="0" w:line="240" w:lineRule="auto"/>
        <w:ind w:firstLine="709"/>
        <w:jc w:val="both"/>
        <w:rPr>
          <w:sz w:val="28"/>
          <w:szCs w:val="28"/>
          <w:lang w:val="ru-RU"/>
        </w:rPr>
      </w:pPr>
    </w:p>
    <w:p w14:paraId="5610B681" w14:textId="77777777" w:rsidR="0005145C" w:rsidRDefault="0005145C" w:rsidP="00D931BB">
      <w:pPr>
        <w:pStyle w:val="1"/>
        <w:shd w:val="clear" w:color="auto" w:fill="auto"/>
        <w:tabs>
          <w:tab w:val="left" w:pos="1240"/>
        </w:tabs>
        <w:spacing w:before="0" w:after="0" w:line="240" w:lineRule="auto"/>
        <w:ind w:firstLine="709"/>
        <w:jc w:val="both"/>
        <w:rPr>
          <w:sz w:val="28"/>
          <w:szCs w:val="28"/>
          <w:lang w:val="ru-RU"/>
        </w:rPr>
      </w:pPr>
    </w:p>
    <w:p w14:paraId="76DE1DF8" w14:textId="77777777" w:rsidR="00D931BB" w:rsidRDefault="00D931BB" w:rsidP="00D931BB">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lastRenderedPageBreak/>
        <w:t>Предмет Соглашения</w:t>
      </w:r>
    </w:p>
    <w:p w14:paraId="423098C6"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5D61AA23" w14:textId="6524F00A"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Предметом настоящего Соглашения является передача администрации муниципального образования Брюховецкий район полномочий администрации </w:t>
      </w:r>
      <w:r w:rsidRPr="00BB68AC">
        <w:rPr>
          <w:bCs/>
          <w:sz w:val="28"/>
          <w:szCs w:val="28"/>
          <w:lang w:val="ru-RU"/>
        </w:rPr>
        <w:t>Батуринского</w:t>
      </w:r>
      <w:r>
        <w:rPr>
          <w:sz w:val="28"/>
          <w:szCs w:val="28"/>
          <w:lang w:val="ru-RU"/>
        </w:rPr>
        <w:t xml:space="preserve"> сельского поселения Брюховецкого района по осуществлению внутреннего финансового аудита на 202</w:t>
      </w:r>
      <w:r w:rsidR="0005145C">
        <w:rPr>
          <w:sz w:val="28"/>
          <w:szCs w:val="28"/>
          <w:lang w:val="ru-RU"/>
        </w:rPr>
        <w:t>4</w:t>
      </w:r>
      <w:r>
        <w:rPr>
          <w:sz w:val="28"/>
          <w:szCs w:val="28"/>
          <w:lang w:val="ru-RU"/>
        </w:rPr>
        <w:t xml:space="preserve"> год и передача из бюджета </w:t>
      </w:r>
      <w:r w:rsidRPr="00BB68AC">
        <w:rPr>
          <w:bCs/>
          <w:sz w:val="28"/>
          <w:szCs w:val="28"/>
          <w:lang w:val="ru-RU"/>
        </w:rPr>
        <w:t>Батуринского</w:t>
      </w:r>
      <w:r>
        <w:rPr>
          <w:sz w:val="28"/>
          <w:szCs w:val="28"/>
          <w:lang w:val="ru-RU"/>
        </w:rPr>
        <w:t xml:space="preserve"> сельского поселения Брюховецкого района в бюджет муниципального образования Брюховецкий район иных межбюджетных трансфертов на осуществление переданных полномочий.</w:t>
      </w:r>
    </w:p>
    <w:p w14:paraId="06C8E220" w14:textId="77777777" w:rsidR="00D931BB" w:rsidRPr="00917A6F"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Администрации муниципального образования Брюховецкий район передаются полномочия администрации поселения по осуществлению внутреннего муниципального финансового аудита</w:t>
      </w:r>
      <w:r w:rsidRPr="00917A6F">
        <w:rPr>
          <w:sz w:val="28"/>
          <w:szCs w:val="28"/>
          <w:lang w:val="ru-RU"/>
        </w:rPr>
        <w:t xml:space="preserve">, установленные Бюджетным кодексом Российской Федерации, Уставом </w:t>
      </w:r>
      <w:r w:rsidRPr="00BB68AC">
        <w:rPr>
          <w:bCs/>
          <w:sz w:val="28"/>
          <w:szCs w:val="28"/>
          <w:lang w:val="ru-RU"/>
        </w:rPr>
        <w:t>Батуринского</w:t>
      </w:r>
      <w:r w:rsidRPr="00917A6F">
        <w:rPr>
          <w:sz w:val="28"/>
          <w:szCs w:val="28"/>
          <w:lang w:val="ru-RU"/>
        </w:rPr>
        <w:t xml:space="preserve"> сельского поселения Брюховецкого района и нормативными правовыми актами </w:t>
      </w:r>
      <w:r w:rsidRPr="00BB68AC">
        <w:rPr>
          <w:bCs/>
          <w:sz w:val="28"/>
          <w:szCs w:val="28"/>
          <w:lang w:val="ru-RU"/>
        </w:rPr>
        <w:t>Батуринского</w:t>
      </w:r>
      <w:r w:rsidRPr="00917A6F">
        <w:rPr>
          <w:sz w:val="28"/>
          <w:szCs w:val="28"/>
          <w:lang w:val="ru-RU"/>
        </w:rPr>
        <w:t xml:space="preserve"> сельского поселения Брюховецкого района в области бюджетных правоотношений.</w:t>
      </w:r>
    </w:p>
    <w:p w14:paraId="63979E32"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Круг вопросов в пределах полномочий отдела внутреннего муниципального финансового контроля, возможных к рассмотрению в ходе контрольных мероприятий:</w:t>
      </w:r>
    </w:p>
    <w:p w14:paraId="4A9CC353" w14:textId="77777777" w:rsidR="00D931BB" w:rsidRPr="00DB069C" w:rsidRDefault="00D931BB" w:rsidP="00D931BB">
      <w:pPr>
        <w:pStyle w:val="1"/>
        <w:numPr>
          <w:ilvl w:val="2"/>
          <w:numId w:val="13"/>
        </w:numPr>
        <w:tabs>
          <w:tab w:val="left" w:pos="1240"/>
        </w:tabs>
        <w:spacing w:before="0" w:after="0" w:line="240" w:lineRule="auto"/>
        <w:ind w:left="0" w:firstLine="709"/>
        <w:jc w:val="both"/>
        <w:rPr>
          <w:sz w:val="28"/>
          <w:szCs w:val="28"/>
          <w:lang w:val="ru-RU"/>
        </w:rPr>
      </w:pPr>
      <w:r>
        <w:rPr>
          <w:sz w:val="28"/>
          <w:szCs w:val="28"/>
          <w:lang w:val="ru-RU"/>
        </w:rPr>
        <w:t>Оценка</w:t>
      </w:r>
      <w:r w:rsidRPr="00DB069C">
        <w:rPr>
          <w:sz w:val="28"/>
          <w:szCs w:val="28"/>
          <w:lang w:val="ru-RU"/>
        </w:rPr>
        <w:t xml:space="preserve"> надежности </w:t>
      </w:r>
      <w:r>
        <w:rPr>
          <w:sz w:val="28"/>
          <w:szCs w:val="28"/>
          <w:lang w:val="ru-RU"/>
        </w:rPr>
        <w:t>внутреннего процесса</w:t>
      </w:r>
      <w:r w:rsidRPr="00DB069C">
        <w:rPr>
          <w:sz w:val="28"/>
          <w:szCs w:val="28"/>
          <w:lang w:val="ru-RU"/>
        </w:rPr>
        <w:t xml:space="preserve">, осуществляемого администрацией в целях соблюдения установленных правовыми актами, регулирующими бюджетные правоотношения, требований к исполнению своих бюджетных </w:t>
      </w:r>
      <w:r>
        <w:rPr>
          <w:sz w:val="28"/>
          <w:szCs w:val="28"/>
          <w:lang w:val="ru-RU"/>
        </w:rPr>
        <w:t>полномочий</w:t>
      </w:r>
      <w:r w:rsidRPr="00DB069C">
        <w:rPr>
          <w:sz w:val="28"/>
          <w:szCs w:val="28"/>
          <w:lang w:val="ru-RU"/>
        </w:rPr>
        <w:t xml:space="preserve"> и подготовки предложений об организации в</w:t>
      </w:r>
      <w:r>
        <w:rPr>
          <w:sz w:val="28"/>
          <w:szCs w:val="28"/>
          <w:lang w:val="ru-RU"/>
        </w:rPr>
        <w:t>нутреннего финансового контроля.</w:t>
      </w:r>
    </w:p>
    <w:p w14:paraId="7AFE14DA"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w:t>
      </w:r>
      <w:r w:rsidRPr="00DB069C">
        <w:rPr>
          <w:sz w:val="28"/>
          <w:szCs w:val="28"/>
          <w:lang w:val="ru-RU"/>
        </w:rPr>
        <w:t>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w:t>
      </w:r>
      <w:r>
        <w:rPr>
          <w:sz w:val="28"/>
          <w:szCs w:val="28"/>
          <w:lang w:val="ru-RU"/>
        </w:rPr>
        <w:t>го кодекса Российской Федерации.</w:t>
      </w:r>
    </w:p>
    <w:p w14:paraId="0072D6E6" w14:textId="77777777" w:rsidR="00D931BB" w:rsidRPr="00DB069C"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w:t>
      </w:r>
      <w:r w:rsidRPr="00DB069C">
        <w:rPr>
          <w:sz w:val="28"/>
          <w:szCs w:val="28"/>
          <w:lang w:val="ru-RU"/>
        </w:rPr>
        <w:t>овышения качества финансового менеджмента.</w:t>
      </w:r>
    </w:p>
    <w:p w14:paraId="50AAF804"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Вопросы проверок ежегодно по выбору включаются в план работы отдела внутреннего муниципального финансового контроля на основании предложений администрации поселения, предоставляемых в сроки, установленные для формирования плана работы органа внутреннего муниципального финансового контроля.</w:t>
      </w:r>
    </w:p>
    <w:p w14:paraId="49F98FB7" w14:textId="77777777" w:rsidR="00D931BB" w:rsidRPr="002717A3"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Контрольные мероприятия в рамках вышеуказанных вопросов в соответствии с настоящим соглашением включается в план работы отдела внутреннего муниципального финансового контроля. Количество указанных мероприятий определяется с учетом средств, переданных на исполнение полномочий (не менее одного мероприятия в год).</w:t>
      </w:r>
    </w:p>
    <w:p w14:paraId="060B31C1" w14:textId="77777777" w:rsidR="00D931BB" w:rsidRDefault="00D931BB" w:rsidP="00D931BB">
      <w:pPr>
        <w:pStyle w:val="1"/>
        <w:shd w:val="clear" w:color="auto" w:fill="auto"/>
        <w:tabs>
          <w:tab w:val="left" w:pos="1240"/>
        </w:tabs>
        <w:spacing w:before="0" w:after="0" w:line="240" w:lineRule="auto"/>
        <w:jc w:val="both"/>
        <w:rPr>
          <w:sz w:val="28"/>
          <w:szCs w:val="28"/>
          <w:lang w:val="ru-RU"/>
        </w:rPr>
      </w:pPr>
    </w:p>
    <w:p w14:paraId="02A7C5BA" w14:textId="77777777" w:rsidR="00D931BB" w:rsidRDefault="00D931BB" w:rsidP="00D931BB">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 xml:space="preserve">Порядок определения и предоставления объема </w:t>
      </w:r>
    </w:p>
    <w:p w14:paraId="7959205F" w14:textId="77777777" w:rsidR="00D931BB" w:rsidRDefault="00D931BB" w:rsidP="00D931BB">
      <w:pPr>
        <w:pStyle w:val="1"/>
        <w:shd w:val="clear" w:color="auto" w:fill="auto"/>
        <w:tabs>
          <w:tab w:val="left" w:pos="1240"/>
        </w:tabs>
        <w:spacing w:before="0" w:after="0" w:line="240" w:lineRule="auto"/>
        <w:ind w:left="1069"/>
        <w:jc w:val="center"/>
        <w:rPr>
          <w:sz w:val="28"/>
          <w:szCs w:val="28"/>
          <w:lang w:val="ru-RU"/>
        </w:rPr>
      </w:pPr>
      <w:r>
        <w:rPr>
          <w:sz w:val="28"/>
          <w:szCs w:val="28"/>
          <w:lang w:val="ru-RU"/>
        </w:rPr>
        <w:t>иных межбюджетных трансфертов</w:t>
      </w:r>
    </w:p>
    <w:p w14:paraId="6B3BD85E"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71E888A7" w14:textId="5361EE99"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w:t>
      </w:r>
      <w:r w:rsidR="0005145C">
        <w:rPr>
          <w:sz w:val="28"/>
          <w:szCs w:val="28"/>
          <w:lang w:val="ru-RU"/>
        </w:rPr>
        <w:t>4</w:t>
      </w:r>
      <w:r>
        <w:rPr>
          <w:sz w:val="28"/>
          <w:szCs w:val="28"/>
          <w:lang w:val="ru-RU"/>
        </w:rPr>
        <w:t xml:space="preserve"> год, определяется по формуле:</w:t>
      </w:r>
    </w:p>
    <w:p w14:paraId="00CF6E46" w14:textId="77777777" w:rsidR="00D931BB" w:rsidRDefault="00D931BB" w:rsidP="00D931BB">
      <w:pPr>
        <w:pStyle w:val="1"/>
        <w:tabs>
          <w:tab w:val="left" w:pos="1240"/>
        </w:tabs>
        <w:spacing w:before="0" w:after="0" w:line="240" w:lineRule="auto"/>
        <w:ind w:firstLine="709"/>
        <w:jc w:val="both"/>
        <w:rPr>
          <w:sz w:val="28"/>
          <w:szCs w:val="28"/>
          <w:lang w:val="ru-RU"/>
        </w:rPr>
      </w:pPr>
    </w:p>
    <w:p w14:paraId="30C633CB" w14:textId="77777777" w:rsidR="00D931BB" w:rsidRPr="00685ACC" w:rsidRDefault="00D931BB" w:rsidP="00D931BB">
      <w:pPr>
        <w:pStyle w:val="1"/>
        <w:tabs>
          <w:tab w:val="left" w:pos="1240"/>
        </w:tabs>
        <w:spacing w:before="0" w:after="0" w:line="240" w:lineRule="auto"/>
        <w:ind w:firstLine="709"/>
        <w:jc w:val="center"/>
        <w:rPr>
          <w:sz w:val="28"/>
          <w:szCs w:val="28"/>
          <w:lang w:val="ru-RU"/>
        </w:rPr>
      </w:pPr>
      <w:r w:rsidRPr="00685ACC">
        <w:rPr>
          <w:sz w:val="28"/>
          <w:szCs w:val="28"/>
          <w:lang w:val="ru-RU"/>
        </w:rPr>
        <w:t>ОМТ=ФО/КП*КМО*КОР*КОД,</w:t>
      </w:r>
    </w:p>
    <w:p w14:paraId="3EBDCDB6" w14:textId="77777777" w:rsidR="00D931BB" w:rsidRPr="00685ACC" w:rsidRDefault="00D931BB" w:rsidP="00D931BB">
      <w:pPr>
        <w:pStyle w:val="1"/>
        <w:tabs>
          <w:tab w:val="left" w:pos="1240"/>
        </w:tabs>
        <w:spacing w:before="0" w:after="0" w:line="240" w:lineRule="auto"/>
        <w:ind w:firstLine="709"/>
        <w:jc w:val="both"/>
        <w:rPr>
          <w:sz w:val="28"/>
          <w:szCs w:val="28"/>
          <w:lang w:val="ru-RU"/>
        </w:rPr>
      </w:pPr>
    </w:p>
    <w:p w14:paraId="128991BB" w14:textId="77777777" w:rsidR="00D931BB" w:rsidRPr="00685ACC" w:rsidRDefault="00D931BB" w:rsidP="00D931BB">
      <w:pPr>
        <w:pStyle w:val="1"/>
        <w:tabs>
          <w:tab w:val="left" w:pos="1240"/>
        </w:tabs>
        <w:spacing w:before="0" w:after="0" w:line="240" w:lineRule="auto"/>
        <w:ind w:firstLine="709"/>
        <w:jc w:val="both"/>
        <w:rPr>
          <w:sz w:val="28"/>
          <w:szCs w:val="28"/>
          <w:lang w:val="ru-RU"/>
        </w:rPr>
      </w:pPr>
      <w:r w:rsidRPr="00685ACC">
        <w:rPr>
          <w:sz w:val="28"/>
          <w:szCs w:val="28"/>
          <w:lang w:val="ru-RU"/>
        </w:rPr>
        <w:t>где:</w:t>
      </w:r>
    </w:p>
    <w:p w14:paraId="42A85D31" w14:textId="77777777" w:rsidR="00D931BB" w:rsidRPr="00685ACC" w:rsidRDefault="00D931BB" w:rsidP="00D931BB">
      <w:pPr>
        <w:pStyle w:val="1"/>
        <w:tabs>
          <w:tab w:val="left" w:pos="1240"/>
        </w:tabs>
        <w:spacing w:before="0" w:after="0" w:line="240" w:lineRule="auto"/>
        <w:ind w:firstLine="709"/>
        <w:jc w:val="both"/>
        <w:rPr>
          <w:sz w:val="28"/>
          <w:szCs w:val="28"/>
          <w:lang w:val="ru-RU"/>
        </w:rPr>
      </w:pPr>
    </w:p>
    <w:p w14:paraId="500C0BB9" w14:textId="77777777" w:rsidR="00D931BB" w:rsidRPr="00685ACC" w:rsidRDefault="00D931BB" w:rsidP="00D931BB">
      <w:pPr>
        <w:pStyle w:val="1"/>
        <w:tabs>
          <w:tab w:val="left" w:pos="1240"/>
        </w:tabs>
        <w:spacing w:before="0" w:after="0" w:line="240" w:lineRule="auto"/>
        <w:ind w:firstLine="709"/>
        <w:jc w:val="both"/>
        <w:rPr>
          <w:sz w:val="28"/>
          <w:szCs w:val="28"/>
          <w:lang w:val="ru-RU"/>
        </w:rPr>
      </w:pPr>
      <w:r w:rsidRPr="00685ACC">
        <w:rPr>
          <w:sz w:val="28"/>
          <w:szCs w:val="28"/>
          <w:lang w:val="ru-RU"/>
        </w:rPr>
        <w:t>ОМТ – объем межбюджетных трансфертов, передаваемых из бюджета поселения в бюджет района;</w:t>
      </w:r>
    </w:p>
    <w:p w14:paraId="792A99C3" w14:textId="77777777" w:rsidR="00D931BB" w:rsidRPr="00685ACC" w:rsidRDefault="00D931BB" w:rsidP="00D931BB">
      <w:pPr>
        <w:pStyle w:val="1"/>
        <w:tabs>
          <w:tab w:val="left" w:pos="1240"/>
        </w:tabs>
        <w:spacing w:before="0" w:after="0" w:line="240" w:lineRule="auto"/>
        <w:ind w:firstLine="709"/>
        <w:jc w:val="both"/>
        <w:rPr>
          <w:sz w:val="28"/>
          <w:szCs w:val="28"/>
          <w:lang w:val="ru-RU"/>
        </w:rPr>
      </w:pPr>
      <w:r w:rsidRPr="00685ACC">
        <w:rPr>
          <w:sz w:val="28"/>
          <w:szCs w:val="28"/>
          <w:lang w:val="ru-RU"/>
        </w:rPr>
        <w:t>ФО – финансовое обеспечение исполнения переданных полномочий,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w:t>
      </w:r>
    </w:p>
    <w:p w14:paraId="7259BAB5" w14:textId="77777777" w:rsidR="00D931BB" w:rsidRPr="00685ACC" w:rsidRDefault="00D931BB" w:rsidP="00D931BB">
      <w:pPr>
        <w:pStyle w:val="1"/>
        <w:tabs>
          <w:tab w:val="left" w:pos="1240"/>
        </w:tabs>
        <w:spacing w:before="0" w:after="0" w:line="240" w:lineRule="auto"/>
        <w:ind w:firstLine="709"/>
        <w:jc w:val="both"/>
        <w:rPr>
          <w:sz w:val="28"/>
          <w:szCs w:val="28"/>
          <w:lang w:val="ru-RU"/>
        </w:rPr>
      </w:pPr>
      <w:r w:rsidRPr="00685ACC">
        <w:rPr>
          <w:sz w:val="28"/>
          <w:szCs w:val="28"/>
          <w:lang w:val="ru-RU"/>
        </w:rPr>
        <w:t>КП – количество поселений муниципального образования Брюховецкий район, равное 8;</w:t>
      </w:r>
    </w:p>
    <w:p w14:paraId="775CAF1B" w14:textId="77777777" w:rsidR="00D931BB" w:rsidRPr="00685ACC" w:rsidRDefault="00D931BB" w:rsidP="00D931BB">
      <w:pPr>
        <w:pStyle w:val="1"/>
        <w:tabs>
          <w:tab w:val="left" w:pos="1240"/>
        </w:tabs>
        <w:spacing w:before="0" w:after="0" w:line="240" w:lineRule="auto"/>
        <w:ind w:firstLine="709"/>
        <w:jc w:val="both"/>
        <w:rPr>
          <w:sz w:val="28"/>
          <w:szCs w:val="28"/>
          <w:lang w:val="ru-RU"/>
        </w:rPr>
      </w:pPr>
      <w:r w:rsidRPr="00685ACC">
        <w:rPr>
          <w:sz w:val="28"/>
          <w:szCs w:val="28"/>
          <w:lang w:val="ru-RU"/>
        </w:rPr>
        <w:t>КМО – коэффициент средств материального обеспечения исполнения переданных полномочий;</w:t>
      </w:r>
    </w:p>
    <w:p w14:paraId="39B69AAA" w14:textId="77777777" w:rsidR="00D931BB" w:rsidRPr="00685ACC" w:rsidRDefault="00D931BB" w:rsidP="00D931BB">
      <w:pPr>
        <w:pStyle w:val="1"/>
        <w:tabs>
          <w:tab w:val="left" w:pos="1240"/>
        </w:tabs>
        <w:spacing w:before="0" w:after="0" w:line="240" w:lineRule="auto"/>
        <w:ind w:firstLine="709"/>
        <w:jc w:val="both"/>
        <w:rPr>
          <w:sz w:val="28"/>
          <w:szCs w:val="28"/>
          <w:lang w:val="ru-RU"/>
        </w:rPr>
      </w:pPr>
      <w:r w:rsidRPr="00685ACC">
        <w:rPr>
          <w:sz w:val="28"/>
          <w:szCs w:val="28"/>
          <w:lang w:val="ru-RU"/>
        </w:rPr>
        <w:t>КОР – коэффициент объема услуг, определенный исходя из численности населения поселения, передающего полномочия;</w:t>
      </w:r>
    </w:p>
    <w:p w14:paraId="2D584F57"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r w:rsidRPr="00685ACC">
        <w:rPr>
          <w:sz w:val="28"/>
          <w:szCs w:val="28"/>
          <w:lang w:val="ru-RU"/>
        </w:rPr>
        <w:t>КОД – коэффициент объема доходов, который определяется исходя из доходной части бюджета поселения.</w:t>
      </w:r>
    </w:p>
    <w:p w14:paraId="2FE87F71"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В случае, если решением Совета </w:t>
      </w:r>
      <w:r w:rsidRPr="00BB68AC">
        <w:rPr>
          <w:bCs/>
          <w:sz w:val="28"/>
          <w:szCs w:val="28"/>
          <w:lang w:val="ru-RU"/>
        </w:rPr>
        <w:t>Батуринского</w:t>
      </w:r>
      <w:r>
        <w:rPr>
          <w:sz w:val="28"/>
          <w:szCs w:val="28"/>
          <w:lang w:val="ru-RU"/>
        </w:rPr>
        <w:t xml:space="preserve"> сельского поселения Брюховецкого района о бюджете </w:t>
      </w:r>
      <w:r w:rsidRPr="00BB68AC">
        <w:rPr>
          <w:bCs/>
          <w:sz w:val="28"/>
          <w:szCs w:val="28"/>
          <w:lang w:val="ru-RU"/>
        </w:rPr>
        <w:t>Батуринского</w:t>
      </w:r>
      <w:r>
        <w:rPr>
          <w:sz w:val="28"/>
          <w:szCs w:val="28"/>
          <w:lang w:val="ru-RU"/>
        </w:rPr>
        <w:t xml:space="preserve"> сельского поселения Брюховецкого района, не будут утверждены межбюджетные трансферты бюджету муниципального образования Брюховецкий район,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056DECCB" w14:textId="755062B8"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Объем межбюджетных трансфертов на период действия настоящего Соглашения, определенный в установленном выше порядке, составляет </w:t>
      </w:r>
      <w:r w:rsidR="0005145C">
        <w:rPr>
          <w:sz w:val="28"/>
          <w:szCs w:val="28"/>
          <w:lang w:val="ru-RU"/>
        </w:rPr>
        <w:t>1004300</w:t>
      </w:r>
      <w:r>
        <w:rPr>
          <w:sz w:val="28"/>
          <w:szCs w:val="28"/>
          <w:lang w:val="ru-RU"/>
        </w:rPr>
        <w:t xml:space="preserve"> (</w:t>
      </w:r>
      <w:r w:rsidR="00D326A0">
        <w:rPr>
          <w:sz w:val="28"/>
          <w:szCs w:val="28"/>
          <w:lang w:val="ru-RU"/>
        </w:rPr>
        <w:t>сто</w:t>
      </w:r>
      <w:r>
        <w:rPr>
          <w:sz w:val="28"/>
          <w:szCs w:val="28"/>
          <w:lang w:val="ru-RU"/>
        </w:rPr>
        <w:t xml:space="preserve"> </w:t>
      </w:r>
      <w:r w:rsidR="0005145C">
        <w:rPr>
          <w:sz w:val="28"/>
          <w:szCs w:val="28"/>
          <w:lang w:val="ru-RU"/>
        </w:rPr>
        <w:t xml:space="preserve">четыре </w:t>
      </w:r>
      <w:r>
        <w:rPr>
          <w:sz w:val="28"/>
          <w:szCs w:val="28"/>
          <w:lang w:val="ru-RU"/>
        </w:rPr>
        <w:t>тысяч</w:t>
      </w:r>
      <w:r w:rsidR="0005145C">
        <w:rPr>
          <w:sz w:val="28"/>
          <w:szCs w:val="28"/>
          <w:lang w:val="ru-RU"/>
        </w:rPr>
        <w:t>и</w:t>
      </w:r>
      <w:r>
        <w:rPr>
          <w:sz w:val="28"/>
          <w:szCs w:val="28"/>
          <w:lang w:val="ru-RU"/>
        </w:rPr>
        <w:t xml:space="preserve"> </w:t>
      </w:r>
      <w:r w:rsidR="0005145C">
        <w:rPr>
          <w:sz w:val="28"/>
          <w:szCs w:val="28"/>
          <w:lang w:val="ru-RU"/>
        </w:rPr>
        <w:t>триста</w:t>
      </w:r>
      <w:r>
        <w:rPr>
          <w:sz w:val="28"/>
          <w:szCs w:val="28"/>
          <w:lang w:val="ru-RU"/>
        </w:rPr>
        <w:t>) рублей</w:t>
      </w:r>
      <w:r w:rsidR="00D326A0">
        <w:rPr>
          <w:sz w:val="28"/>
          <w:szCs w:val="28"/>
          <w:lang w:val="ru-RU"/>
        </w:rPr>
        <w:t xml:space="preserve"> </w:t>
      </w:r>
      <w:r w:rsidR="0005145C">
        <w:rPr>
          <w:sz w:val="28"/>
          <w:szCs w:val="28"/>
          <w:lang w:val="ru-RU"/>
        </w:rPr>
        <w:t>0</w:t>
      </w:r>
      <w:r w:rsidR="00D326A0">
        <w:rPr>
          <w:sz w:val="28"/>
          <w:szCs w:val="28"/>
          <w:lang w:val="ru-RU"/>
        </w:rPr>
        <w:t>0 копеек</w:t>
      </w:r>
      <w:r>
        <w:rPr>
          <w:sz w:val="28"/>
          <w:szCs w:val="28"/>
          <w:lang w:val="ru-RU"/>
        </w:rPr>
        <w:t>.</w:t>
      </w:r>
    </w:p>
    <w:p w14:paraId="6521D9F2"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Для проведения отделом внутреннего муниципального финансового контроля контрольных внеплановых мероприятий в соответствии с предложениями администрации поселения, может предоставляться дополнительным объемом иных межбюджетных трансфертов, размер которого определяется дополнительным соглашением в установленном настоящим Соглашением порядке.</w:t>
      </w:r>
    </w:p>
    <w:p w14:paraId="5EB30D93" w14:textId="0F4EF9DB"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Годовой объем межбюджетных трансфертов, определенный настоящим Соглашением, перечисляется двумя частями в сроки:                               до 1 апреля 202</w:t>
      </w:r>
      <w:r w:rsidR="0005145C">
        <w:rPr>
          <w:sz w:val="28"/>
          <w:szCs w:val="28"/>
          <w:lang w:val="ru-RU"/>
        </w:rPr>
        <w:t>4</w:t>
      </w:r>
      <w:r>
        <w:rPr>
          <w:sz w:val="28"/>
          <w:szCs w:val="28"/>
          <w:lang w:val="ru-RU"/>
        </w:rPr>
        <w:t xml:space="preserve"> года (не </w:t>
      </w:r>
      <w:proofErr w:type="gramStart"/>
      <w:r>
        <w:rPr>
          <w:sz w:val="28"/>
          <w:szCs w:val="28"/>
          <w:lang w:val="ru-RU"/>
        </w:rPr>
        <w:t>менее ½ годового</w:t>
      </w:r>
      <w:proofErr w:type="gramEnd"/>
      <w:r>
        <w:rPr>
          <w:sz w:val="28"/>
          <w:szCs w:val="28"/>
          <w:lang w:val="ru-RU"/>
        </w:rPr>
        <w:t xml:space="preserve"> объема межбюджетных трансфертов) и до 1 октября 202</w:t>
      </w:r>
      <w:r w:rsidR="0005145C">
        <w:rPr>
          <w:sz w:val="28"/>
          <w:szCs w:val="28"/>
          <w:lang w:val="ru-RU"/>
        </w:rPr>
        <w:t>4</w:t>
      </w:r>
      <w:r>
        <w:rPr>
          <w:sz w:val="28"/>
          <w:szCs w:val="28"/>
          <w:lang w:val="ru-RU"/>
        </w:rPr>
        <w:t xml:space="preserve"> года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161CB97D"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14:paraId="6704B844"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Расходы бюджета поселения на предоставление межбюджетных трансфертов и расходы бюджета муниципального образования Брюховецкий район, осуществляемые за счет межбюджетных трансфертов, планируются и исполняются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14:paraId="3B1DE9F6"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Межбюджетные трансферты зачисляются в бюджет района по коду бюджетной классификации доходов 90220240014050000150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14:paraId="05A5535E"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Перечисление иных межбюджетных трансфертов осуществляется с лицевого счета администрации </w:t>
      </w:r>
      <w:r w:rsidRPr="00BB68AC">
        <w:rPr>
          <w:bCs/>
          <w:sz w:val="28"/>
          <w:szCs w:val="28"/>
          <w:lang w:val="ru-RU"/>
        </w:rPr>
        <w:t>Батуринского</w:t>
      </w:r>
      <w:r>
        <w:rPr>
          <w:sz w:val="28"/>
          <w:szCs w:val="28"/>
          <w:lang w:val="ru-RU"/>
        </w:rPr>
        <w:t xml:space="preserve"> сельского поселения Брюховецкого района на лицевой счет администрации муниципального образования Брюховецкий район по следующим реквизитам:</w:t>
      </w:r>
    </w:p>
    <w:p w14:paraId="327BFE30"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ИНН 2327004864, КПП 232701001</w:t>
      </w:r>
    </w:p>
    <w:p w14:paraId="59D34463"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УФК по Краснодарскому краю (администрация муниципального образования Брюховецкий район л/с 04183015860)</w:t>
      </w:r>
    </w:p>
    <w:p w14:paraId="18F378B6"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БИК 010349101</w:t>
      </w:r>
    </w:p>
    <w:p w14:paraId="4F6AA36D"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р/</w:t>
      </w:r>
      <w:proofErr w:type="spellStart"/>
      <w:r>
        <w:rPr>
          <w:sz w:val="28"/>
          <w:szCs w:val="28"/>
          <w:lang w:val="ru-RU"/>
        </w:rPr>
        <w:t>сч</w:t>
      </w:r>
      <w:proofErr w:type="spellEnd"/>
      <w:r>
        <w:rPr>
          <w:sz w:val="28"/>
          <w:szCs w:val="28"/>
          <w:lang w:val="ru-RU"/>
        </w:rPr>
        <w:t xml:space="preserve"> 03100643000000011800</w:t>
      </w:r>
    </w:p>
    <w:p w14:paraId="490C671C"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Южное ГУ Банка России//УФК по Краснодарскому краю, г. Краснодар</w:t>
      </w:r>
    </w:p>
    <w:p w14:paraId="7BDC8731"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КБК 902 202 40014 05 0000 150</w:t>
      </w:r>
    </w:p>
    <w:p w14:paraId="563B63D4"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r>
        <w:rPr>
          <w:sz w:val="28"/>
          <w:szCs w:val="28"/>
          <w:lang w:val="ru-RU"/>
        </w:rPr>
        <w:t>ОКТМО 03610407.</w:t>
      </w:r>
    </w:p>
    <w:p w14:paraId="3F718DC3"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02585234" w14:textId="77777777" w:rsidR="00D931BB" w:rsidRDefault="00D931BB" w:rsidP="00D931BB">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Права и обязанности сторон</w:t>
      </w:r>
    </w:p>
    <w:p w14:paraId="115638A2"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33C76AFB"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Администрация муниципального района:</w:t>
      </w:r>
    </w:p>
    <w:p w14:paraId="045FFEA5"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w:t>
      </w:r>
    </w:p>
    <w:p w14:paraId="71B8C326"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Устанавливает штатную численность отдела внутреннего финансового контроля муниципального образования Брюховецкий район с учетом необходимости  осуществления предусмотренных настоящим Соглашением полномочий.</w:t>
      </w:r>
    </w:p>
    <w:p w14:paraId="58238662"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14:paraId="65E747EC"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14:paraId="74BF1F45"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14:paraId="631F818A"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(не полного представления) требуемых для проведения контрольного мероприятия документов.</w:t>
      </w:r>
    </w:p>
    <w:p w14:paraId="4AB9857E"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Отдел администрации муниципального образования Брюховецкий район по осуществлению предусмотренных настоящим Соглашением полномочий:</w:t>
      </w:r>
    </w:p>
    <w:p w14:paraId="4A42FE00"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Включает в планы своей работы ежегодно в сроки, не противоречащие законодательству – контрольные мероприятия, указанные в п.1.3. настоящего Соглашения, с учетом финансовых средств на их исполнение.</w:t>
      </w:r>
    </w:p>
    <w:p w14:paraId="07172DEE"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Проводит предусмотренные планом своей работы мероприятия в сроки, определенные по согласованию с инициатором проведения мероприятия.</w:t>
      </w:r>
    </w:p>
    <w:p w14:paraId="1F49B477"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Определяет формы, цели, задачи и исполнителей проводимых мероприятий, способы их проведения, проверяемые органы и организации в соответствии с утвержденным Порядком осуществления полномочий по контролю в финансово – бюджетной сфере с учетом предложений инициатора проведения мероприятия.</w:t>
      </w:r>
    </w:p>
    <w:p w14:paraId="699D0B20"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14:paraId="48C0B8EB"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Направляет акты и заключения по результатам проведенных мероприятий администрации поселения, вправе направлять указанные материалы иным органам местного самоуправления поселения.</w:t>
      </w:r>
    </w:p>
    <w:p w14:paraId="2482F799"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Размещает информацию о проведенных мероприятиях на информационном портале муниципального образования Брюховецкий район в сети «Интернет».</w:t>
      </w:r>
    </w:p>
    <w:p w14:paraId="4F617575"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Направляет представления и предписания администрации поселения, другим проверяемым организациям и объектам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
    <w:p w14:paraId="68E3F147"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w:t>
      </w:r>
    </w:p>
    <w:p w14:paraId="0BAC2097"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Администрация поселения:</w:t>
      </w:r>
    </w:p>
    <w:p w14:paraId="656AF4A1"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Утверждает в решении о бюджете поселения иные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бюджет района.</w:t>
      </w:r>
    </w:p>
    <w:p w14:paraId="5337B208"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Направляет администрации муниципального района предложения о проведении в рамках полномочий контрольных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14:paraId="1AB5CC2D"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Рассматривает отчеты и информацию о результатах контрольных мероприятий, а также представления и предписания администрации муниципального района, вынесенные по результатам проведения контрольных мероприятий.</w:t>
      </w:r>
    </w:p>
    <w:p w14:paraId="4B66AA12"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опубликовать информацию о проведенных мероприятиях в средствах массовой информации, направлять отчеты и информацию о результатах контрольных мероприятий, проведенных администрацией муниципального района.</w:t>
      </w:r>
    </w:p>
    <w:p w14:paraId="3C975892"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Рассматривает обращения администрации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14:paraId="152D9F53" w14:textId="77777777" w:rsidR="00D931BB" w:rsidRDefault="00D931BB" w:rsidP="00D931BB">
      <w:pPr>
        <w:pStyle w:val="1"/>
        <w:numPr>
          <w:ilvl w:val="2"/>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Имеет право приостановить перечисление предусмотренных настоящим Соглашением межбюджетных трансфертов в случае невыполнения администрацией муниципального района своих обязательств.</w:t>
      </w:r>
    </w:p>
    <w:p w14:paraId="1245F52B"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Стороны имеют право принимать иные меры, необходимые для реализации настоящего Соглашения.</w:t>
      </w:r>
    </w:p>
    <w:p w14:paraId="20DB2713"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70404C14" w14:textId="4672E9B5" w:rsidR="00D931BB" w:rsidRDefault="00D931BB" w:rsidP="0005145C">
      <w:pPr>
        <w:pStyle w:val="1"/>
        <w:numPr>
          <w:ilvl w:val="0"/>
          <w:numId w:val="13"/>
        </w:numPr>
        <w:shd w:val="clear" w:color="auto" w:fill="auto"/>
        <w:tabs>
          <w:tab w:val="left" w:pos="1240"/>
        </w:tabs>
        <w:spacing w:before="0" w:after="0" w:line="240" w:lineRule="auto"/>
        <w:ind w:left="0" w:firstLine="709"/>
        <w:jc w:val="center"/>
        <w:rPr>
          <w:sz w:val="28"/>
          <w:szCs w:val="28"/>
          <w:lang w:val="ru-RU"/>
        </w:rPr>
      </w:pPr>
      <w:r>
        <w:rPr>
          <w:sz w:val="28"/>
          <w:szCs w:val="28"/>
          <w:lang w:val="ru-RU"/>
        </w:rPr>
        <w:t>Ответственность сторон</w:t>
      </w:r>
    </w:p>
    <w:p w14:paraId="417CAFD4" w14:textId="77777777" w:rsidR="0005145C" w:rsidRPr="0005145C" w:rsidRDefault="0005145C" w:rsidP="0005145C">
      <w:pPr>
        <w:pStyle w:val="1"/>
        <w:shd w:val="clear" w:color="auto" w:fill="auto"/>
        <w:tabs>
          <w:tab w:val="left" w:pos="1240"/>
        </w:tabs>
        <w:spacing w:before="0" w:after="0" w:line="240" w:lineRule="auto"/>
        <w:rPr>
          <w:sz w:val="28"/>
          <w:szCs w:val="28"/>
          <w:lang w:val="ru-RU"/>
        </w:rPr>
      </w:pPr>
    </w:p>
    <w:p w14:paraId="6DB394B9"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1D5D67FB"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 неисполнения либо ненадлежащего исполнения администрацией муниципального района предусмотренных настоящим Соглашением 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14:paraId="236ADBE1"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Администрация муниципального района за неисполнение полномочий, переданных настоящим Соглашением, при условии поступления иных межбюджетных трансфертов из бюджета сельского поселения в бюджет муниципального района, уплачивает в бюджет сельского поселения пени в размере одной трехсотой ключевой ставки Банка России, действовавшей на </w:t>
      </w:r>
      <w:r>
        <w:rPr>
          <w:sz w:val="28"/>
          <w:szCs w:val="28"/>
          <w:lang w:val="ru-RU"/>
        </w:rPr>
        <w:lastRenderedPageBreak/>
        <w:t>момент поступления средств в бюджет муниципального района, от суммы, предусмотренной пунктом 2.3 раздела 2 Соглашения.</w:t>
      </w:r>
    </w:p>
    <w:p w14:paraId="55821C75"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В случае не перечисления (не полного перечисления) в бюджет муниципального района иных межбюджетных трансфертов администрация муниципального района вправе требовать расторжения данного Соглашения.</w:t>
      </w:r>
    </w:p>
    <w:p w14:paraId="7B8A868C"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 письменного уведомления о расторжении Соглашения.</w:t>
      </w:r>
    </w:p>
    <w:p w14:paraId="0C58A518"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Несвоевременный возврат перечисленных иных межбюджетных трансфертов влечет за собой уплату пеней в размере одной трехсотой действующей ключевой ставки Банка России за каждый день просрочки.</w:t>
      </w:r>
    </w:p>
    <w:p w14:paraId="3FC2437D" w14:textId="77777777" w:rsidR="00D931BB" w:rsidRDefault="00D931BB" w:rsidP="00D931BB">
      <w:pPr>
        <w:pStyle w:val="1"/>
        <w:shd w:val="clear" w:color="auto" w:fill="auto"/>
        <w:tabs>
          <w:tab w:val="left" w:pos="1240"/>
        </w:tabs>
        <w:spacing w:before="0" w:after="0" w:line="240" w:lineRule="auto"/>
        <w:ind w:left="709"/>
        <w:jc w:val="both"/>
        <w:rPr>
          <w:sz w:val="28"/>
          <w:szCs w:val="28"/>
          <w:lang w:val="ru-RU"/>
        </w:rPr>
      </w:pPr>
    </w:p>
    <w:p w14:paraId="1DED41F3" w14:textId="4E646E07" w:rsidR="00D931BB" w:rsidRDefault="00D931BB" w:rsidP="0005145C">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 xml:space="preserve">Срок действия и основания изменения и прекращения </w:t>
      </w:r>
      <w:r>
        <w:rPr>
          <w:sz w:val="28"/>
          <w:szCs w:val="28"/>
          <w:lang w:val="ru-RU"/>
        </w:rPr>
        <w:br/>
        <w:t>действия Соглашения</w:t>
      </w:r>
    </w:p>
    <w:p w14:paraId="7DDDF0FC" w14:textId="77777777" w:rsidR="0005145C" w:rsidRPr="0005145C" w:rsidRDefault="0005145C" w:rsidP="0005145C">
      <w:pPr>
        <w:pStyle w:val="1"/>
        <w:shd w:val="clear" w:color="auto" w:fill="auto"/>
        <w:tabs>
          <w:tab w:val="left" w:pos="1240"/>
        </w:tabs>
        <w:spacing w:before="0" w:after="0" w:line="240" w:lineRule="auto"/>
        <w:ind w:left="1069"/>
        <w:rPr>
          <w:sz w:val="28"/>
          <w:szCs w:val="28"/>
          <w:lang w:val="ru-RU"/>
        </w:rPr>
      </w:pPr>
    </w:p>
    <w:p w14:paraId="3207CE9C" w14:textId="219EAD3A" w:rsidR="00D931BB" w:rsidRPr="00387C1F" w:rsidRDefault="00D931BB" w:rsidP="00D931BB">
      <w:pPr>
        <w:pStyle w:val="1"/>
        <w:numPr>
          <w:ilvl w:val="1"/>
          <w:numId w:val="13"/>
        </w:numPr>
        <w:tabs>
          <w:tab w:val="left" w:pos="1240"/>
        </w:tabs>
        <w:spacing w:before="0" w:after="0"/>
        <w:ind w:left="0" w:firstLine="709"/>
        <w:jc w:val="both"/>
        <w:rPr>
          <w:sz w:val="28"/>
          <w:szCs w:val="28"/>
          <w:lang w:val="ru-RU"/>
        </w:rPr>
      </w:pPr>
      <w:r w:rsidRPr="00387C1F">
        <w:rPr>
          <w:sz w:val="28"/>
          <w:szCs w:val="28"/>
          <w:lang w:val="ru-RU"/>
        </w:rPr>
        <w:t>Соглашение заключено на один год, вступает в силу с 1 января 202</w:t>
      </w:r>
      <w:r w:rsidR="0005145C">
        <w:rPr>
          <w:sz w:val="28"/>
          <w:szCs w:val="28"/>
          <w:lang w:val="ru-RU"/>
        </w:rPr>
        <w:t>4</w:t>
      </w:r>
      <w:r w:rsidRPr="00387C1F">
        <w:rPr>
          <w:sz w:val="28"/>
          <w:szCs w:val="28"/>
          <w:lang w:val="ru-RU"/>
        </w:rPr>
        <w:t xml:space="preserve"> года и действует до 31 декабря 202</w:t>
      </w:r>
      <w:r w:rsidR="0005145C">
        <w:rPr>
          <w:sz w:val="28"/>
          <w:szCs w:val="28"/>
          <w:lang w:val="ru-RU"/>
        </w:rPr>
        <w:t>4</w:t>
      </w:r>
      <w:r w:rsidRPr="00387C1F">
        <w:rPr>
          <w:sz w:val="28"/>
          <w:szCs w:val="28"/>
          <w:lang w:val="ru-RU"/>
        </w:rPr>
        <w:t xml:space="preserve"> года.</w:t>
      </w:r>
    </w:p>
    <w:p w14:paraId="708E0D83"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r>
        <w:rPr>
          <w:sz w:val="28"/>
          <w:szCs w:val="28"/>
          <w:lang w:val="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14:paraId="14A94870"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3D4CAF41"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Соглашение 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14:paraId="41EC1DCA"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При прекращении действия Соглашения администрация поселения обеспечивает перечисление в бюджет муниципального района определенную в соответствии с настоящим Соглашением часть объема иных межбюджетных трансфертов, приходящуюся на проведенные мероприятия.</w:t>
      </w:r>
    </w:p>
    <w:p w14:paraId="1A3FABAC"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17A99E6F"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41CDDED4" w14:textId="7F6B1A2A" w:rsidR="0005145C" w:rsidRDefault="00D931BB" w:rsidP="0005145C">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Контроль за осуществлением полномочий</w:t>
      </w:r>
    </w:p>
    <w:p w14:paraId="4AD7A868" w14:textId="77777777" w:rsidR="0005145C" w:rsidRPr="0005145C" w:rsidRDefault="0005145C" w:rsidP="0005145C">
      <w:pPr>
        <w:pStyle w:val="1"/>
        <w:shd w:val="clear" w:color="auto" w:fill="auto"/>
        <w:tabs>
          <w:tab w:val="left" w:pos="1240"/>
        </w:tabs>
        <w:spacing w:before="0" w:after="0" w:line="240" w:lineRule="auto"/>
        <w:ind w:left="1069"/>
        <w:rPr>
          <w:sz w:val="28"/>
          <w:szCs w:val="28"/>
          <w:lang w:val="ru-RU"/>
        </w:rPr>
      </w:pPr>
    </w:p>
    <w:p w14:paraId="4EAA0D6F"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 xml:space="preserve">Представительный орган муниципального образования </w:t>
      </w:r>
      <w:r w:rsidRPr="00BB68AC">
        <w:rPr>
          <w:bCs/>
          <w:sz w:val="28"/>
          <w:szCs w:val="28"/>
          <w:lang w:val="ru-RU"/>
        </w:rPr>
        <w:t>Батуринского</w:t>
      </w:r>
      <w:r>
        <w:rPr>
          <w:sz w:val="28"/>
          <w:szCs w:val="28"/>
          <w:lang w:val="ru-RU"/>
        </w:rPr>
        <w:t xml:space="preserve"> сельского поселения осуществляет контроль за исполнением принимаемых полномочий и за целевым использованием финансовых средств, переданных для осуществления полномочий.</w:t>
      </w:r>
    </w:p>
    <w:p w14:paraId="6CD2432C"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lastRenderedPageBreak/>
        <w:t>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о начала работы соответствующей комиссии, и имеет право направлять своих представителей для участия в работе комиссии.</w:t>
      </w:r>
    </w:p>
    <w:p w14:paraId="5967E5BF"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ключевой ставки Банка России, действовавшей на момент поступления средств в бюджет района, от суммы, предусмотренной пунктом 2.3 раздела 2 Соглашения.</w:t>
      </w:r>
    </w:p>
    <w:p w14:paraId="01E5A67C" w14:textId="77777777" w:rsidR="00D931BB" w:rsidRDefault="00D931BB" w:rsidP="00D931BB">
      <w:pPr>
        <w:pStyle w:val="1"/>
        <w:shd w:val="clear" w:color="auto" w:fill="auto"/>
        <w:tabs>
          <w:tab w:val="left" w:pos="1240"/>
        </w:tabs>
        <w:spacing w:before="0" w:after="0" w:line="240" w:lineRule="auto"/>
        <w:ind w:left="1069"/>
        <w:rPr>
          <w:sz w:val="28"/>
          <w:szCs w:val="28"/>
          <w:lang w:val="ru-RU"/>
        </w:rPr>
      </w:pPr>
    </w:p>
    <w:p w14:paraId="62308B35" w14:textId="77777777" w:rsidR="00D931BB" w:rsidRDefault="00D931BB" w:rsidP="00D931BB">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Заключительные положения</w:t>
      </w:r>
    </w:p>
    <w:p w14:paraId="7B5957E1"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2D8D4B99" w14:textId="77777777" w:rsidR="00D931BB" w:rsidRDefault="00D931BB" w:rsidP="00D931BB">
      <w:pPr>
        <w:pStyle w:val="1"/>
        <w:numPr>
          <w:ilvl w:val="1"/>
          <w:numId w:val="13"/>
        </w:numPr>
        <w:shd w:val="clear" w:color="auto" w:fill="auto"/>
        <w:tabs>
          <w:tab w:val="left" w:pos="1240"/>
        </w:tabs>
        <w:spacing w:before="0" w:after="0" w:line="240" w:lineRule="auto"/>
        <w:ind w:left="0" w:firstLine="709"/>
        <w:jc w:val="both"/>
        <w:rPr>
          <w:sz w:val="28"/>
          <w:szCs w:val="28"/>
          <w:lang w:val="ru-RU"/>
        </w:rPr>
      </w:pPr>
      <w:r>
        <w:rPr>
          <w:sz w:val="28"/>
          <w:szCs w:val="28"/>
          <w:lang w:val="ru-RU"/>
        </w:rPr>
        <w:t>Настоящее Соглашение составлено в двух экземплярах, имеющих одинаковую юридическую силу, по одному экземпляру каждой из сторон.</w:t>
      </w:r>
    </w:p>
    <w:p w14:paraId="209A05F9"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p w14:paraId="4FE3EFAE" w14:textId="77777777" w:rsidR="00D931BB" w:rsidRDefault="00D931BB" w:rsidP="00D931BB">
      <w:pPr>
        <w:pStyle w:val="1"/>
        <w:numPr>
          <w:ilvl w:val="0"/>
          <w:numId w:val="13"/>
        </w:numPr>
        <w:shd w:val="clear" w:color="auto" w:fill="auto"/>
        <w:tabs>
          <w:tab w:val="left" w:pos="1240"/>
        </w:tabs>
        <w:spacing w:before="0" w:after="0" w:line="240" w:lineRule="auto"/>
        <w:jc w:val="center"/>
        <w:rPr>
          <w:sz w:val="28"/>
          <w:szCs w:val="28"/>
          <w:lang w:val="ru-RU"/>
        </w:rPr>
      </w:pPr>
      <w:r>
        <w:rPr>
          <w:sz w:val="28"/>
          <w:szCs w:val="28"/>
          <w:lang w:val="ru-RU"/>
        </w:rPr>
        <w:t>Подписи сторон</w:t>
      </w:r>
    </w:p>
    <w:p w14:paraId="766ED853" w14:textId="77777777" w:rsidR="00D931BB" w:rsidRDefault="00D931BB" w:rsidP="00D931BB">
      <w:pPr>
        <w:pStyle w:val="1"/>
        <w:shd w:val="clear" w:color="auto" w:fill="auto"/>
        <w:tabs>
          <w:tab w:val="left" w:pos="1240"/>
        </w:tabs>
        <w:spacing w:before="0" w:after="0" w:line="240" w:lineRule="auto"/>
        <w:ind w:firstLine="709"/>
        <w:jc w:val="both"/>
        <w:rPr>
          <w:sz w:val="28"/>
          <w:szCs w:val="28"/>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931BB" w14:paraId="65A807B0" w14:textId="77777777" w:rsidTr="007A074E">
        <w:tc>
          <w:tcPr>
            <w:tcW w:w="4926" w:type="dxa"/>
          </w:tcPr>
          <w:p w14:paraId="156DDA7F" w14:textId="4181CF94" w:rsidR="00D931BB" w:rsidRDefault="0005145C" w:rsidP="007A074E">
            <w:pPr>
              <w:pStyle w:val="1"/>
              <w:shd w:val="clear" w:color="auto" w:fill="auto"/>
              <w:tabs>
                <w:tab w:val="left" w:pos="1240"/>
              </w:tabs>
              <w:spacing w:before="0" w:after="0" w:line="240" w:lineRule="auto"/>
              <w:jc w:val="both"/>
              <w:rPr>
                <w:sz w:val="28"/>
                <w:szCs w:val="28"/>
                <w:lang w:val="ru-RU"/>
              </w:rPr>
            </w:pPr>
            <w:r>
              <w:rPr>
                <w:sz w:val="28"/>
                <w:szCs w:val="28"/>
                <w:lang w:val="ru-RU"/>
              </w:rPr>
              <w:t>Г</w:t>
            </w:r>
            <w:r w:rsidR="00D326A0">
              <w:rPr>
                <w:sz w:val="28"/>
                <w:szCs w:val="28"/>
                <w:lang w:val="ru-RU"/>
              </w:rPr>
              <w:t>лав</w:t>
            </w:r>
            <w:r>
              <w:rPr>
                <w:sz w:val="28"/>
                <w:szCs w:val="28"/>
                <w:lang w:val="ru-RU"/>
              </w:rPr>
              <w:t>а</w:t>
            </w:r>
            <w:r w:rsidR="00D931BB">
              <w:rPr>
                <w:sz w:val="28"/>
                <w:szCs w:val="28"/>
                <w:lang w:val="ru-RU"/>
              </w:rPr>
              <w:t xml:space="preserve"> муниципального образования Брюховецкий район</w:t>
            </w:r>
          </w:p>
          <w:p w14:paraId="6041BBA5" w14:textId="77777777" w:rsidR="00D931BB" w:rsidRDefault="00D931BB" w:rsidP="007A074E">
            <w:pPr>
              <w:pStyle w:val="1"/>
              <w:shd w:val="clear" w:color="auto" w:fill="auto"/>
              <w:tabs>
                <w:tab w:val="left" w:pos="1240"/>
              </w:tabs>
              <w:spacing w:before="0" w:after="0" w:line="240" w:lineRule="auto"/>
              <w:jc w:val="both"/>
              <w:rPr>
                <w:sz w:val="28"/>
                <w:szCs w:val="28"/>
                <w:lang w:val="ru-RU"/>
              </w:rPr>
            </w:pPr>
          </w:p>
          <w:p w14:paraId="54C89B22" w14:textId="36ACAB65" w:rsidR="00D931BB" w:rsidRDefault="00D931BB" w:rsidP="007A074E">
            <w:pPr>
              <w:pStyle w:val="1"/>
              <w:shd w:val="clear" w:color="auto" w:fill="auto"/>
              <w:tabs>
                <w:tab w:val="left" w:pos="1240"/>
              </w:tabs>
              <w:spacing w:before="0" w:after="0" w:line="240" w:lineRule="auto"/>
              <w:jc w:val="both"/>
              <w:rPr>
                <w:sz w:val="28"/>
                <w:szCs w:val="28"/>
                <w:lang w:val="ru-RU"/>
              </w:rPr>
            </w:pPr>
            <w:r>
              <w:rPr>
                <w:sz w:val="28"/>
                <w:szCs w:val="28"/>
                <w:lang w:val="ru-RU"/>
              </w:rPr>
              <w:t>_____________________</w:t>
            </w:r>
            <w:r w:rsidR="00D326A0">
              <w:rPr>
                <w:sz w:val="28"/>
                <w:szCs w:val="28"/>
                <w:lang w:val="ru-RU"/>
              </w:rPr>
              <w:t>С.В. Ганжа</w:t>
            </w:r>
          </w:p>
          <w:p w14:paraId="2EF43A4C" w14:textId="77777777" w:rsidR="00D931BB" w:rsidRDefault="00D931BB" w:rsidP="007A074E">
            <w:pPr>
              <w:pStyle w:val="1"/>
              <w:shd w:val="clear" w:color="auto" w:fill="auto"/>
              <w:tabs>
                <w:tab w:val="left" w:pos="1240"/>
              </w:tabs>
              <w:spacing w:before="0" w:after="0" w:line="240" w:lineRule="auto"/>
              <w:jc w:val="both"/>
              <w:rPr>
                <w:sz w:val="28"/>
                <w:szCs w:val="28"/>
                <w:lang w:val="ru-RU"/>
              </w:rPr>
            </w:pPr>
            <w:r>
              <w:rPr>
                <w:sz w:val="28"/>
                <w:szCs w:val="28"/>
                <w:lang w:val="ru-RU"/>
              </w:rPr>
              <w:t>М.П.</w:t>
            </w:r>
          </w:p>
        </w:tc>
        <w:tc>
          <w:tcPr>
            <w:tcW w:w="4927" w:type="dxa"/>
          </w:tcPr>
          <w:p w14:paraId="6A6D525E" w14:textId="1001F39B" w:rsidR="00D931BB" w:rsidRDefault="00D326A0" w:rsidP="007A074E">
            <w:pPr>
              <w:pStyle w:val="1"/>
              <w:shd w:val="clear" w:color="auto" w:fill="auto"/>
              <w:tabs>
                <w:tab w:val="left" w:pos="1240"/>
              </w:tabs>
              <w:spacing w:before="0" w:after="0" w:line="240" w:lineRule="auto"/>
              <w:jc w:val="both"/>
              <w:rPr>
                <w:sz w:val="28"/>
                <w:szCs w:val="28"/>
                <w:lang w:val="ru-RU"/>
              </w:rPr>
            </w:pPr>
            <w:r>
              <w:rPr>
                <w:sz w:val="28"/>
                <w:szCs w:val="28"/>
                <w:lang w:val="ru-RU"/>
              </w:rPr>
              <w:t>Г</w:t>
            </w:r>
            <w:r w:rsidR="00D931BB">
              <w:rPr>
                <w:sz w:val="28"/>
                <w:szCs w:val="28"/>
                <w:lang w:val="ru-RU"/>
              </w:rPr>
              <w:t>лав</w:t>
            </w:r>
            <w:r>
              <w:rPr>
                <w:sz w:val="28"/>
                <w:szCs w:val="28"/>
                <w:lang w:val="ru-RU"/>
              </w:rPr>
              <w:t>а</w:t>
            </w:r>
            <w:r w:rsidR="00D931BB">
              <w:rPr>
                <w:sz w:val="28"/>
                <w:szCs w:val="28"/>
                <w:lang w:val="ru-RU"/>
              </w:rPr>
              <w:t xml:space="preserve"> </w:t>
            </w:r>
            <w:r w:rsidR="00D931BB" w:rsidRPr="00BB68AC">
              <w:rPr>
                <w:bCs/>
                <w:sz w:val="28"/>
                <w:szCs w:val="28"/>
                <w:lang w:val="ru-RU"/>
              </w:rPr>
              <w:t>Батуринского</w:t>
            </w:r>
            <w:r w:rsidR="00D931BB">
              <w:rPr>
                <w:sz w:val="28"/>
                <w:szCs w:val="28"/>
                <w:lang w:val="ru-RU"/>
              </w:rPr>
              <w:t xml:space="preserve"> сельского поселения Брюховецкого района</w:t>
            </w:r>
          </w:p>
          <w:p w14:paraId="6BD6F6E6" w14:textId="77777777" w:rsidR="00D931BB" w:rsidRDefault="00D931BB" w:rsidP="007A074E">
            <w:pPr>
              <w:pStyle w:val="1"/>
              <w:shd w:val="clear" w:color="auto" w:fill="auto"/>
              <w:tabs>
                <w:tab w:val="left" w:pos="1240"/>
              </w:tabs>
              <w:spacing w:before="0" w:after="0" w:line="240" w:lineRule="auto"/>
              <w:jc w:val="both"/>
              <w:rPr>
                <w:sz w:val="28"/>
                <w:szCs w:val="28"/>
                <w:lang w:val="ru-RU"/>
              </w:rPr>
            </w:pPr>
          </w:p>
          <w:p w14:paraId="30CAD8C1" w14:textId="6A2B3C56" w:rsidR="00D931BB" w:rsidRDefault="00D931BB" w:rsidP="007A074E">
            <w:pPr>
              <w:pStyle w:val="1"/>
              <w:shd w:val="clear" w:color="auto" w:fill="auto"/>
              <w:tabs>
                <w:tab w:val="left" w:pos="1240"/>
              </w:tabs>
              <w:spacing w:before="0" w:after="0" w:line="240" w:lineRule="auto"/>
              <w:jc w:val="both"/>
              <w:rPr>
                <w:sz w:val="28"/>
                <w:szCs w:val="28"/>
                <w:lang w:val="ru-RU"/>
              </w:rPr>
            </w:pPr>
            <w:r>
              <w:rPr>
                <w:sz w:val="28"/>
                <w:szCs w:val="28"/>
                <w:lang w:val="ru-RU"/>
              </w:rPr>
              <w:t>____________________</w:t>
            </w:r>
            <w:r w:rsidR="00D326A0">
              <w:rPr>
                <w:sz w:val="28"/>
                <w:szCs w:val="28"/>
                <w:lang w:val="ru-RU"/>
              </w:rPr>
              <w:t>А.В. Морозова</w:t>
            </w:r>
          </w:p>
          <w:p w14:paraId="70EA400C" w14:textId="77777777" w:rsidR="00D931BB" w:rsidRDefault="00D931BB" w:rsidP="007A074E">
            <w:pPr>
              <w:pStyle w:val="1"/>
              <w:shd w:val="clear" w:color="auto" w:fill="auto"/>
              <w:tabs>
                <w:tab w:val="left" w:pos="1240"/>
              </w:tabs>
              <w:spacing w:before="0" w:after="0" w:line="240" w:lineRule="auto"/>
              <w:jc w:val="both"/>
              <w:rPr>
                <w:sz w:val="28"/>
                <w:szCs w:val="28"/>
                <w:lang w:val="ru-RU"/>
              </w:rPr>
            </w:pPr>
            <w:r>
              <w:rPr>
                <w:sz w:val="28"/>
                <w:szCs w:val="28"/>
                <w:lang w:val="ru-RU"/>
              </w:rPr>
              <w:t>М.П.</w:t>
            </w:r>
          </w:p>
        </w:tc>
      </w:tr>
    </w:tbl>
    <w:p w14:paraId="3B3FED98" w14:textId="77777777" w:rsidR="00C72155" w:rsidRPr="00D931BB" w:rsidRDefault="00C72155" w:rsidP="00C72155">
      <w:pPr>
        <w:pStyle w:val="1"/>
        <w:shd w:val="clear" w:color="auto" w:fill="auto"/>
        <w:tabs>
          <w:tab w:val="left" w:pos="1240"/>
        </w:tabs>
        <w:spacing w:before="0" w:after="0" w:line="240" w:lineRule="auto"/>
        <w:ind w:firstLine="709"/>
        <w:jc w:val="both"/>
        <w:rPr>
          <w:sz w:val="28"/>
          <w:szCs w:val="28"/>
        </w:rPr>
      </w:pPr>
    </w:p>
    <w:p w14:paraId="61E4396B" w14:textId="77777777" w:rsidR="00C72155" w:rsidRPr="006B20A0" w:rsidRDefault="00C72155" w:rsidP="005A69E9">
      <w:pPr>
        <w:pStyle w:val="1"/>
        <w:shd w:val="clear" w:color="auto" w:fill="auto"/>
        <w:tabs>
          <w:tab w:val="left" w:pos="1240"/>
        </w:tabs>
        <w:spacing w:before="0" w:after="0" w:line="240" w:lineRule="auto"/>
        <w:jc w:val="both"/>
        <w:rPr>
          <w:sz w:val="28"/>
          <w:szCs w:val="28"/>
        </w:rPr>
      </w:pPr>
    </w:p>
    <w:sectPr w:rsidR="00C72155" w:rsidRPr="006B20A0" w:rsidSect="00C72155">
      <w:headerReference w:type="default" r:id="rId9"/>
      <w:type w:val="continuous"/>
      <w:pgSz w:w="11905" w:h="16837"/>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4C45C" w14:textId="77777777" w:rsidR="00D8245B" w:rsidRDefault="00D8245B">
      <w:r>
        <w:separator/>
      </w:r>
    </w:p>
  </w:endnote>
  <w:endnote w:type="continuationSeparator" w:id="0">
    <w:p w14:paraId="7D145A72" w14:textId="77777777" w:rsidR="00D8245B" w:rsidRDefault="00D8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EEABB" w14:textId="77777777" w:rsidR="00D8245B" w:rsidRDefault="00D8245B"/>
  </w:footnote>
  <w:footnote w:type="continuationSeparator" w:id="0">
    <w:p w14:paraId="5C01C7A5" w14:textId="77777777" w:rsidR="00D8245B" w:rsidRDefault="00D824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80332"/>
      <w:docPartObj>
        <w:docPartGallery w:val="Page Numbers (Top of Page)"/>
        <w:docPartUnique/>
      </w:docPartObj>
    </w:sdtPr>
    <w:sdtEndPr>
      <w:rPr>
        <w:rFonts w:ascii="Times New Roman" w:hAnsi="Times New Roman" w:cs="Times New Roman"/>
        <w:sz w:val="28"/>
        <w:szCs w:val="28"/>
      </w:rPr>
    </w:sdtEndPr>
    <w:sdtContent>
      <w:p w14:paraId="42B5C8AB" w14:textId="77777777" w:rsidR="00EC32D9" w:rsidRDefault="00EC32D9">
        <w:pPr>
          <w:pStyle w:val="a7"/>
          <w:jc w:val="center"/>
        </w:pPr>
      </w:p>
      <w:p w14:paraId="52E02DCC" w14:textId="77777777" w:rsidR="00EC32D9" w:rsidRPr="008B4891" w:rsidRDefault="00DD1ACF">
        <w:pPr>
          <w:pStyle w:val="a7"/>
          <w:jc w:val="center"/>
          <w:rPr>
            <w:rFonts w:ascii="Times New Roman" w:hAnsi="Times New Roman" w:cs="Times New Roman"/>
            <w:sz w:val="28"/>
            <w:szCs w:val="28"/>
          </w:rPr>
        </w:pPr>
        <w:r w:rsidRPr="008B4891">
          <w:rPr>
            <w:rFonts w:ascii="Times New Roman" w:hAnsi="Times New Roman" w:cs="Times New Roman"/>
            <w:sz w:val="28"/>
            <w:szCs w:val="28"/>
          </w:rPr>
          <w:fldChar w:fldCharType="begin"/>
        </w:r>
        <w:r w:rsidR="00EC32D9" w:rsidRPr="008B4891">
          <w:rPr>
            <w:rFonts w:ascii="Times New Roman" w:hAnsi="Times New Roman" w:cs="Times New Roman"/>
            <w:sz w:val="28"/>
            <w:szCs w:val="28"/>
          </w:rPr>
          <w:instrText>PAGE   \* MERGEFORMAT</w:instrText>
        </w:r>
        <w:r w:rsidRPr="008B4891">
          <w:rPr>
            <w:rFonts w:ascii="Times New Roman" w:hAnsi="Times New Roman" w:cs="Times New Roman"/>
            <w:sz w:val="28"/>
            <w:szCs w:val="28"/>
          </w:rPr>
          <w:fldChar w:fldCharType="separate"/>
        </w:r>
        <w:r w:rsidR="00EE0217">
          <w:rPr>
            <w:rFonts w:ascii="Times New Roman" w:hAnsi="Times New Roman" w:cs="Times New Roman"/>
            <w:noProof/>
            <w:sz w:val="28"/>
            <w:szCs w:val="28"/>
          </w:rPr>
          <w:t>10</w:t>
        </w:r>
        <w:r w:rsidRPr="008B4891">
          <w:rPr>
            <w:rFonts w:ascii="Times New Roman" w:hAnsi="Times New Roman" w:cs="Times New Roman"/>
            <w:sz w:val="28"/>
            <w:szCs w:val="28"/>
          </w:rPr>
          <w:fldChar w:fldCharType="end"/>
        </w:r>
      </w:p>
    </w:sdtContent>
  </w:sdt>
  <w:p w14:paraId="7D49D79A" w14:textId="77777777" w:rsidR="00EC32D9" w:rsidRDefault="00EC32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D08"/>
    <w:multiLevelType w:val="hybridMultilevel"/>
    <w:tmpl w:val="DB6093BE"/>
    <w:lvl w:ilvl="0" w:tplc="DBDA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CD7A58"/>
    <w:multiLevelType w:val="hybridMultilevel"/>
    <w:tmpl w:val="4CA02F14"/>
    <w:lvl w:ilvl="0" w:tplc="054A4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C36CD"/>
    <w:multiLevelType w:val="multilevel"/>
    <w:tmpl w:val="38742F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CC2"/>
    <w:multiLevelType w:val="hybridMultilevel"/>
    <w:tmpl w:val="57A27866"/>
    <w:lvl w:ilvl="0" w:tplc="AF4C6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66690"/>
    <w:multiLevelType w:val="multilevel"/>
    <w:tmpl w:val="D1DA4A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65F7F"/>
    <w:multiLevelType w:val="multilevel"/>
    <w:tmpl w:val="8F425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20F7D"/>
    <w:multiLevelType w:val="multilevel"/>
    <w:tmpl w:val="B27E30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64730"/>
    <w:multiLevelType w:val="multilevel"/>
    <w:tmpl w:val="5DFE4A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2FA5DA6"/>
    <w:multiLevelType w:val="hybridMultilevel"/>
    <w:tmpl w:val="E1587440"/>
    <w:lvl w:ilvl="0" w:tplc="70BE9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C75BF"/>
    <w:multiLevelType w:val="multilevel"/>
    <w:tmpl w:val="E3AAB594"/>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5F64059"/>
    <w:multiLevelType w:val="multilevel"/>
    <w:tmpl w:val="8AC40E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FA7C83"/>
    <w:multiLevelType w:val="hybridMultilevel"/>
    <w:tmpl w:val="A5400D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F90E34"/>
    <w:multiLevelType w:val="multilevel"/>
    <w:tmpl w:val="1B7CB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D5249A"/>
    <w:multiLevelType w:val="multilevel"/>
    <w:tmpl w:val="C84E09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0"/>
  </w:num>
  <w:num w:numId="4">
    <w:abstractNumId w:val="4"/>
  </w:num>
  <w:num w:numId="5">
    <w:abstractNumId w:val="2"/>
  </w:num>
  <w:num w:numId="6">
    <w:abstractNumId w:val="13"/>
  </w:num>
  <w:num w:numId="7">
    <w:abstractNumId w:val="6"/>
  </w:num>
  <w:num w:numId="8">
    <w:abstractNumId w:val="11"/>
  </w:num>
  <w:num w:numId="9">
    <w:abstractNumId w:val="1"/>
  </w:num>
  <w:num w:numId="10">
    <w:abstractNumId w:val="9"/>
  </w:num>
  <w:num w:numId="11">
    <w:abstractNumId w:val="0"/>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6A"/>
    <w:rsid w:val="00004449"/>
    <w:rsid w:val="00005F7A"/>
    <w:rsid w:val="00006968"/>
    <w:rsid w:val="00043E69"/>
    <w:rsid w:val="0005145C"/>
    <w:rsid w:val="00056030"/>
    <w:rsid w:val="00057AE3"/>
    <w:rsid w:val="00062318"/>
    <w:rsid w:val="00063A9F"/>
    <w:rsid w:val="00066B86"/>
    <w:rsid w:val="000702E0"/>
    <w:rsid w:val="00071A08"/>
    <w:rsid w:val="000769AD"/>
    <w:rsid w:val="00076BCD"/>
    <w:rsid w:val="000771D1"/>
    <w:rsid w:val="000776EF"/>
    <w:rsid w:val="00081AF9"/>
    <w:rsid w:val="00081CA4"/>
    <w:rsid w:val="000838D2"/>
    <w:rsid w:val="00091CC4"/>
    <w:rsid w:val="00092414"/>
    <w:rsid w:val="000942FF"/>
    <w:rsid w:val="0009563E"/>
    <w:rsid w:val="00097288"/>
    <w:rsid w:val="00097D80"/>
    <w:rsid w:val="000A4D9F"/>
    <w:rsid w:val="000A5289"/>
    <w:rsid w:val="000B0A84"/>
    <w:rsid w:val="000B2170"/>
    <w:rsid w:val="000B52CD"/>
    <w:rsid w:val="000B5885"/>
    <w:rsid w:val="000C0F01"/>
    <w:rsid w:val="000C3527"/>
    <w:rsid w:val="000C371A"/>
    <w:rsid w:val="000C5A9C"/>
    <w:rsid w:val="000D5C9C"/>
    <w:rsid w:val="000D6529"/>
    <w:rsid w:val="000D6EEC"/>
    <w:rsid w:val="000E4F90"/>
    <w:rsid w:val="000E6DBB"/>
    <w:rsid w:val="000F741C"/>
    <w:rsid w:val="00105451"/>
    <w:rsid w:val="001076B7"/>
    <w:rsid w:val="00113016"/>
    <w:rsid w:val="00116C54"/>
    <w:rsid w:val="00135BFF"/>
    <w:rsid w:val="001401C3"/>
    <w:rsid w:val="00140AA8"/>
    <w:rsid w:val="00142E2E"/>
    <w:rsid w:val="001607ED"/>
    <w:rsid w:val="001643F6"/>
    <w:rsid w:val="0018029A"/>
    <w:rsid w:val="0018172D"/>
    <w:rsid w:val="00187BD2"/>
    <w:rsid w:val="001909ED"/>
    <w:rsid w:val="001911E8"/>
    <w:rsid w:val="00193C0E"/>
    <w:rsid w:val="00193E0C"/>
    <w:rsid w:val="001B26BF"/>
    <w:rsid w:val="001B2FA4"/>
    <w:rsid w:val="001B5259"/>
    <w:rsid w:val="001B75E3"/>
    <w:rsid w:val="001C7B03"/>
    <w:rsid w:val="001D2C93"/>
    <w:rsid w:val="001E4A8B"/>
    <w:rsid w:val="001E4BB6"/>
    <w:rsid w:val="002002F7"/>
    <w:rsid w:val="0020096A"/>
    <w:rsid w:val="00202DA6"/>
    <w:rsid w:val="002108BB"/>
    <w:rsid w:val="00215AD3"/>
    <w:rsid w:val="00226E1A"/>
    <w:rsid w:val="002337E4"/>
    <w:rsid w:val="00236CA1"/>
    <w:rsid w:val="002441E7"/>
    <w:rsid w:val="00247022"/>
    <w:rsid w:val="0025334E"/>
    <w:rsid w:val="002536BA"/>
    <w:rsid w:val="0025660C"/>
    <w:rsid w:val="00260221"/>
    <w:rsid w:val="00262884"/>
    <w:rsid w:val="002728AB"/>
    <w:rsid w:val="00274898"/>
    <w:rsid w:val="002748B1"/>
    <w:rsid w:val="0027559A"/>
    <w:rsid w:val="0029156F"/>
    <w:rsid w:val="00292914"/>
    <w:rsid w:val="002A13C0"/>
    <w:rsid w:val="002A1F6A"/>
    <w:rsid w:val="002A25C8"/>
    <w:rsid w:val="002A267B"/>
    <w:rsid w:val="002A686C"/>
    <w:rsid w:val="002B04EA"/>
    <w:rsid w:val="002B1505"/>
    <w:rsid w:val="002B1F34"/>
    <w:rsid w:val="002B22F7"/>
    <w:rsid w:val="002B2723"/>
    <w:rsid w:val="002D1027"/>
    <w:rsid w:val="002D2A91"/>
    <w:rsid w:val="002D74F5"/>
    <w:rsid w:val="002E2A9B"/>
    <w:rsid w:val="002E392D"/>
    <w:rsid w:val="002E6B37"/>
    <w:rsid w:val="002F5F59"/>
    <w:rsid w:val="00300F21"/>
    <w:rsid w:val="00305BF5"/>
    <w:rsid w:val="00305C3B"/>
    <w:rsid w:val="0031068C"/>
    <w:rsid w:val="00311C58"/>
    <w:rsid w:val="00314238"/>
    <w:rsid w:val="00326991"/>
    <w:rsid w:val="00332FCD"/>
    <w:rsid w:val="00335F9A"/>
    <w:rsid w:val="003534A6"/>
    <w:rsid w:val="003569D9"/>
    <w:rsid w:val="00366D10"/>
    <w:rsid w:val="003710C9"/>
    <w:rsid w:val="00371F8E"/>
    <w:rsid w:val="00372070"/>
    <w:rsid w:val="00375533"/>
    <w:rsid w:val="003838BE"/>
    <w:rsid w:val="00386FCC"/>
    <w:rsid w:val="00390B31"/>
    <w:rsid w:val="00392E15"/>
    <w:rsid w:val="003A1944"/>
    <w:rsid w:val="003A2657"/>
    <w:rsid w:val="003A6F29"/>
    <w:rsid w:val="003B008E"/>
    <w:rsid w:val="003B2916"/>
    <w:rsid w:val="003B5047"/>
    <w:rsid w:val="003C007D"/>
    <w:rsid w:val="003C2657"/>
    <w:rsid w:val="003C68ED"/>
    <w:rsid w:val="003C7F64"/>
    <w:rsid w:val="003D0EFD"/>
    <w:rsid w:val="003D19D2"/>
    <w:rsid w:val="003D2CF5"/>
    <w:rsid w:val="003D57B8"/>
    <w:rsid w:val="003E026A"/>
    <w:rsid w:val="003E6524"/>
    <w:rsid w:val="003F4F94"/>
    <w:rsid w:val="0040353C"/>
    <w:rsid w:val="004043FF"/>
    <w:rsid w:val="00411601"/>
    <w:rsid w:val="00415945"/>
    <w:rsid w:val="00416246"/>
    <w:rsid w:val="00417272"/>
    <w:rsid w:val="004204D9"/>
    <w:rsid w:val="00420EF5"/>
    <w:rsid w:val="00421413"/>
    <w:rsid w:val="004230C4"/>
    <w:rsid w:val="00426939"/>
    <w:rsid w:val="00432DDE"/>
    <w:rsid w:val="00436B86"/>
    <w:rsid w:val="00442C3B"/>
    <w:rsid w:val="00442ED6"/>
    <w:rsid w:val="00443325"/>
    <w:rsid w:val="00443990"/>
    <w:rsid w:val="004507F0"/>
    <w:rsid w:val="00450966"/>
    <w:rsid w:val="00454A7D"/>
    <w:rsid w:val="00455768"/>
    <w:rsid w:val="0045759D"/>
    <w:rsid w:val="00461FD1"/>
    <w:rsid w:val="00467583"/>
    <w:rsid w:val="00477398"/>
    <w:rsid w:val="00477982"/>
    <w:rsid w:val="00480CA7"/>
    <w:rsid w:val="00483826"/>
    <w:rsid w:val="00484BA8"/>
    <w:rsid w:val="00485DFD"/>
    <w:rsid w:val="00486B30"/>
    <w:rsid w:val="00487359"/>
    <w:rsid w:val="0049251D"/>
    <w:rsid w:val="004949CB"/>
    <w:rsid w:val="0049503A"/>
    <w:rsid w:val="004A159F"/>
    <w:rsid w:val="004B16AF"/>
    <w:rsid w:val="004B6184"/>
    <w:rsid w:val="004B77C2"/>
    <w:rsid w:val="004C4BF8"/>
    <w:rsid w:val="004C538F"/>
    <w:rsid w:val="004C6D12"/>
    <w:rsid w:val="004C7DE3"/>
    <w:rsid w:val="004C7FD4"/>
    <w:rsid w:val="004D0330"/>
    <w:rsid w:val="004D4016"/>
    <w:rsid w:val="004D43AE"/>
    <w:rsid w:val="004E0C91"/>
    <w:rsid w:val="004E4403"/>
    <w:rsid w:val="004F5DAD"/>
    <w:rsid w:val="00504D12"/>
    <w:rsid w:val="005073E3"/>
    <w:rsid w:val="00516421"/>
    <w:rsid w:val="00525743"/>
    <w:rsid w:val="00530600"/>
    <w:rsid w:val="005330B6"/>
    <w:rsid w:val="005330DF"/>
    <w:rsid w:val="00542333"/>
    <w:rsid w:val="0054339B"/>
    <w:rsid w:val="00543F90"/>
    <w:rsid w:val="00544BDB"/>
    <w:rsid w:val="0057012D"/>
    <w:rsid w:val="005840C2"/>
    <w:rsid w:val="0058668B"/>
    <w:rsid w:val="00594F48"/>
    <w:rsid w:val="005A179A"/>
    <w:rsid w:val="005A35D7"/>
    <w:rsid w:val="005A3E97"/>
    <w:rsid w:val="005A554D"/>
    <w:rsid w:val="005A69E9"/>
    <w:rsid w:val="005A6F6A"/>
    <w:rsid w:val="005B2D13"/>
    <w:rsid w:val="005B6C4C"/>
    <w:rsid w:val="005C11DC"/>
    <w:rsid w:val="005C3810"/>
    <w:rsid w:val="005C573C"/>
    <w:rsid w:val="005C5759"/>
    <w:rsid w:val="005C6CB4"/>
    <w:rsid w:val="005C79F0"/>
    <w:rsid w:val="005D1034"/>
    <w:rsid w:val="005D1EA3"/>
    <w:rsid w:val="005E1B6F"/>
    <w:rsid w:val="005E5425"/>
    <w:rsid w:val="005E6A93"/>
    <w:rsid w:val="005F0B6F"/>
    <w:rsid w:val="005F344C"/>
    <w:rsid w:val="005F5241"/>
    <w:rsid w:val="005F535B"/>
    <w:rsid w:val="005F6C55"/>
    <w:rsid w:val="00601BC8"/>
    <w:rsid w:val="006042DA"/>
    <w:rsid w:val="00605F61"/>
    <w:rsid w:val="006206DD"/>
    <w:rsid w:val="00622EEB"/>
    <w:rsid w:val="00625DED"/>
    <w:rsid w:val="00626723"/>
    <w:rsid w:val="00627EC5"/>
    <w:rsid w:val="00630585"/>
    <w:rsid w:val="00630E54"/>
    <w:rsid w:val="00632385"/>
    <w:rsid w:val="0063239B"/>
    <w:rsid w:val="00633AC4"/>
    <w:rsid w:val="00640A2E"/>
    <w:rsid w:val="006413EA"/>
    <w:rsid w:val="00641E9A"/>
    <w:rsid w:val="00642CDE"/>
    <w:rsid w:val="00643BFA"/>
    <w:rsid w:val="00646DAA"/>
    <w:rsid w:val="00651A48"/>
    <w:rsid w:val="00653C6F"/>
    <w:rsid w:val="0065460B"/>
    <w:rsid w:val="00660419"/>
    <w:rsid w:val="00671795"/>
    <w:rsid w:val="00673589"/>
    <w:rsid w:val="00683825"/>
    <w:rsid w:val="0068635C"/>
    <w:rsid w:val="006A1539"/>
    <w:rsid w:val="006A3E6F"/>
    <w:rsid w:val="006B20A0"/>
    <w:rsid w:val="006C1618"/>
    <w:rsid w:val="006C2F0C"/>
    <w:rsid w:val="006C341F"/>
    <w:rsid w:val="006C528F"/>
    <w:rsid w:val="006D5632"/>
    <w:rsid w:val="006F4663"/>
    <w:rsid w:val="0070466F"/>
    <w:rsid w:val="00705B1C"/>
    <w:rsid w:val="00707FDD"/>
    <w:rsid w:val="0071334C"/>
    <w:rsid w:val="007174FE"/>
    <w:rsid w:val="00722BE4"/>
    <w:rsid w:val="0072751C"/>
    <w:rsid w:val="0073098D"/>
    <w:rsid w:val="00735E5A"/>
    <w:rsid w:val="007526E2"/>
    <w:rsid w:val="007635D4"/>
    <w:rsid w:val="00767253"/>
    <w:rsid w:val="007770FF"/>
    <w:rsid w:val="00777C73"/>
    <w:rsid w:val="00797B87"/>
    <w:rsid w:val="007A47DD"/>
    <w:rsid w:val="007A5CE6"/>
    <w:rsid w:val="007A7C45"/>
    <w:rsid w:val="007B25D1"/>
    <w:rsid w:val="007C0BFD"/>
    <w:rsid w:val="007C4B08"/>
    <w:rsid w:val="007D0CAC"/>
    <w:rsid w:val="007D4CC1"/>
    <w:rsid w:val="007E0FC5"/>
    <w:rsid w:val="007E44E7"/>
    <w:rsid w:val="007F1D7D"/>
    <w:rsid w:val="007F6E23"/>
    <w:rsid w:val="00807674"/>
    <w:rsid w:val="00811E36"/>
    <w:rsid w:val="00821B52"/>
    <w:rsid w:val="0083258B"/>
    <w:rsid w:val="00834869"/>
    <w:rsid w:val="00835FEE"/>
    <w:rsid w:val="008415E0"/>
    <w:rsid w:val="00841D69"/>
    <w:rsid w:val="00855DD7"/>
    <w:rsid w:val="00857B90"/>
    <w:rsid w:val="00860C63"/>
    <w:rsid w:val="00874F29"/>
    <w:rsid w:val="00883807"/>
    <w:rsid w:val="00892311"/>
    <w:rsid w:val="00896F45"/>
    <w:rsid w:val="008A06AE"/>
    <w:rsid w:val="008A1AF6"/>
    <w:rsid w:val="008A7A0E"/>
    <w:rsid w:val="008B4891"/>
    <w:rsid w:val="008B5B87"/>
    <w:rsid w:val="008C0773"/>
    <w:rsid w:val="008C0C07"/>
    <w:rsid w:val="008C3629"/>
    <w:rsid w:val="008C51D2"/>
    <w:rsid w:val="008C61A6"/>
    <w:rsid w:val="008E0193"/>
    <w:rsid w:val="008E5CF3"/>
    <w:rsid w:val="008F0167"/>
    <w:rsid w:val="008F1709"/>
    <w:rsid w:val="008F383B"/>
    <w:rsid w:val="008F49D6"/>
    <w:rsid w:val="008F4C41"/>
    <w:rsid w:val="008F5B34"/>
    <w:rsid w:val="00902CD0"/>
    <w:rsid w:val="00905C44"/>
    <w:rsid w:val="00913F83"/>
    <w:rsid w:val="009215BC"/>
    <w:rsid w:val="00921D30"/>
    <w:rsid w:val="009245C2"/>
    <w:rsid w:val="00925AAB"/>
    <w:rsid w:val="009343A9"/>
    <w:rsid w:val="009360CF"/>
    <w:rsid w:val="00936A40"/>
    <w:rsid w:val="0094522D"/>
    <w:rsid w:val="00952D02"/>
    <w:rsid w:val="00953E17"/>
    <w:rsid w:val="00956072"/>
    <w:rsid w:val="00963E3B"/>
    <w:rsid w:val="0097249F"/>
    <w:rsid w:val="00985223"/>
    <w:rsid w:val="009A1C79"/>
    <w:rsid w:val="009A79ED"/>
    <w:rsid w:val="009A7AD7"/>
    <w:rsid w:val="009A7B49"/>
    <w:rsid w:val="009B5325"/>
    <w:rsid w:val="009C1408"/>
    <w:rsid w:val="009C1D64"/>
    <w:rsid w:val="009C2566"/>
    <w:rsid w:val="009D0E26"/>
    <w:rsid w:val="009D1F7E"/>
    <w:rsid w:val="009D305F"/>
    <w:rsid w:val="009E16E0"/>
    <w:rsid w:val="009E3D51"/>
    <w:rsid w:val="009F0894"/>
    <w:rsid w:val="009F3A11"/>
    <w:rsid w:val="009F3BE3"/>
    <w:rsid w:val="009F4AD6"/>
    <w:rsid w:val="009F5148"/>
    <w:rsid w:val="009F6411"/>
    <w:rsid w:val="00A02D3C"/>
    <w:rsid w:val="00A041A6"/>
    <w:rsid w:val="00A04E83"/>
    <w:rsid w:val="00A12EC0"/>
    <w:rsid w:val="00A14B83"/>
    <w:rsid w:val="00A1551A"/>
    <w:rsid w:val="00A20367"/>
    <w:rsid w:val="00A336F0"/>
    <w:rsid w:val="00A3710F"/>
    <w:rsid w:val="00A37AA3"/>
    <w:rsid w:val="00A40147"/>
    <w:rsid w:val="00A45FE4"/>
    <w:rsid w:val="00A50D4A"/>
    <w:rsid w:val="00A520D5"/>
    <w:rsid w:val="00A53BC1"/>
    <w:rsid w:val="00A548ED"/>
    <w:rsid w:val="00A62C9C"/>
    <w:rsid w:val="00A66A03"/>
    <w:rsid w:val="00A703C5"/>
    <w:rsid w:val="00A75890"/>
    <w:rsid w:val="00A762C8"/>
    <w:rsid w:val="00A82BE7"/>
    <w:rsid w:val="00A83793"/>
    <w:rsid w:val="00A85930"/>
    <w:rsid w:val="00A92A22"/>
    <w:rsid w:val="00A93301"/>
    <w:rsid w:val="00A93F2C"/>
    <w:rsid w:val="00A96235"/>
    <w:rsid w:val="00AA0C3C"/>
    <w:rsid w:val="00AA2128"/>
    <w:rsid w:val="00AA297F"/>
    <w:rsid w:val="00AA3A5C"/>
    <w:rsid w:val="00AA69AD"/>
    <w:rsid w:val="00AB35E9"/>
    <w:rsid w:val="00AC2553"/>
    <w:rsid w:val="00AD074C"/>
    <w:rsid w:val="00AD7851"/>
    <w:rsid w:val="00AE30CC"/>
    <w:rsid w:val="00AE6BB9"/>
    <w:rsid w:val="00AE76DF"/>
    <w:rsid w:val="00AF3C9A"/>
    <w:rsid w:val="00B020F7"/>
    <w:rsid w:val="00B03581"/>
    <w:rsid w:val="00B07F02"/>
    <w:rsid w:val="00B14C07"/>
    <w:rsid w:val="00B2744C"/>
    <w:rsid w:val="00B34397"/>
    <w:rsid w:val="00B3585E"/>
    <w:rsid w:val="00B4358B"/>
    <w:rsid w:val="00B43690"/>
    <w:rsid w:val="00B473F0"/>
    <w:rsid w:val="00B51419"/>
    <w:rsid w:val="00B51868"/>
    <w:rsid w:val="00B5216B"/>
    <w:rsid w:val="00B53CA5"/>
    <w:rsid w:val="00B57603"/>
    <w:rsid w:val="00B57E19"/>
    <w:rsid w:val="00B62228"/>
    <w:rsid w:val="00B63DE7"/>
    <w:rsid w:val="00B7280F"/>
    <w:rsid w:val="00B810D4"/>
    <w:rsid w:val="00B823B7"/>
    <w:rsid w:val="00B84953"/>
    <w:rsid w:val="00B8497C"/>
    <w:rsid w:val="00B94EA9"/>
    <w:rsid w:val="00BC1AE3"/>
    <w:rsid w:val="00BC5637"/>
    <w:rsid w:val="00BD04F2"/>
    <w:rsid w:val="00BD2751"/>
    <w:rsid w:val="00BD7699"/>
    <w:rsid w:val="00BE4B37"/>
    <w:rsid w:val="00BE4FEF"/>
    <w:rsid w:val="00BF232C"/>
    <w:rsid w:val="00BF4957"/>
    <w:rsid w:val="00BF74A2"/>
    <w:rsid w:val="00BF7FD1"/>
    <w:rsid w:val="00C0106A"/>
    <w:rsid w:val="00C0329B"/>
    <w:rsid w:val="00C06BC2"/>
    <w:rsid w:val="00C14FB7"/>
    <w:rsid w:val="00C246D0"/>
    <w:rsid w:val="00C269AD"/>
    <w:rsid w:val="00C26C22"/>
    <w:rsid w:val="00C30C22"/>
    <w:rsid w:val="00C33C1E"/>
    <w:rsid w:val="00C365C0"/>
    <w:rsid w:val="00C36912"/>
    <w:rsid w:val="00C42879"/>
    <w:rsid w:val="00C43374"/>
    <w:rsid w:val="00C45982"/>
    <w:rsid w:val="00C47AD1"/>
    <w:rsid w:val="00C63575"/>
    <w:rsid w:val="00C65654"/>
    <w:rsid w:val="00C67A7C"/>
    <w:rsid w:val="00C72155"/>
    <w:rsid w:val="00C736E3"/>
    <w:rsid w:val="00C76695"/>
    <w:rsid w:val="00C8010B"/>
    <w:rsid w:val="00C81553"/>
    <w:rsid w:val="00C850C9"/>
    <w:rsid w:val="00C85A8B"/>
    <w:rsid w:val="00C92066"/>
    <w:rsid w:val="00C92609"/>
    <w:rsid w:val="00C9299D"/>
    <w:rsid w:val="00C95712"/>
    <w:rsid w:val="00C975F8"/>
    <w:rsid w:val="00CA00B7"/>
    <w:rsid w:val="00CA0F01"/>
    <w:rsid w:val="00CA482B"/>
    <w:rsid w:val="00CB1701"/>
    <w:rsid w:val="00CD0EEA"/>
    <w:rsid w:val="00CE397D"/>
    <w:rsid w:val="00CE5721"/>
    <w:rsid w:val="00CE6ABA"/>
    <w:rsid w:val="00CF01F5"/>
    <w:rsid w:val="00CF661B"/>
    <w:rsid w:val="00CF7D50"/>
    <w:rsid w:val="00D14CCB"/>
    <w:rsid w:val="00D27EF7"/>
    <w:rsid w:val="00D30BF6"/>
    <w:rsid w:val="00D326A0"/>
    <w:rsid w:val="00D348F9"/>
    <w:rsid w:val="00D424F1"/>
    <w:rsid w:val="00D46BAF"/>
    <w:rsid w:val="00D47F77"/>
    <w:rsid w:val="00D53ADA"/>
    <w:rsid w:val="00D53E71"/>
    <w:rsid w:val="00D56944"/>
    <w:rsid w:val="00D605AB"/>
    <w:rsid w:val="00D67FCB"/>
    <w:rsid w:val="00D7027A"/>
    <w:rsid w:val="00D72848"/>
    <w:rsid w:val="00D8245B"/>
    <w:rsid w:val="00D84D2D"/>
    <w:rsid w:val="00D857B5"/>
    <w:rsid w:val="00D931BB"/>
    <w:rsid w:val="00D93D44"/>
    <w:rsid w:val="00D9695A"/>
    <w:rsid w:val="00D96BA8"/>
    <w:rsid w:val="00DA4FEC"/>
    <w:rsid w:val="00DB6A56"/>
    <w:rsid w:val="00DC3141"/>
    <w:rsid w:val="00DC34E0"/>
    <w:rsid w:val="00DC687F"/>
    <w:rsid w:val="00DD1ACF"/>
    <w:rsid w:val="00DD2517"/>
    <w:rsid w:val="00DD57FD"/>
    <w:rsid w:val="00DD70C9"/>
    <w:rsid w:val="00DE327B"/>
    <w:rsid w:val="00DE3DE3"/>
    <w:rsid w:val="00DE4287"/>
    <w:rsid w:val="00DE6065"/>
    <w:rsid w:val="00E1064E"/>
    <w:rsid w:val="00E14979"/>
    <w:rsid w:val="00E20F25"/>
    <w:rsid w:val="00E23715"/>
    <w:rsid w:val="00E3151A"/>
    <w:rsid w:val="00E32B26"/>
    <w:rsid w:val="00E4215E"/>
    <w:rsid w:val="00E42345"/>
    <w:rsid w:val="00E440C8"/>
    <w:rsid w:val="00E449C2"/>
    <w:rsid w:val="00E56083"/>
    <w:rsid w:val="00E67C15"/>
    <w:rsid w:val="00E70284"/>
    <w:rsid w:val="00E74D58"/>
    <w:rsid w:val="00E74E85"/>
    <w:rsid w:val="00E75492"/>
    <w:rsid w:val="00E80C17"/>
    <w:rsid w:val="00E911B1"/>
    <w:rsid w:val="00E94703"/>
    <w:rsid w:val="00E9675D"/>
    <w:rsid w:val="00EA6736"/>
    <w:rsid w:val="00EA7B10"/>
    <w:rsid w:val="00EB1C44"/>
    <w:rsid w:val="00EB6184"/>
    <w:rsid w:val="00EC32D9"/>
    <w:rsid w:val="00EC3927"/>
    <w:rsid w:val="00EC7A93"/>
    <w:rsid w:val="00EE0217"/>
    <w:rsid w:val="00EE22A6"/>
    <w:rsid w:val="00EE6282"/>
    <w:rsid w:val="00EF2977"/>
    <w:rsid w:val="00F016E7"/>
    <w:rsid w:val="00F04840"/>
    <w:rsid w:val="00F1217F"/>
    <w:rsid w:val="00F12AFC"/>
    <w:rsid w:val="00F13DEC"/>
    <w:rsid w:val="00F146ED"/>
    <w:rsid w:val="00F178CD"/>
    <w:rsid w:val="00F22416"/>
    <w:rsid w:val="00F22570"/>
    <w:rsid w:val="00F22731"/>
    <w:rsid w:val="00F22FD7"/>
    <w:rsid w:val="00F34A2B"/>
    <w:rsid w:val="00F40624"/>
    <w:rsid w:val="00F43B8D"/>
    <w:rsid w:val="00F44722"/>
    <w:rsid w:val="00F51796"/>
    <w:rsid w:val="00F56794"/>
    <w:rsid w:val="00F601B3"/>
    <w:rsid w:val="00F6174F"/>
    <w:rsid w:val="00F64F90"/>
    <w:rsid w:val="00F76075"/>
    <w:rsid w:val="00F77D64"/>
    <w:rsid w:val="00F80E93"/>
    <w:rsid w:val="00F80EE4"/>
    <w:rsid w:val="00F92641"/>
    <w:rsid w:val="00F94582"/>
    <w:rsid w:val="00F95A64"/>
    <w:rsid w:val="00F96B1C"/>
    <w:rsid w:val="00FA25CA"/>
    <w:rsid w:val="00FA3484"/>
    <w:rsid w:val="00FA4AA1"/>
    <w:rsid w:val="00FA79FC"/>
    <w:rsid w:val="00FB3558"/>
    <w:rsid w:val="00FB3982"/>
    <w:rsid w:val="00FB5045"/>
    <w:rsid w:val="00FB6725"/>
    <w:rsid w:val="00FB6955"/>
    <w:rsid w:val="00FC2188"/>
    <w:rsid w:val="00FD0CA2"/>
    <w:rsid w:val="00FD268E"/>
    <w:rsid w:val="00FD574B"/>
    <w:rsid w:val="00FD6870"/>
    <w:rsid w:val="00FF4498"/>
    <w:rsid w:val="00FF5F3F"/>
    <w:rsid w:val="00FF7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semiHidden/>
    <w:unhideWhenUsed/>
    <w:qFormat/>
    <w:rsid w:val="005A69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2"/>
    <w:next w:val="a"/>
    <w:link w:val="30"/>
    <w:uiPriority w:val="99"/>
    <w:semiHidden/>
    <w:unhideWhenUsed/>
    <w:qFormat/>
    <w:rsid w:val="005A69E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2">
    <w:name w:val="Заголовок №3"/>
    <w:basedOn w:val="a"/>
    <w:link w:val="31"/>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5A69E9"/>
    <w:rPr>
      <w:rFonts w:ascii="Times New Roman CYR" w:eastAsia="Times New Roman" w:hAnsi="Times New Roman CYR" w:cs="Times New Roman CYR"/>
      <w:b/>
      <w:bCs/>
      <w:color w:val="26282F"/>
      <w:lang w:val="ru-RU"/>
    </w:rPr>
  </w:style>
  <w:style w:type="character" w:customStyle="1" w:styleId="20">
    <w:name w:val="Заголовок 2 Знак"/>
    <w:basedOn w:val="a0"/>
    <w:link w:val="2"/>
    <w:uiPriority w:val="9"/>
    <w:semiHidden/>
    <w:rsid w:val="005A69E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semiHidden/>
    <w:unhideWhenUsed/>
    <w:qFormat/>
    <w:rsid w:val="005A69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2"/>
    <w:next w:val="a"/>
    <w:link w:val="30"/>
    <w:uiPriority w:val="99"/>
    <w:semiHidden/>
    <w:unhideWhenUsed/>
    <w:qFormat/>
    <w:rsid w:val="005A69E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2">
    <w:name w:val="Заголовок №3"/>
    <w:basedOn w:val="a"/>
    <w:link w:val="31"/>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2">
    <w:name w:val="Заголовок №2"/>
    <w:basedOn w:val="a"/>
    <w:link w:val="21"/>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5A69E9"/>
    <w:rPr>
      <w:rFonts w:ascii="Times New Roman CYR" w:eastAsia="Times New Roman" w:hAnsi="Times New Roman CYR" w:cs="Times New Roman CYR"/>
      <w:b/>
      <w:bCs/>
      <w:color w:val="26282F"/>
      <w:lang w:val="ru-RU"/>
    </w:rPr>
  </w:style>
  <w:style w:type="character" w:customStyle="1" w:styleId="20">
    <w:name w:val="Заголовок 2 Знак"/>
    <w:basedOn w:val="a0"/>
    <w:link w:val="2"/>
    <w:uiPriority w:val="9"/>
    <w:semiHidden/>
    <w:rsid w:val="005A69E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6588">
      <w:bodyDiv w:val="1"/>
      <w:marLeft w:val="0"/>
      <w:marRight w:val="0"/>
      <w:marTop w:val="0"/>
      <w:marBottom w:val="0"/>
      <w:divBdr>
        <w:top w:val="none" w:sz="0" w:space="0" w:color="auto"/>
        <w:left w:val="none" w:sz="0" w:space="0" w:color="auto"/>
        <w:bottom w:val="none" w:sz="0" w:space="0" w:color="auto"/>
        <w:right w:val="none" w:sz="0" w:space="0" w:color="auto"/>
      </w:divBdr>
    </w:div>
    <w:div w:id="740561307">
      <w:bodyDiv w:val="1"/>
      <w:marLeft w:val="0"/>
      <w:marRight w:val="0"/>
      <w:marTop w:val="0"/>
      <w:marBottom w:val="0"/>
      <w:divBdr>
        <w:top w:val="none" w:sz="0" w:space="0" w:color="auto"/>
        <w:left w:val="none" w:sz="0" w:space="0" w:color="auto"/>
        <w:bottom w:val="none" w:sz="0" w:space="0" w:color="auto"/>
        <w:right w:val="none" w:sz="0" w:space="0" w:color="auto"/>
      </w:divBdr>
    </w:div>
    <w:div w:id="1105151615">
      <w:bodyDiv w:val="1"/>
      <w:marLeft w:val="0"/>
      <w:marRight w:val="0"/>
      <w:marTop w:val="0"/>
      <w:marBottom w:val="0"/>
      <w:divBdr>
        <w:top w:val="none" w:sz="0" w:space="0" w:color="auto"/>
        <w:left w:val="none" w:sz="0" w:space="0" w:color="auto"/>
        <w:bottom w:val="none" w:sz="0" w:space="0" w:color="auto"/>
        <w:right w:val="none" w:sz="0" w:space="0" w:color="auto"/>
      </w:divBdr>
    </w:div>
    <w:div w:id="1592472056">
      <w:bodyDiv w:val="1"/>
      <w:marLeft w:val="0"/>
      <w:marRight w:val="0"/>
      <w:marTop w:val="0"/>
      <w:marBottom w:val="0"/>
      <w:divBdr>
        <w:top w:val="none" w:sz="0" w:space="0" w:color="auto"/>
        <w:left w:val="none" w:sz="0" w:space="0" w:color="auto"/>
        <w:bottom w:val="none" w:sz="0" w:space="0" w:color="auto"/>
        <w:right w:val="none" w:sz="0" w:space="0" w:color="auto"/>
      </w:divBdr>
    </w:div>
    <w:div w:id="1593777487">
      <w:bodyDiv w:val="1"/>
      <w:marLeft w:val="0"/>
      <w:marRight w:val="0"/>
      <w:marTop w:val="0"/>
      <w:marBottom w:val="0"/>
      <w:divBdr>
        <w:top w:val="none" w:sz="0" w:space="0" w:color="auto"/>
        <w:left w:val="none" w:sz="0" w:space="0" w:color="auto"/>
        <w:bottom w:val="none" w:sz="0" w:space="0" w:color="auto"/>
        <w:right w:val="none" w:sz="0" w:space="0" w:color="auto"/>
      </w:divBdr>
    </w:div>
    <w:div w:id="1708143759">
      <w:bodyDiv w:val="1"/>
      <w:marLeft w:val="0"/>
      <w:marRight w:val="0"/>
      <w:marTop w:val="0"/>
      <w:marBottom w:val="0"/>
      <w:divBdr>
        <w:top w:val="none" w:sz="0" w:space="0" w:color="auto"/>
        <w:left w:val="none" w:sz="0" w:space="0" w:color="auto"/>
        <w:bottom w:val="none" w:sz="0" w:space="0" w:color="auto"/>
        <w:right w:val="none" w:sz="0" w:space="0" w:color="auto"/>
      </w:divBdr>
    </w:div>
    <w:div w:id="1858275574">
      <w:bodyDiv w:val="1"/>
      <w:marLeft w:val="0"/>
      <w:marRight w:val="0"/>
      <w:marTop w:val="0"/>
      <w:marBottom w:val="0"/>
      <w:divBdr>
        <w:top w:val="none" w:sz="0" w:space="0" w:color="auto"/>
        <w:left w:val="none" w:sz="0" w:space="0" w:color="auto"/>
        <w:bottom w:val="none" w:sz="0" w:space="0" w:color="auto"/>
        <w:right w:val="none" w:sz="0" w:space="0" w:color="auto"/>
      </w:divBdr>
    </w:div>
    <w:div w:id="20790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06EF-56DD-4826-B0C2-8FB03F63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 Борисов</dc:creator>
  <cp:lastModifiedBy>ArmMun</cp:lastModifiedBy>
  <cp:revision>22</cp:revision>
  <cp:lastPrinted>2022-01-14T12:50:00Z</cp:lastPrinted>
  <dcterms:created xsi:type="dcterms:W3CDTF">2021-12-08T13:20:00Z</dcterms:created>
  <dcterms:modified xsi:type="dcterms:W3CDTF">2023-11-23T05:34:00Z</dcterms:modified>
</cp:coreProperties>
</file>