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775" w:rsidRDefault="00472775" w:rsidP="00472775">
      <w:pPr>
        <w:pStyle w:val="a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Актуальный перечень категорий граждан: </w:t>
      </w:r>
      <w:hyperlink r:id="rId4" w:tgtFrame="_blank" w:history="1">
        <w:r>
          <w:rPr>
            <w:rStyle w:val="a4"/>
            <w:rFonts w:ascii="Calibri" w:hAnsi="Calibri"/>
          </w:rPr>
          <w:t>https://gosurburo.krasnodar.ru/besplatnaya-yuridicheskaya-pomoshch/perechen-kategoriy-grazhdan-imeyushchikh-pravo-na-poluchenie-besplatnoy-yuridicheskoy-pomoshchi/</w:t>
        </w:r>
      </w:hyperlink>
    </w:p>
    <w:p w:rsidR="00472775" w:rsidRDefault="00472775" w:rsidP="00472775">
      <w:pPr>
        <w:pStyle w:val="a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</w:p>
    <w:p w:rsidR="00472775" w:rsidRDefault="00472775" w:rsidP="00472775">
      <w:pPr>
        <w:pStyle w:val="a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Актуальный перечень случаев оказания БЮП: </w:t>
      </w:r>
      <w:hyperlink r:id="rId5" w:tgtFrame="_blank" w:history="1">
        <w:r>
          <w:rPr>
            <w:rStyle w:val="a4"/>
            <w:rFonts w:ascii="Calibri" w:hAnsi="Calibri"/>
          </w:rPr>
          <w:t>https://gosurburo.krasnodar.ru/besplatnaya-yuridicheskaya-pomoshch/perechen-sluchaev-okazaniya-besplatnoy-yuridicheskoy-pomoshchi/</w:t>
        </w:r>
      </w:hyperlink>
    </w:p>
    <w:p w:rsidR="00472775" w:rsidRDefault="00472775" w:rsidP="00472775">
      <w:pPr>
        <w:pStyle w:val="a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472775" w:rsidRDefault="00472775" w:rsidP="00472775">
      <w:pPr>
        <w:pStyle w:val="a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Формы документов: </w:t>
      </w:r>
      <w:hyperlink r:id="rId6" w:tgtFrame="_blank" w:history="1">
        <w:r>
          <w:rPr>
            <w:rStyle w:val="a4"/>
            <w:rFonts w:ascii="Calibri" w:hAnsi="Calibri"/>
            <w:u w:val="none"/>
          </w:rPr>
          <w:t>https://gosurburo.krasnodar.ru/besplatnaya-yuridicheskaya-pomoshch/formy-dokumentov-dlya-okazaniya-besplatnoy-yuridicheskoy-pomoshchi/</w:t>
        </w:r>
      </w:hyperlink>
      <w:r>
        <w:rPr>
          <w:rFonts w:ascii="Calibri" w:hAnsi="Calibri"/>
          <w:color w:val="000000"/>
        </w:rPr>
        <w:t> </w:t>
      </w:r>
    </w:p>
    <w:p w:rsidR="00472775" w:rsidRDefault="00472775" w:rsidP="00472775">
      <w:pPr>
        <w:pStyle w:val="a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</w:p>
    <w:p w:rsidR="00472775" w:rsidRDefault="00472775" w:rsidP="00472775">
      <w:pPr>
        <w:pStyle w:val="a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Оставить обращение в дистанционном формате на сайте Учреждения можно по ссылке: </w:t>
      </w:r>
      <w:hyperlink r:id="rId7" w:tgtFrame="_blank" w:history="1">
        <w:r>
          <w:rPr>
            <w:rStyle w:val="a4"/>
            <w:rFonts w:ascii="Calibri" w:hAnsi="Calibri"/>
          </w:rPr>
          <w:t>https://gosurburo.krasnodar.ru/ostavit-obrashchenie/</w:t>
        </w:r>
      </w:hyperlink>
      <w:r>
        <w:rPr>
          <w:rFonts w:ascii="Calibri" w:hAnsi="Calibri"/>
          <w:color w:val="000000"/>
        </w:rPr>
        <w:t> </w:t>
      </w:r>
    </w:p>
    <w:p w:rsidR="00472775" w:rsidRDefault="00472775" w:rsidP="00472775">
      <w:pPr>
        <w:pStyle w:val="a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</w:p>
    <w:p w:rsidR="00472775" w:rsidRDefault="00472775" w:rsidP="00472775">
      <w:pPr>
        <w:pStyle w:val="a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Перечень адвокатов, принимающих участие в системе оказания БЮП: </w:t>
      </w:r>
      <w:hyperlink r:id="rId8" w:tgtFrame="_blank" w:history="1">
        <w:r>
          <w:rPr>
            <w:rStyle w:val="a4"/>
            <w:rFonts w:ascii="Calibri" w:hAnsi="Calibri"/>
          </w:rPr>
          <w:t>https://admkrai.krasnodar.ru/content/2198/</w:t>
        </w:r>
      </w:hyperlink>
      <w:r>
        <w:rPr>
          <w:rFonts w:ascii="Calibri" w:hAnsi="Calibri"/>
          <w:color w:val="000000"/>
        </w:rPr>
        <w:t> </w:t>
      </w:r>
    </w:p>
    <w:p w:rsidR="00472775" w:rsidRDefault="00472775" w:rsidP="00472775">
      <w:pPr>
        <w:pStyle w:val="a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</w:p>
    <w:p w:rsidR="00472775" w:rsidRDefault="00472775" w:rsidP="00472775">
      <w:pPr>
        <w:pStyle w:val="a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Open Sans" w:hAnsi="Open Sans" w:cs="Open Sans"/>
          <w:color w:val="ABABB9"/>
          <w:spacing w:val="-15"/>
          <w:sz w:val="20"/>
          <w:szCs w:val="20"/>
          <w:shd w:val="clear" w:color="auto" w:fill="F5F9FA"/>
        </w:rPr>
        <w:t>Нормативные правовые акты по вопросам оказания бесплатной юридической помощи</w:t>
      </w:r>
      <w:r>
        <w:rPr>
          <w:rFonts w:ascii="Calibri" w:hAnsi="Calibri"/>
          <w:color w:val="000000"/>
        </w:rPr>
        <w:t> </w:t>
      </w:r>
      <w:r>
        <w:rPr>
          <w:rFonts w:ascii="Calibri" w:hAnsi="Calibri"/>
          <w:color w:val="000000"/>
        </w:rPr>
        <w:br/>
      </w:r>
      <w:hyperlink r:id="rId9" w:tgtFrame="_blank" w:history="1">
        <w:r>
          <w:rPr>
            <w:rStyle w:val="a4"/>
            <w:rFonts w:ascii="Calibri" w:hAnsi="Calibri"/>
          </w:rPr>
          <w:t>https://admkrai.krasnodar.ru/content/1355/</w:t>
        </w:r>
      </w:hyperlink>
    </w:p>
    <w:p w:rsidR="00322123" w:rsidRDefault="00322123">
      <w:bookmarkStart w:id="0" w:name="_GoBack"/>
      <w:bookmarkEnd w:id="0"/>
    </w:p>
    <w:sectPr w:rsidR="00322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775"/>
    <w:rsid w:val="00322123"/>
    <w:rsid w:val="0047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453725-A41F-4FD0-9F7D-E179AF243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2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727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krai.krasnodar.ru/content/2198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osurburo.krasnodar.ru/ostavit-obrashcheni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surburo.krasnodar.ru/besplatnaya-yuridicheskaya-pomoshch/formy-dokumentov-dlya-okazaniya-besplatnoy-yuridicheskoy-pomoshchi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gosurburo.krasnodar.ru/besplatnaya-yuridicheskaya-pomoshch/perechen-sluchaev-okazaniya-besplatnoy-yuridicheskoy-pomoshchi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gosurburo.krasnodar.ru/besplatnaya-yuridicheskaya-pomoshch/perechen-kategoriy-grazhdan-imeyushchikh-pravo-na-poluchenie-besplatnoy-yuridicheskoy-pomoshchi/" TargetMode="External"/><Relationship Id="rId9" Type="http://schemas.openxmlformats.org/officeDocument/2006/relationships/hyperlink" Target="https://admkrai.krasnodar.ru/content/135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С. Попова</dc:creator>
  <cp:keywords/>
  <dc:description/>
  <cp:lastModifiedBy>Диана С. Попова</cp:lastModifiedBy>
  <cp:revision>1</cp:revision>
  <dcterms:created xsi:type="dcterms:W3CDTF">2021-12-06T13:53:00Z</dcterms:created>
  <dcterms:modified xsi:type="dcterms:W3CDTF">2021-12-06T13:54:00Z</dcterms:modified>
</cp:coreProperties>
</file>