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A93" w:rsidRPr="00D10A93" w:rsidRDefault="00D10A93" w:rsidP="00D10A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0A93">
        <w:rPr>
          <w:rFonts w:ascii="Times New Roman" w:hAnsi="Times New Roman" w:cs="Times New Roman"/>
          <w:sz w:val="28"/>
          <w:szCs w:val="28"/>
        </w:rPr>
        <w:t xml:space="preserve">«30 марта 2014 года состоялись досрочные выборы главы </w:t>
      </w:r>
      <w:proofErr w:type="spellStart"/>
      <w:r w:rsidRPr="00D10A93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D10A9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10A93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D10A93">
        <w:rPr>
          <w:rFonts w:ascii="Times New Roman" w:hAnsi="Times New Roman" w:cs="Times New Roman"/>
          <w:sz w:val="28"/>
          <w:szCs w:val="28"/>
        </w:rPr>
        <w:t xml:space="preserve"> района. Приняли участие 2564 избирателя, что составляет 76,24%. </w:t>
      </w:r>
    </w:p>
    <w:p w:rsidR="00D10A93" w:rsidRPr="00D10A93" w:rsidRDefault="00D10A93" w:rsidP="00D10A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0A93">
        <w:rPr>
          <w:rFonts w:ascii="Times New Roman" w:hAnsi="Times New Roman" w:cs="Times New Roman"/>
          <w:sz w:val="28"/>
          <w:szCs w:val="28"/>
        </w:rPr>
        <w:t xml:space="preserve">Результаты голосования избирателей </w:t>
      </w:r>
      <w:proofErr w:type="spellStart"/>
      <w:r w:rsidRPr="00D10A93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D10A93">
        <w:rPr>
          <w:rFonts w:ascii="Times New Roman" w:hAnsi="Times New Roman" w:cs="Times New Roman"/>
          <w:sz w:val="28"/>
          <w:szCs w:val="28"/>
        </w:rPr>
        <w:t xml:space="preserve"> сельского поселения сложились следующим образом: </w:t>
      </w:r>
    </w:p>
    <w:p w:rsidR="00D10A93" w:rsidRPr="00D10A93" w:rsidRDefault="00D10A93" w:rsidP="00D10A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10A93">
        <w:rPr>
          <w:rFonts w:ascii="Times New Roman" w:hAnsi="Times New Roman" w:cs="Times New Roman"/>
          <w:sz w:val="28"/>
          <w:szCs w:val="28"/>
        </w:rPr>
        <w:t>Каушан</w:t>
      </w:r>
      <w:proofErr w:type="spellEnd"/>
      <w:r w:rsidRPr="00D10A93">
        <w:rPr>
          <w:rFonts w:ascii="Times New Roman" w:hAnsi="Times New Roman" w:cs="Times New Roman"/>
          <w:sz w:val="28"/>
          <w:szCs w:val="28"/>
        </w:rPr>
        <w:t xml:space="preserve"> Алексей Яковлевич (выдвинут самовыдвижением) проголосовало 29 человек (1,14%); </w:t>
      </w:r>
    </w:p>
    <w:p w:rsidR="00D10A93" w:rsidRPr="00D10A93" w:rsidRDefault="00D10A93" w:rsidP="00D10A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0A93">
        <w:rPr>
          <w:rFonts w:ascii="Times New Roman" w:hAnsi="Times New Roman" w:cs="Times New Roman"/>
          <w:sz w:val="28"/>
          <w:szCs w:val="28"/>
        </w:rPr>
        <w:t xml:space="preserve">Сапронова Марина Александровна (кандидат от партии «ЕДИНАЯ РОССИЯ») проголосовало 2448 человек (96,57%); </w:t>
      </w:r>
    </w:p>
    <w:p w:rsidR="00D10A93" w:rsidRPr="00D10A93" w:rsidRDefault="00D10A93" w:rsidP="00D10A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0A93">
        <w:rPr>
          <w:rFonts w:ascii="Times New Roman" w:hAnsi="Times New Roman" w:cs="Times New Roman"/>
          <w:sz w:val="28"/>
          <w:szCs w:val="28"/>
        </w:rPr>
        <w:t xml:space="preserve">Чумаченко Сергей Николаевич (кандидат от партии ЛДПР) проголосовало 58 человек (2,29%). </w:t>
      </w:r>
    </w:p>
    <w:p w:rsidR="00D10A93" w:rsidRPr="00D10A93" w:rsidRDefault="00D10A93" w:rsidP="00D10A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0A93">
        <w:rPr>
          <w:rFonts w:ascii="Times New Roman" w:hAnsi="Times New Roman" w:cs="Times New Roman"/>
          <w:sz w:val="28"/>
          <w:szCs w:val="28"/>
        </w:rPr>
        <w:t xml:space="preserve">Решением территориальной избирательной комиссии от 30 марта 2014 года № 79/396 утвержден протокол о результатах выборов главы </w:t>
      </w:r>
      <w:proofErr w:type="spellStart"/>
      <w:r w:rsidRPr="00D10A93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D10A93">
        <w:rPr>
          <w:rFonts w:ascii="Times New Roman" w:hAnsi="Times New Roman" w:cs="Times New Roman"/>
          <w:sz w:val="28"/>
          <w:szCs w:val="28"/>
        </w:rPr>
        <w:t xml:space="preserve"> сельского поселения, досрочные выборы главы </w:t>
      </w:r>
      <w:proofErr w:type="spellStart"/>
      <w:r w:rsidRPr="00D10A93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D10A93">
        <w:rPr>
          <w:rFonts w:ascii="Times New Roman" w:hAnsi="Times New Roman" w:cs="Times New Roman"/>
          <w:sz w:val="28"/>
          <w:szCs w:val="28"/>
        </w:rPr>
        <w:t xml:space="preserve"> сельского поселения признаны состоявшимися и действительными. </w:t>
      </w:r>
    </w:p>
    <w:p w:rsidR="00404C4C" w:rsidRPr="00170A8D" w:rsidRDefault="00D10A93" w:rsidP="00D10A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0A93">
        <w:rPr>
          <w:rFonts w:ascii="Times New Roman" w:hAnsi="Times New Roman" w:cs="Times New Roman"/>
          <w:sz w:val="28"/>
          <w:szCs w:val="28"/>
        </w:rPr>
        <w:t>В период голосования 30 марта 2014 года жалобы, обращения, заявления и иные сообщения о нарушении избирательного процесса в территориальную избирательную комиссию не поступали».</w:t>
      </w:r>
      <w:bookmarkStart w:id="0" w:name="_GoBack"/>
      <w:bookmarkEnd w:id="0"/>
    </w:p>
    <w:sectPr w:rsidR="00404C4C" w:rsidRPr="00170A8D" w:rsidSect="00524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17"/>
    <w:rsid w:val="00170A8D"/>
    <w:rsid w:val="00202917"/>
    <w:rsid w:val="00404C4C"/>
    <w:rsid w:val="005245C1"/>
    <w:rsid w:val="00D1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863A0-B4BA-4295-918F-8845D523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Н. Севрюгина</dc:creator>
  <cp:keywords/>
  <dc:description/>
  <cp:lastModifiedBy>Ирина Н. Севрюгина</cp:lastModifiedBy>
  <cp:revision>2</cp:revision>
  <dcterms:created xsi:type="dcterms:W3CDTF">2020-09-23T10:49:00Z</dcterms:created>
  <dcterms:modified xsi:type="dcterms:W3CDTF">2020-09-23T10:49:00Z</dcterms:modified>
</cp:coreProperties>
</file>