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F305CD" w:rsidRPr="002105C7" w:rsidTr="00F305CD">
        <w:trPr>
          <w:trHeight w:val="765"/>
        </w:trPr>
        <w:tc>
          <w:tcPr>
            <w:tcW w:w="9781" w:type="dxa"/>
            <w:gridSpan w:val="2"/>
          </w:tcPr>
          <w:p w:rsidR="00F305CD" w:rsidRPr="002105C7" w:rsidRDefault="00F305CD" w:rsidP="006B7608">
            <w:pPr>
              <w:keepNext/>
              <w:tabs>
                <w:tab w:val="num" w:pos="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noProof/>
                <w:sz w:val="28"/>
                <w:lang w:eastAsia="ru-RU" w:bidi="ar-SA"/>
              </w:rPr>
              <w:drawing>
                <wp:inline distT="0" distB="0" distL="0" distR="0" wp14:anchorId="3E4C9E17" wp14:editId="1C59A90E">
                  <wp:extent cx="581025" cy="752475"/>
                  <wp:effectExtent l="0" t="0" r="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5CD" w:rsidRPr="002105C7" w:rsidTr="00F305CD">
        <w:tc>
          <w:tcPr>
            <w:tcW w:w="9781" w:type="dxa"/>
            <w:gridSpan w:val="2"/>
          </w:tcPr>
          <w:p w:rsidR="00F305CD" w:rsidRPr="002105C7" w:rsidRDefault="00F305CD" w:rsidP="006B7608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sz w:val="16"/>
                <w:szCs w:val="16"/>
              </w:rPr>
            </w:pPr>
          </w:p>
          <w:p w:rsidR="00F305CD" w:rsidRPr="002105C7" w:rsidRDefault="00F305CD" w:rsidP="006B7608">
            <w:pPr>
              <w:keepNext/>
              <w:tabs>
                <w:tab w:val="num" w:pos="176"/>
              </w:tabs>
              <w:ind w:left="34" w:hanging="432"/>
              <w:jc w:val="center"/>
              <w:outlineLvl w:val="0"/>
              <w:rPr>
                <w:b/>
                <w:sz w:val="28"/>
                <w:szCs w:val="28"/>
              </w:rPr>
            </w:pPr>
            <w:r w:rsidRPr="002105C7">
              <w:rPr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  <w:p w:rsidR="00F305CD" w:rsidRPr="002105C7" w:rsidRDefault="00F305CD" w:rsidP="006B7608">
            <w:pPr>
              <w:jc w:val="center"/>
              <w:rPr>
                <w:b/>
                <w:sz w:val="12"/>
                <w:szCs w:val="12"/>
              </w:rPr>
            </w:pPr>
          </w:p>
          <w:p w:rsidR="00F305CD" w:rsidRPr="002105C7" w:rsidRDefault="00F305CD" w:rsidP="006B7608">
            <w:pPr>
              <w:snapToGrid w:val="0"/>
              <w:jc w:val="center"/>
              <w:rPr>
                <w:b/>
                <w:caps/>
                <w:sz w:val="32"/>
                <w:szCs w:val="32"/>
              </w:rPr>
            </w:pPr>
            <w:r w:rsidRPr="002105C7">
              <w:rPr>
                <w:b/>
                <w:caps/>
                <w:sz w:val="32"/>
                <w:szCs w:val="32"/>
              </w:rPr>
              <w:t>ПОСТАНОВЛЕНИЕ</w:t>
            </w:r>
          </w:p>
        </w:tc>
      </w:tr>
      <w:tr w:rsidR="00F305CD" w:rsidRPr="002105C7" w:rsidTr="00F305CD">
        <w:tc>
          <w:tcPr>
            <w:tcW w:w="5069" w:type="dxa"/>
          </w:tcPr>
          <w:p w:rsidR="00F305CD" w:rsidRPr="002105C7" w:rsidRDefault="00B43518" w:rsidP="006B7608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>от 28.06.2022</w:t>
            </w:r>
          </w:p>
        </w:tc>
        <w:tc>
          <w:tcPr>
            <w:tcW w:w="4712" w:type="dxa"/>
          </w:tcPr>
          <w:p w:rsidR="00F305CD" w:rsidRPr="002105C7" w:rsidRDefault="00B43518" w:rsidP="006B7608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>№ 34</w:t>
            </w:r>
          </w:p>
        </w:tc>
      </w:tr>
      <w:tr w:rsidR="00F305CD" w:rsidRPr="002105C7" w:rsidTr="00F305CD">
        <w:tc>
          <w:tcPr>
            <w:tcW w:w="9781" w:type="dxa"/>
            <w:gridSpan w:val="2"/>
          </w:tcPr>
          <w:p w:rsidR="00F305CD" w:rsidRPr="002105C7" w:rsidRDefault="00F305CD" w:rsidP="006B7608">
            <w:pPr>
              <w:snapToGrid w:val="0"/>
              <w:jc w:val="center"/>
            </w:pPr>
            <w:r w:rsidRPr="002105C7">
              <w:t>село Новое Село</w:t>
            </w:r>
          </w:p>
        </w:tc>
      </w:tr>
    </w:tbl>
    <w:p w:rsidR="009B1F8D" w:rsidRDefault="009B1F8D" w:rsidP="009B1F8D">
      <w:pPr>
        <w:pStyle w:val="ConsPlusNormal"/>
        <w:jc w:val="both"/>
        <w:rPr>
          <w:color w:val="800000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05CD" w:rsidRDefault="00531F48" w:rsidP="002D4BE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2D4BED" w:rsidRPr="002D4BED">
        <w:rPr>
          <w:b/>
          <w:bCs/>
          <w:color w:val="000000"/>
          <w:sz w:val="28"/>
          <w:szCs w:val="28"/>
          <w:shd w:val="clear" w:color="auto" w:fill="FFFFFF"/>
        </w:rPr>
        <w:t>Поряд</w:t>
      </w:r>
      <w:r w:rsidR="002D4BED">
        <w:rPr>
          <w:b/>
          <w:bCs/>
          <w:color w:val="000000"/>
          <w:sz w:val="28"/>
          <w:szCs w:val="28"/>
          <w:shd w:val="clear" w:color="auto" w:fill="FFFFFF"/>
        </w:rPr>
        <w:t>ка</w:t>
      </w:r>
      <w:r w:rsidR="002D4BED" w:rsidRPr="002D4BED">
        <w:rPr>
          <w:b/>
          <w:bCs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F305CD" w:rsidRDefault="002D4BED" w:rsidP="002D4BE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D4BED">
        <w:rPr>
          <w:b/>
          <w:bCs/>
          <w:color w:val="000000"/>
          <w:sz w:val="28"/>
          <w:szCs w:val="28"/>
          <w:shd w:val="clear" w:color="auto" w:fill="FFFFFF"/>
        </w:rPr>
        <w:t xml:space="preserve">зеленых насаждений и </w:t>
      </w:r>
      <w:proofErr w:type="gramStart"/>
      <w:r w:rsidRPr="002D4BED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D4BED">
        <w:rPr>
          <w:b/>
          <w:bCs/>
          <w:color w:val="000000"/>
          <w:sz w:val="28"/>
          <w:szCs w:val="28"/>
          <w:shd w:val="clear" w:color="auto" w:fill="FFFFFF"/>
        </w:rPr>
        <w:t xml:space="preserve"> приживаемостью</w:t>
      </w:r>
    </w:p>
    <w:p w:rsidR="00F305CD" w:rsidRDefault="002D4BED" w:rsidP="002D4BE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D4BED">
        <w:rPr>
          <w:b/>
          <w:bCs/>
          <w:color w:val="000000"/>
          <w:sz w:val="28"/>
          <w:szCs w:val="28"/>
          <w:shd w:val="clear" w:color="auto" w:fill="FFFFFF"/>
        </w:rPr>
        <w:t>пересаженных зеленых насаждений</w:t>
      </w:r>
      <w:r w:rsidR="00F305CD">
        <w:rPr>
          <w:b/>
          <w:bCs/>
          <w:color w:val="000000"/>
          <w:sz w:val="28"/>
          <w:szCs w:val="28"/>
          <w:shd w:val="clear" w:color="auto" w:fill="FFFFFF"/>
        </w:rPr>
        <w:t xml:space="preserve"> на территории</w:t>
      </w:r>
    </w:p>
    <w:p w:rsidR="00F305CD" w:rsidRDefault="00F305CD" w:rsidP="002D4BE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Новосельского сельского поселения</w:t>
      </w:r>
    </w:p>
    <w:p w:rsidR="00CB3762" w:rsidRDefault="000C4A29" w:rsidP="00F305C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CB3762" w:rsidRDefault="00CB3762" w:rsidP="00F305C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0C4A29" w:rsidRDefault="00F305CD" w:rsidP="00F305CD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0076A9" w:rsidRPr="000076A9">
        <w:rPr>
          <w:color w:val="000000"/>
          <w:sz w:val="28"/>
          <w:szCs w:val="28"/>
          <w:shd w:val="clear" w:color="auto" w:fill="FFFFFF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</w:t>
      </w:r>
      <w:r w:rsidRPr="00F305C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0076A9">
        <w:rPr>
          <w:color w:val="000000"/>
          <w:sz w:val="28"/>
          <w:szCs w:val="28"/>
          <w:shd w:val="clear" w:color="auto" w:fill="FFFFFF"/>
        </w:rPr>
        <w:t>а основании части 3 (3) статьи 3 З</w:t>
      </w:r>
      <w:r>
        <w:rPr>
          <w:color w:val="000000"/>
          <w:sz w:val="28"/>
          <w:szCs w:val="28"/>
          <w:shd w:val="clear" w:color="auto" w:fill="FFFFFF"/>
        </w:rPr>
        <w:t>акона Краснодарского края от 23 </w:t>
      </w:r>
      <w:r w:rsidRPr="000076A9">
        <w:rPr>
          <w:color w:val="000000"/>
          <w:sz w:val="28"/>
          <w:szCs w:val="28"/>
          <w:shd w:val="clear" w:color="auto" w:fill="FFFFFF"/>
        </w:rPr>
        <w:t>апреля 2013 года № 2695-КЗ «Об охране зеленых нас</w:t>
      </w:r>
      <w:r>
        <w:rPr>
          <w:color w:val="000000"/>
          <w:sz w:val="28"/>
          <w:szCs w:val="28"/>
          <w:shd w:val="clear" w:color="auto" w:fill="FFFFFF"/>
        </w:rPr>
        <w:t xml:space="preserve">аждений в Краснодарском крае», </w:t>
      </w:r>
      <w:r w:rsidR="000076A9" w:rsidRPr="000076A9">
        <w:rPr>
          <w:color w:val="000000"/>
          <w:sz w:val="28"/>
          <w:szCs w:val="28"/>
          <w:shd w:val="clear" w:color="auto" w:fill="FFFFFF"/>
        </w:rPr>
        <w:t xml:space="preserve">руководствуясь Уставом </w:t>
      </w:r>
      <w:r>
        <w:rPr>
          <w:color w:val="000000"/>
          <w:sz w:val="28"/>
          <w:szCs w:val="28"/>
          <w:shd w:val="clear" w:color="auto" w:fill="FFFFFF"/>
        </w:rPr>
        <w:t xml:space="preserve">Новосельского </w:t>
      </w:r>
      <w:r w:rsidR="000076A9" w:rsidRPr="000076A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0C4A29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0C4A29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0076A9" w:rsidRPr="000076A9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0076A9" w:rsidRPr="000076A9"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ю:</w:t>
      </w:r>
    </w:p>
    <w:p w:rsidR="009B1F8D" w:rsidRPr="00B57408" w:rsidRDefault="00EC25BC" w:rsidP="00F305CD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0C4A29" w:rsidRPr="000C4A29">
        <w:rPr>
          <w:color w:val="000000"/>
          <w:sz w:val="28"/>
          <w:szCs w:val="28"/>
          <w:shd w:val="clear" w:color="auto" w:fill="FFFFFF"/>
        </w:rPr>
        <w:t>Поряд</w:t>
      </w:r>
      <w:r w:rsidR="000C4A29">
        <w:rPr>
          <w:color w:val="000000"/>
          <w:sz w:val="28"/>
          <w:szCs w:val="28"/>
          <w:shd w:val="clear" w:color="auto" w:fill="FFFFFF"/>
        </w:rPr>
        <w:t xml:space="preserve">ок </w:t>
      </w:r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осуществления пересадки зеленых насаждений и </w:t>
      </w:r>
      <w:proofErr w:type="gramStart"/>
      <w:r w:rsidR="000C4A29" w:rsidRPr="000C4A29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 приживаемостью пересаженных зеленых насаждений на территории </w:t>
      </w:r>
      <w:r w:rsidR="00F305CD">
        <w:rPr>
          <w:color w:val="000000"/>
          <w:sz w:val="28"/>
          <w:szCs w:val="28"/>
          <w:shd w:val="clear" w:color="auto" w:fill="FFFFFF"/>
        </w:rPr>
        <w:t>Новосельского</w:t>
      </w:r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C4A29" w:rsidRPr="000C4A29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B1F8D" w:rsidRPr="009B1F8D">
        <w:rPr>
          <w:sz w:val="28"/>
          <w:szCs w:val="28"/>
        </w:rPr>
        <w:t>(прилага</w:t>
      </w:r>
      <w:r w:rsidR="00531F48">
        <w:rPr>
          <w:sz w:val="28"/>
          <w:szCs w:val="28"/>
        </w:rPr>
        <w:t>е</w:t>
      </w:r>
      <w:r w:rsidR="009B1F8D" w:rsidRPr="009B1F8D">
        <w:rPr>
          <w:sz w:val="28"/>
          <w:szCs w:val="28"/>
        </w:rPr>
        <w:t xml:space="preserve">тся). </w:t>
      </w:r>
    </w:p>
    <w:p w:rsidR="009B1F8D" w:rsidRPr="00871C3F" w:rsidRDefault="00D23C47" w:rsidP="00F305CD">
      <w:pPr>
        <w:ind w:right="-18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1F8D">
        <w:rPr>
          <w:color w:val="000000"/>
          <w:sz w:val="28"/>
          <w:szCs w:val="28"/>
        </w:rPr>
        <w:t xml:space="preserve">. </w:t>
      </w:r>
      <w:r w:rsidR="00F305CD">
        <w:rPr>
          <w:color w:val="000000"/>
          <w:sz w:val="28"/>
          <w:szCs w:val="28"/>
        </w:rPr>
        <w:t>Главному специалисту</w:t>
      </w:r>
      <w:r w:rsidR="00F305CD" w:rsidRPr="00F305CD">
        <w:rPr>
          <w:color w:val="000000"/>
          <w:sz w:val="28"/>
          <w:szCs w:val="28"/>
        </w:rPr>
        <w:t xml:space="preserve"> администрации Новосельского сельского поселения </w:t>
      </w:r>
      <w:proofErr w:type="spellStart"/>
      <w:r w:rsidR="00F305CD" w:rsidRPr="00F305CD">
        <w:rPr>
          <w:color w:val="000000"/>
          <w:sz w:val="28"/>
          <w:szCs w:val="28"/>
        </w:rPr>
        <w:t>Брюховецкого</w:t>
      </w:r>
      <w:proofErr w:type="spellEnd"/>
      <w:r w:rsidR="00F305CD" w:rsidRPr="00F305CD">
        <w:rPr>
          <w:color w:val="000000"/>
          <w:sz w:val="28"/>
          <w:szCs w:val="28"/>
        </w:rPr>
        <w:t xml:space="preserve"> района </w:t>
      </w:r>
      <w:r w:rsidR="00F305CD">
        <w:rPr>
          <w:color w:val="000000"/>
          <w:sz w:val="28"/>
          <w:szCs w:val="28"/>
        </w:rPr>
        <w:t xml:space="preserve">Н.Л. </w:t>
      </w:r>
      <w:proofErr w:type="spellStart"/>
      <w:r w:rsidR="00F305CD">
        <w:rPr>
          <w:color w:val="000000"/>
          <w:sz w:val="28"/>
          <w:szCs w:val="28"/>
        </w:rPr>
        <w:t>Брачковой</w:t>
      </w:r>
      <w:proofErr w:type="spellEnd"/>
      <w:r w:rsidR="00F305CD" w:rsidRPr="00F305CD">
        <w:rPr>
          <w:color w:val="000000"/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="00F305CD" w:rsidRPr="00F305CD">
        <w:rPr>
          <w:color w:val="000000"/>
          <w:sz w:val="28"/>
          <w:szCs w:val="28"/>
        </w:rPr>
        <w:t>Брюховецкий</w:t>
      </w:r>
      <w:proofErr w:type="spellEnd"/>
      <w:r w:rsidR="00F305CD" w:rsidRPr="00F305CD">
        <w:rPr>
          <w:color w:val="000000"/>
          <w:sz w:val="28"/>
          <w:szCs w:val="28"/>
        </w:rPr>
        <w:t xml:space="preserve"> район в разделе Новосельское сельское поселение в информационно-телекоммуникационной сети «Интернет».</w:t>
      </w:r>
      <w:r w:rsidR="00F305CD">
        <w:rPr>
          <w:color w:val="000000"/>
          <w:sz w:val="28"/>
          <w:szCs w:val="28"/>
        </w:rPr>
        <w:t xml:space="preserve"> </w:t>
      </w:r>
    </w:p>
    <w:p w:rsidR="00D23C47" w:rsidRPr="00D23C47" w:rsidRDefault="00D23C47" w:rsidP="00D23C4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D23C47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23C47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23C47"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F305CD" w:rsidRDefault="00F305CD" w:rsidP="00F305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871C3F" w:rsidP="00F305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9B1F8D">
        <w:rPr>
          <w:color w:val="000000"/>
          <w:sz w:val="28"/>
          <w:szCs w:val="28"/>
          <w:shd w:val="clear" w:color="auto" w:fill="FFFFFF"/>
        </w:rPr>
        <w:t xml:space="preserve">. Постановление вступает в силу со дня </w:t>
      </w:r>
      <w:r w:rsidR="00B03F72" w:rsidRPr="00B03F72">
        <w:rPr>
          <w:color w:val="000000"/>
          <w:sz w:val="28"/>
          <w:szCs w:val="28"/>
          <w:shd w:val="clear" w:color="auto" w:fill="FFFFFF"/>
        </w:rPr>
        <w:t xml:space="preserve">его официального </w:t>
      </w:r>
      <w:r w:rsidR="00F305CD">
        <w:rPr>
          <w:color w:val="000000"/>
          <w:sz w:val="28"/>
          <w:szCs w:val="28"/>
          <w:shd w:val="clear" w:color="auto" w:fill="FFFFFF"/>
        </w:rPr>
        <w:t>обнародования</w:t>
      </w:r>
      <w:r w:rsidR="00B03F72" w:rsidRPr="00B03F72">
        <w:rPr>
          <w:color w:val="000000"/>
          <w:sz w:val="28"/>
          <w:szCs w:val="28"/>
          <w:shd w:val="clear" w:color="auto" w:fill="FFFFFF"/>
        </w:rPr>
        <w:t>.</w:t>
      </w:r>
    </w:p>
    <w:p w:rsidR="009B1F8D" w:rsidRDefault="009B1F8D" w:rsidP="00F305C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F305C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0038EF" w:rsidRDefault="000038EF" w:rsidP="00F305CD">
      <w:pPr>
        <w:rPr>
          <w:color w:val="000000"/>
          <w:sz w:val="28"/>
          <w:szCs w:val="28"/>
        </w:rPr>
      </w:pPr>
    </w:p>
    <w:p w:rsidR="00F305CD" w:rsidRDefault="00F305CD" w:rsidP="00F305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Новосельского</w:t>
      </w:r>
    </w:p>
    <w:p w:rsidR="00F305CD" w:rsidRDefault="00F305CD" w:rsidP="00F305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9B1F8D" w:rsidRDefault="009B1F8D" w:rsidP="00F305CD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Брюховецкого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F305CD">
        <w:rPr>
          <w:color w:val="000000"/>
          <w:sz w:val="28"/>
          <w:szCs w:val="28"/>
        </w:rPr>
        <w:tab/>
      </w:r>
      <w:r w:rsidR="00F305CD">
        <w:rPr>
          <w:color w:val="000000"/>
          <w:sz w:val="28"/>
          <w:szCs w:val="28"/>
        </w:rPr>
        <w:tab/>
      </w:r>
      <w:r w:rsidR="00F305CD">
        <w:rPr>
          <w:color w:val="000000"/>
          <w:sz w:val="28"/>
          <w:szCs w:val="28"/>
        </w:rPr>
        <w:tab/>
      </w:r>
      <w:r w:rsidR="00F305CD">
        <w:rPr>
          <w:color w:val="000000"/>
          <w:sz w:val="28"/>
          <w:szCs w:val="28"/>
        </w:rPr>
        <w:tab/>
      </w:r>
      <w:r w:rsidR="00F305CD">
        <w:rPr>
          <w:color w:val="000000"/>
          <w:sz w:val="28"/>
          <w:szCs w:val="28"/>
        </w:rPr>
        <w:tab/>
      </w:r>
      <w:r w:rsidR="00F305CD">
        <w:rPr>
          <w:color w:val="000000"/>
          <w:sz w:val="28"/>
          <w:szCs w:val="28"/>
        </w:rPr>
        <w:tab/>
      </w:r>
      <w:r w:rsidR="00F305CD">
        <w:rPr>
          <w:color w:val="000000"/>
          <w:sz w:val="28"/>
          <w:szCs w:val="28"/>
        </w:rPr>
        <w:tab/>
        <w:t xml:space="preserve">      В.А. Назаренко</w:t>
      </w:r>
    </w:p>
    <w:p w:rsidR="009B1F8D" w:rsidRDefault="00F305CD" w:rsidP="00F305C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1F8D" w:rsidRDefault="009B1F8D" w:rsidP="00F305CD"/>
    <w:p w:rsidR="009B1F8D" w:rsidRDefault="009B1F8D" w:rsidP="00F305CD"/>
    <w:p w:rsidR="002B0870" w:rsidRDefault="002B0870" w:rsidP="00F305CD"/>
    <w:p w:rsidR="002B0870" w:rsidRDefault="002B0870" w:rsidP="00F305CD"/>
    <w:p w:rsidR="009B1F8D" w:rsidRDefault="009B1F8D" w:rsidP="00F305CD"/>
    <w:p w:rsidR="000038EF" w:rsidRDefault="000038EF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Default="00F305CD" w:rsidP="00F305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305CD" w:rsidRPr="00F305CD" w:rsidRDefault="00F305CD" w:rsidP="00F305CD">
      <w:pPr>
        <w:keepNext/>
        <w:widowControl/>
        <w:autoSpaceDN w:val="0"/>
        <w:ind w:left="5103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305C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ПРИЛОЖЕНИЕ</w:t>
      </w:r>
    </w:p>
    <w:p w:rsidR="00F305CD" w:rsidRPr="00F305CD" w:rsidRDefault="00F305CD" w:rsidP="00F305CD">
      <w:pPr>
        <w:widowControl/>
        <w:suppressAutoHyphens w:val="0"/>
        <w:ind w:left="5103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F305CD" w:rsidRPr="00F305CD" w:rsidRDefault="00F305CD" w:rsidP="00F305CD">
      <w:pPr>
        <w:widowControl/>
        <w:suppressAutoHyphens w:val="0"/>
        <w:ind w:left="5103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305CD">
        <w:rPr>
          <w:rFonts w:eastAsia="Calibri" w:cs="Times New Roman"/>
          <w:kern w:val="0"/>
          <w:sz w:val="28"/>
          <w:szCs w:val="28"/>
          <w:lang w:eastAsia="en-US" w:bidi="ar-SA"/>
        </w:rPr>
        <w:t>УТВЕРЖДЕН</w:t>
      </w:r>
    </w:p>
    <w:p w:rsidR="00F305CD" w:rsidRPr="00F305CD" w:rsidRDefault="00F305CD" w:rsidP="00F305CD">
      <w:pPr>
        <w:widowControl/>
        <w:suppressAutoHyphens w:val="0"/>
        <w:ind w:left="5103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305CD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постановлением администрации</w:t>
      </w:r>
    </w:p>
    <w:p w:rsidR="00F305CD" w:rsidRPr="00F305CD" w:rsidRDefault="00F305CD" w:rsidP="00F305CD">
      <w:pPr>
        <w:widowControl/>
        <w:suppressAutoHyphens w:val="0"/>
        <w:ind w:left="5103" w:hanging="425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305CD">
        <w:rPr>
          <w:rFonts w:eastAsia="Calibri" w:cs="Times New Roman"/>
          <w:kern w:val="0"/>
          <w:sz w:val="28"/>
          <w:szCs w:val="28"/>
          <w:lang w:eastAsia="en-US" w:bidi="ar-SA"/>
        </w:rPr>
        <w:t>Новосельского сельского поселения</w:t>
      </w:r>
    </w:p>
    <w:p w:rsidR="00F305CD" w:rsidRPr="00F305CD" w:rsidRDefault="00F305CD" w:rsidP="00F305CD">
      <w:pPr>
        <w:widowControl/>
        <w:suppressAutoHyphens w:val="0"/>
        <w:ind w:left="5103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F305CD">
        <w:rPr>
          <w:rFonts w:eastAsia="Calibri" w:cs="Times New Roman"/>
          <w:kern w:val="0"/>
          <w:sz w:val="28"/>
          <w:szCs w:val="28"/>
          <w:lang w:eastAsia="en-US" w:bidi="ar-SA"/>
        </w:rPr>
        <w:t>Брюховецкого</w:t>
      </w:r>
      <w:proofErr w:type="spellEnd"/>
      <w:r w:rsidRPr="00F305C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</w:t>
      </w:r>
    </w:p>
    <w:p w:rsidR="00F305CD" w:rsidRPr="00F305CD" w:rsidRDefault="00F305CD" w:rsidP="00F305CD">
      <w:pPr>
        <w:widowControl/>
        <w:suppressAutoHyphens w:val="0"/>
        <w:ind w:left="5103"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F305C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B43518">
        <w:rPr>
          <w:rFonts w:eastAsia="Times New Roman" w:cs="Times New Roman"/>
          <w:kern w:val="0"/>
          <w:sz w:val="28"/>
          <w:szCs w:val="28"/>
          <w:lang w:eastAsia="ru-RU" w:bidi="ar-SA"/>
        </w:rPr>
        <w:t>28.06.2022</w:t>
      </w:r>
      <w:r w:rsidRPr="00F305C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</w:t>
      </w:r>
      <w:r w:rsidR="00B43518">
        <w:rPr>
          <w:rFonts w:eastAsia="Times New Roman" w:cs="Times New Roman"/>
          <w:kern w:val="0"/>
          <w:sz w:val="28"/>
          <w:szCs w:val="28"/>
          <w:lang w:eastAsia="ru-RU" w:bidi="ar-SA"/>
        </w:rPr>
        <w:t>34</w:t>
      </w:r>
    </w:p>
    <w:p w:rsidR="00F305CD" w:rsidRPr="00F305CD" w:rsidRDefault="00F305CD" w:rsidP="00F305CD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:rsidR="009B1F8D" w:rsidRDefault="009B1F8D" w:rsidP="00F305C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F305CD" w:rsidRDefault="000038EF" w:rsidP="00F305C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38EF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D42EE4">
        <w:rPr>
          <w:b/>
          <w:bCs/>
          <w:color w:val="000000"/>
          <w:sz w:val="28"/>
          <w:szCs w:val="28"/>
          <w:shd w:val="clear" w:color="auto" w:fill="FFFFFF"/>
        </w:rPr>
        <w:t>рядок</w:t>
      </w:r>
    </w:p>
    <w:p w:rsidR="000307B7" w:rsidRDefault="00D42EE4" w:rsidP="00F305C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осуществления пересадки зеленых насаждений и </w:t>
      </w:r>
      <w:proofErr w:type="gramStart"/>
      <w:r w:rsidRPr="00D42EE4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 приживаемостью пересаженных зе</w:t>
      </w:r>
      <w:r w:rsidR="00F305CD">
        <w:rPr>
          <w:b/>
          <w:bCs/>
          <w:color w:val="000000"/>
          <w:sz w:val="28"/>
          <w:szCs w:val="28"/>
          <w:shd w:val="clear" w:color="auto" w:fill="FFFFFF"/>
        </w:rPr>
        <w:t>леных насаждений на территории Новосельского</w:t>
      </w:r>
      <w:r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D42EE4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D42EE4" w:rsidRDefault="00D42EE4" w:rsidP="00F305C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03F72" w:rsidRPr="00B03F72" w:rsidRDefault="00B03F72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2EE4" w:rsidRDefault="00B03F72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Настоящ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орядок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разработан в соответствии 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ым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6 октября 2003 года № 131-ФЗ «Об общих принципах организации местного самоуправления в Российской Федерации», Федеральн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10 января 2002 года № 7-ФЗ «Об охране окружающей среды»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Краснодарского края от 23 апреля 2013 года № 2695-КЗ «Об охране зеленых насаждений в Краснодарском крае»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Закон №2695-КЗ)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 устанавливает 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орядок осуществления пересадки зеленых</w:t>
      </w:r>
      <w:proofErr w:type="gramEnd"/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насаждений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F305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(далее – муниципальное образовани</w:t>
      </w:r>
      <w:r w:rsidR="00D42EE4" w:rsidRPr="004C2B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е), а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="00D42EE4">
        <w:t xml:space="preserve"> </w:t>
      </w:r>
      <w:proofErr w:type="gramStart"/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контрол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приживаемостью пересаженных зеленых насаждений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79FF" w:rsidRDefault="006A4149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Термины и определения, используемые в настоящем </w:t>
      </w:r>
      <w:r w:rsidR="001C24A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Порядке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применяются в значениях, определенных Законом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2695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З.</w:t>
      </w:r>
    </w:p>
    <w:p w:rsidR="00423C08" w:rsidRDefault="00423C08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Действие настоящего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распространяется на отношения в сфере охраны зеленых насаждений, расположенных на территори</w:t>
      </w:r>
      <w:r w:rsidR="00CB450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 муниципального образования, 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423C08" w:rsidRDefault="001C24A2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 настоящего Порядка</w:t>
      </w:r>
      <w:r w:rsidR="00CB4507" w:rsidRPr="00CB450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D33000" w:rsidRDefault="00D33000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1.4. </w:t>
      </w:r>
      <w:proofErr w:type="gramStart"/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Организация мероприятий по охране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в том числе 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и контрол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 приживаемостью пересаженных зеленых насаждений на территории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образования,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в соответствии с положениями законодательства Российской Федерации в области охраны окружающей среды, </w:t>
      </w:r>
      <w:r w:rsidR="00F305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F305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2695-КЗ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равил благоустройства территории, утвержденных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решением Совета </w:t>
      </w:r>
      <w:r w:rsidR="00F305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 сельского поселения от 28 августа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5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2012 года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F305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154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приказа Государственного комитета Российской Федерации</w:t>
      </w:r>
      <w:proofErr w:type="gramEnd"/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строительству и жилищно-коммунальному комплексу от 15 декабря 1999 года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153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53AB" w:rsidRDefault="005C53AB" w:rsidP="00F305CD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Органом, уполномоченным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выдачу разрешений на 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пересадк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и 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</w:t>
      </w:r>
      <w:proofErr w:type="gramStart"/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контрол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приживаемостью пересаженных зеленых насаждений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администрация 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(далее – уполномоченный орган)</w:t>
      </w:r>
      <w:r w:rsid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7F2F" w:rsidRDefault="002960B9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B6375" w:rsidRDefault="002960B9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864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Порядок пересадки зеленых насаждений на территории муниципального образования</w:t>
      </w:r>
    </w:p>
    <w:p w:rsidR="0038641B" w:rsidRDefault="0038641B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907CFA" w:rsidRDefault="00BB6375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ересадка зеленых насаждений </w:t>
      </w:r>
      <w:r w:rsidR="00907CF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включает в себя осуществление следующих действий:</w:t>
      </w:r>
    </w:p>
    <w:p w:rsidR="00907CFA" w:rsidRDefault="00907CFA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перемещение и посадк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в месте, определенном в разрешении на пересадку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2562E" w:rsidRDefault="00907CFA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proofErr w:type="spellStart"/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уходных</w:t>
      </w:r>
      <w:proofErr w:type="spellEnd"/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работ до полной приживаемости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47C6" w:rsidRDefault="002647C6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2647C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2.2. Пересадка зеленых насаждений осуществляется за счет средств заинтересованного лица на основании разрешения на пересадку зеленых насаждений, выдаваемого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уполномоченным органом</w:t>
      </w:r>
      <w:r w:rsidRPr="002647C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месту произрастания зеленых насаждений, подлежащих пересадке. </w:t>
      </w:r>
    </w:p>
    <w:p w:rsidR="00681D9A" w:rsidRPr="00681D9A" w:rsidRDefault="002647C6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Выполнение пересадки зеленых насаждений без получения разрешения на пересадку зеленых насаждений либо с нарушением его условий не допускается</w:t>
      </w:r>
      <w:r w:rsidR="00681D9A"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за исключением случая, предусмотренного пунктом 2.3 настоящего Порядка.</w:t>
      </w:r>
    </w:p>
    <w:p w:rsidR="00742B48" w:rsidRDefault="00742B48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42B4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</w:p>
    <w:p w:rsidR="00681D9A" w:rsidRDefault="00681D9A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2.3.</w:t>
      </w:r>
      <w:r w:rsidRPr="00681D9A">
        <w:t xml:space="preserve"> </w:t>
      </w:r>
      <w:r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нженерных сооружениях допускается проведение работ по пересадке зеленых насаждений без предварительного оформления разрешения с последующим 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оформлением разрешения на пересадку зеленых насаждений лицом, ответственным за производство работ, в </w:t>
      </w:r>
      <w:r w:rsidR="0047531B"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течение 5 календарных дней со дней окончания работ по пересадке 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насаждений.</w:t>
      </w:r>
    </w:p>
    <w:p w:rsidR="005363E5" w:rsidRDefault="005363E5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Пересадке подлежат деревья с диаметром у основания ствола не более 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сантиметров и кустарники возрастом до 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C25FB3" w:rsidRDefault="00C25FB3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16AE7"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Срок действия разрешения на пересадку зеленых насаждений составляет один календарный год со дня его выдачи заинтересованному лицу.</w:t>
      </w:r>
    </w:p>
    <w:p w:rsidR="004038AB" w:rsidRPr="004038AB" w:rsidRDefault="004038AB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4038AB" w:rsidRDefault="004038AB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Информационный щит должен иметь размер не менее 2 х 2 м и содержать указание </w:t>
      </w:r>
      <w:r w:rsidR="0025522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заказчика (заинтересованного лица)</w:t>
      </w: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подрядной организации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(исполнителя)</w:t>
      </w: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номеров их телефонов, а также вида и количества пересаживаемых зеленых насаждений, дату и номер разрешения на пересадку зеленых насаждений, выданного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уполномоченным органом.</w:t>
      </w:r>
    </w:p>
    <w:p w:rsidR="003D6B34" w:rsidRDefault="003D6B34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Проведение работ по пересадке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без установки информационного щита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 допускается.</w:t>
      </w:r>
    </w:p>
    <w:p w:rsidR="00816AE7" w:rsidRDefault="00816AE7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Срок полной приживаемости составляет 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 с момента пересадки зеленых насаждений.</w:t>
      </w:r>
    </w:p>
    <w:p w:rsidR="00742B48" w:rsidRDefault="005363E5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Проведение полного комплекса </w:t>
      </w:r>
      <w:proofErr w:type="spellStart"/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уходных</w:t>
      </w:r>
      <w:proofErr w:type="spellEnd"/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работ пересаженных зеленых насаждений осуществляется до момента их приживаемости. </w:t>
      </w:r>
    </w:p>
    <w:p w:rsidR="002647C6" w:rsidRDefault="00FB4A6C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Заинтересованными лицами (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далее - 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заявител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для которой требуется пересадка зеленых насаждений.</w:t>
      </w:r>
    </w:p>
    <w:p w:rsidR="00FB4A6C" w:rsidRPr="00FB4A6C" w:rsidRDefault="00FB4A6C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Для получения разрешения на пересадку зеленых насаждений заявитель направляет в уполномоченный орган заявлени</w:t>
      </w:r>
      <w:r w:rsidR="00E503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 форме согласно приложению</w:t>
      </w:r>
      <w:r w:rsid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</w:t>
      </w:r>
      <w:r w:rsidR="00E503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рядку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E503AA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К заявлению прилагаются следующие документы: </w:t>
      </w:r>
    </w:p>
    <w:p w:rsidR="00FB4A6C" w:rsidRPr="00FB4A6C" w:rsidRDefault="00FB4A6C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копия д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окумент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удостоверяющ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личность заявителя (заявителей), либо его (их) представителя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4A6C" w:rsidRPr="00FB4A6C" w:rsidRDefault="00FB4A6C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копия документа, подтверждающего полномочия лица (лиц), имеющего право действовать от имени заявителя без доверенности;</w:t>
      </w:r>
    </w:p>
    <w:p w:rsidR="00EC33D9" w:rsidRDefault="00FB4A6C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окументы, подтверждающие необходимость производства работ, требующих пересадку зеленых насаждений на определенном земельном участке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C715CD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Заявление и документы подаются одним из следующих способов:</w:t>
      </w:r>
    </w:p>
    <w:p w:rsidR="00FB4A6C" w:rsidRPr="00FB4A6C" w:rsidRDefault="00FB4A6C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в электронном виде (</w:t>
      </w:r>
      <w:proofErr w:type="gramStart"/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скан-копии</w:t>
      </w:r>
      <w:proofErr w:type="gramEnd"/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на адрес электронной почты: </w:t>
      </w:r>
      <w:r w:rsidR="0015414F" w:rsidRP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adminnovoeselo@rambler.ru;</w:t>
      </w:r>
    </w:p>
    <w:p w:rsidR="00FB4A6C" w:rsidRPr="00FB4A6C" w:rsidRDefault="00FB4A6C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на бумажном носителе (нарочно или почтовым отправлением).</w:t>
      </w:r>
    </w:p>
    <w:p w:rsidR="00FB4A6C" w:rsidRPr="00FB4A6C" w:rsidRDefault="00753E74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Заявление подлежит регистрации уполномоченным органо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день его поступления.</w:t>
      </w:r>
    </w:p>
    <w:p w:rsidR="00FB4A6C" w:rsidRDefault="00753E74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Рассмотрение заявления осуществляется уполномоченным органом течение 1</w:t>
      </w:r>
      <w:r w:rsidR="00B70E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 даты его поступления.</w:t>
      </w:r>
    </w:p>
    <w:p w:rsidR="00753E74" w:rsidRPr="00753E74" w:rsidRDefault="00753E74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В течении срока, указанного в пункте 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уполномоченным органом формируется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обследованию зеленых насаждений, предполагаемых к пересадке и расположенных на территории муниципального образования (далее – </w:t>
      </w:r>
      <w:r w:rsidR="00B70E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омиссия)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состав и порядок работы которой определяется правовым актов уполномоченного органа.</w:t>
      </w:r>
    </w:p>
    <w:p w:rsidR="00753E74" w:rsidRDefault="00753E74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проводит с выездом на место обследование зеленых насаждений, предполагаемых к пересадке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с целью проверки соблюдения условий пересадки зеленых насаждений, установленных настоящим Порядком.</w:t>
      </w:r>
    </w:p>
    <w:p w:rsidR="00F26ABE" w:rsidRPr="00753E74" w:rsidRDefault="00F26ABE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обследовании вправе принимать участие заявитель.</w:t>
      </w:r>
    </w:p>
    <w:p w:rsidR="00753E74" w:rsidRPr="00753E74" w:rsidRDefault="00B70E99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проведенного обследования составляется акт обследования зеленых насаждений 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кт)</w:t>
      </w:r>
      <w:r w:rsidR="00E4397F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форме согласно приложению №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97F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 к настоящему Порядку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котором обосновывается необходимость или отсутстви</w:t>
      </w:r>
      <w:r w:rsid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пересадки зеленых насаждений</w:t>
      </w:r>
      <w:r w:rsidR="008602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B70E99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По результатам рассмотрения заявления уполномоченным органом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учетом акта комиссии 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принимается одно из следующих решений: </w:t>
      </w:r>
    </w:p>
    <w:p w:rsidR="001E7AC4" w:rsidRPr="001E7AC4" w:rsidRDefault="00FB4A6C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выдаче</w:t>
      </w:r>
      <w:r w:rsidR="001E7AC4" w:rsidRP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разрешени</w:t>
      </w:r>
      <w:r w:rsid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1E7AC4" w:rsidRP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пересадку зеленых насаждений;</w:t>
      </w:r>
    </w:p>
    <w:p w:rsidR="00FB4A6C" w:rsidRDefault="001E7AC4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отказе в удовлетворении заявления.</w:t>
      </w:r>
    </w:p>
    <w:p w:rsidR="006601D6" w:rsidRPr="006601D6" w:rsidRDefault="006601D6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В выдаче разрешения на пересадку зеленых насаждений может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быть отказано 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следующих случаях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601D6" w:rsidRPr="006601D6" w:rsidRDefault="006601D6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B019C7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заявлении и представленных документах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указан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неполный состав сведений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01D6" w:rsidRPr="006601D6" w:rsidRDefault="00B019C7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зеленые насаждения, предполагаемые к пересадке, расположены на территории иного муниципального образования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19C7" w:rsidRDefault="00B019C7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3) представленные документы содержат 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недостоверны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данны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е;</w:t>
      </w:r>
    </w:p>
    <w:p w:rsidR="006601D6" w:rsidRPr="006601D6" w:rsidRDefault="00B019C7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4)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зеленые насаждения, предполагаемые к пересадке:</w:t>
      </w:r>
    </w:p>
    <w:p w:rsidR="006601D6" w:rsidRPr="006601D6" w:rsidRDefault="006601D6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являются деревьями с диаметром у основания ствола более 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сантиметров;</w:t>
      </w:r>
    </w:p>
    <w:p w:rsidR="006601D6" w:rsidRPr="006601D6" w:rsidRDefault="006601D6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являются кустарниками возрастом более 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лет;</w:t>
      </w:r>
    </w:p>
    <w:p w:rsidR="00FB4A6C" w:rsidRDefault="006601D6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имеют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</w:t>
      </w:r>
      <w:r w:rsidR="00C85E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85EC4" w:rsidRPr="00C85E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кроме случаев возникновения чрезвычайной ситуации.</w:t>
      </w:r>
    </w:p>
    <w:p w:rsidR="00F12239" w:rsidRPr="00F12239" w:rsidRDefault="00F12239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Решени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предусмотренн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подпункт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пункта 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оформляется в виде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разрешения 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пересадку зеленых насаждений</w:t>
      </w:r>
      <w:r w:rsidR="0069412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форме согласно приложению №3 к настоящему Порядку.</w:t>
      </w:r>
    </w:p>
    <w:p w:rsidR="00F12239" w:rsidRPr="00F12239" w:rsidRDefault="00F12239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Решение, предусмотренное подпунктом 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пункта 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Положения, оформляется в виде мотивированного </w:t>
      </w:r>
      <w:r w:rsidR="00325E9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уведомления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уполномоченного органа</w:t>
      </w:r>
      <w:r w:rsidR="00094F44" w:rsidRPr="00094F44">
        <w:t xml:space="preserve"> </w:t>
      </w:r>
      <w:r w:rsidR="00094F44" w:rsidRP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 форме согласно приложению №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E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094F44" w:rsidRP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Порядку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Default="00094F44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21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Документы, указанные в пункте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направляются заявителю в течение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принятия решения, предусмотренного пункто</w:t>
      </w:r>
      <w:r w:rsidR="00E756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заказным письмом с уведомлением о вручении либо вручаются нарочно, о чем делается отметка в журнале регистрации.</w:t>
      </w:r>
    </w:p>
    <w:p w:rsidR="00FB4A6C" w:rsidRDefault="004B0AAD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2.22. Заявитель вправе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повторно обратиться в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заявлением 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выдаче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разрешения на пересадку зеленых насаждений после устранения нарушений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указанных в мотивированном </w:t>
      </w:r>
      <w:r w:rsidR="00325E9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уведомлении об отказе в удовлетворении заявления.</w:t>
      </w:r>
    </w:p>
    <w:p w:rsidR="004B0AAD" w:rsidRDefault="006B49D1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2.23. В случае, предусмотренном пунктом 2.3 настоящего Порядка, оформление разрешения на пересадку зеленых насаждений осуществляется </w:t>
      </w:r>
      <w:r w:rsidR="008F104A" w:rsidRP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течение 5 календарных дней со дн</w:t>
      </w:r>
      <w:r w:rsidR="00E756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8F104A" w:rsidRP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окончания работ по пересадке зеленых насаждений</w:t>
      </w:r>
      <w:r w:rsid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0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соответствии с пунктами 2.10 – 2.22 настоящего Порядка.</w:t>
      </w:r>
    </w:p>
    <w:p w:rsidR="004B0AAD" w:rsidRDefault="00AC6BED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2.24. </w:t>
      </w:r>
      <w:r w:rsidRPr="00AC6B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Процедура оформления разрешения на пересадку осуществляется бесплатно.</w:t>
      </w:r>
    </w:p>
    <w:p w:rsidR="004B0AAD" w:rsidRDefault="0042156E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2.25. Информация о выданных разрешениях на пересадку зеленых насаждений направляется уполномоченным органом в МКУ «Управление по делам ГО и МС» в порядке, установленном </w:t>
      </w:r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муниципального образования </w:t>
      </w:r>
      <w:proofErr w:type="spellStart"/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Брюховецкий</w:t>
      </w:r>
      <w:proofErr w:type="spellEnd"/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 от 25 сентября 2020 года №1295 «Об инвентаризации озелененных территорий в границах муниципального образования </w:t>
      </w:r>
      <w:proofErr w:type="spellStart"/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Брюховецкий</w:t>
      </w:r>
      <w:proofErr w:type="spellEnd"/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район».</w:t>
      </w:r>
    </w:p>
    <w:p w:rsidR="0042156E" w:rsidRDefault="0042156E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B0AAD" w:rsidRDefault="00057B9E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приживаемостью пересаженных зеленых насаждений</w:t>
      </w:r>
    </w:p>
    <w:p w:rsidR="00057B9E" w:rsidRDefault="00057B9E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057B9E" w:rsidRDefault="00057B9E" w:rsidP="00F305CD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775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течение 15 рабочих дней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после истечения с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рок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полной приживаемости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установленного пунктом 2.7 настоящего Порядка, </w:t>
      </w:r>
      <w:r w:rsidR="00C775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комиссией с участием заявителя, получившего разрешение на пересадку зеленых насаждений, осуществляется выездное обследование в целях контроля за приживаемостью пересаженных зеленых насаждений.</w:t>
      </w:r>
    </w:p>
    <w:p w:rsidR="00C7757B" w:rsidRDefault="007548B7" w:rsidP="00F305CD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3.2. По результатам выездного обследования</w:t>
      </w:r>
      <w:r w:rsidR="00317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составляется акт приживаемости зеленых насаждений по форме согласно приложению №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E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317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Порядку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двух </w:t>
      </w:r>
      <w:r w:rsidR="001077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экземплярах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один из которых</w:t>
      </w:r>
      <w:r w:rsidR="00AE1E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вручается заявителю.</w:t>
      </w:r>
    </w:p>
    <w:p w:rsidR="0042156E" w:rsidRPr="0042156E" w:rsidRDefault="0042156E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2156E" w:rsidRDefault="001077E7" w:rsidP="00F305CD">
      <w:pPr>
        <w:ind w:left="29" w:firstLine="708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42156E" w:rsidRPr="0042156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Ответственность за нарушение настоящего Порядка</w:t>
      </w:r>
    </w:p>
    <w:p w:rsidR="001077E7" w:rsidRDefault="001077E7" w:rsidP="00F305CD">
      <w:pPr>
        <w:ind w:left="29" w:firstLine="708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B0AAD" w:rsidRDefault="001077E7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4.1. </w:t>
      </w:r>
      <w:r w:rsidR="0042156E" w:rsidRPr="0042156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Нарушение требований настоящего Закона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15414F" w:rsidRDefault="0015414F" w:rsidP="0015414F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5414F" w:rsidRDefault="0015414F" w:rsidP="0015414F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5414F" w:rsidRDefault="0015414F" w:rsidP="0015414F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5414F" w:rsidRDefault="0015414F" w:rsidP="0015414F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5414F" w:rsidRDefault="0015414F" w:rsidP="0015414F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5414F" w:rsidRDefault="0015414F" w:rsidP="0015414F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414F" w:rsidTr="0015414F">
        <w:tc>
          <w:tcPr>
            <w:tcW w:w="4927" w:type="dxa"/>
          </w:tcPr>
          <w:p w:rsidR="0015414F" w:rsidRDefault="0015414F" w:rsidP="0015414F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15414F" w:rsidRPr="0015414F" w:rsidRDefault="0015414F" w:rsidP="0015414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15414F" w:rsidRPr="0015414F" w:rsidRDefault="0015414F" w:rsidP="0015414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к Порядку осуществления пересадки</w:t>
            </w:r>
          </w:p>
          <w:p w:rsidR="0015414F" w:rsidRPr="0015414F" w:rsidRDefault="0015414F" w:rsidP="0015414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зеленых насаждений и контроля</w:t>
            </w:r>
          </w:p>
          <w:p w:rsidR="0015414F" w:rsidRPr="0015414F" w:rsidRDefault="0015414F" w:rsidP="0015414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приживаемостью </w:t>
            </w:r>
            <w:proofErr w:type="gramStart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пересаженных</w:t>
            </w:r>
            <w:proofErr w:type="gramEnd"/>
          </w:p>
          <w:p w:rsidR="0015414F" w:rsidRPr="0015414F" w:rsidRDefault="0015414F" w:rsidP="0015414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зеленых насаждений на территории</w:t>
            </w:r>
          </w:p>
          <w:p w:rsidR="0015414F" w:rsidRPr="0015414F" w:rsidRDefault="0015414F" w:rsidP="0015414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Новосельского </w:t>
            </w: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сельского поселения</w:t>
            </w:r>
          </w:p>
          <w:p w:rsidR="0015414F" w:rsidRDefault="0015414F" w:rsidP="0015414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Брюховецкого</w:t>
            </w:r>
            <w:proofErr w:type="spellEnd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</w:tbl>
    <w:p w:rsidR="00460C9F" w:rsidRDefault="0015414F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0C9F" w:rsidRDefault="00460C9F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15414F">
      <w:pPr>
        <w:ind w:firstLine="737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заявления</w:t>
      </w:r>
      <w:r w:rsidR="0063284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выдаче разрешения на пересадку зеленых насаждений</w:t>
      </w:r>
    </w:p>
    <w:p w:rsidR="00B9521F" w:rsidRPr="00B9521F" w:rsidRDefault="00B9521F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F305CD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Главе</w:t>
      </w:r>
    </w:p>
    <w:p w:rsidR="00B9521F" w:rsidRPr="00B9521F" w:rsidRDefault="0015414F" w:rsidP="00F305CD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Новосельского 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B9521F" w:rsidRPr="00B9521F" w:rsidRDefault="00632841" w:rsidP="00F305CD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</w:p>
    <w:p w:rsidR="00F700BF" w:rsidRPr="00B9521F" w:rsidRDefault="00F700BF" w:rsidP="00F305CD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</w:t>
      </w:r>
    </w:p>
    <w:p w:rsidR="00B9521F" w:rsidRDefault="00B9521F" w:rsidP="00F305CD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адрес</w:t>
      </w:r>
      <w:r w:rsidR="00F700B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F700BF" w:rsidRPr="00B9521F" w:rsidRDefault="00F700BF" w:rsidP="00F305CD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F700BF" w:rsidRDefault="00F700BF" w:rsidP="00F305CD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тел._____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F700BF" w:rsidRDefault="00F700BF" w:rsidP="00F305CD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15414F" w:rsidRDefault="00632841" w:rsidP="0015414F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15414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Заявление</w:t>
      </w:r>
    </w:p>
    <w:p w:rsidR="00632841" w:rsidRPr="0015414F" w:rsidRDefault="00632841" w:rsidP="0015414F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15414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о выдаче разрешения на пересадку зеленых насаждений</w:t>
      </w:r>
    </w:p>
    <w:p w:rsidR="00B9521F" w:rsidRDefault="00B9521F" w:rsidP="0015414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700BF" w:rsidRDefault="00C15FAA" w:rsidP="0015414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Прошу выдать разрешение </w:t>
      </w:r>
      <w:r w:rsidR="00F700B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пересадку зеленых насаждений</w:t>
      </w:r>
    </w:p>
    <w:p w:rsidR="00F700BF" w:rsidRDefault="00F700BF" w:rsidP="0015414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F700BF" w:rsidRPr="00F700BF" w:rsidRDefault="00F700BF" w:rsidP="0015414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(указать вид и количество зеленых насаждений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,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планируемых к пересадке/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пересаженных зеленых насаждений*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F700BF" w:rsidRDefault="00F700BF" w:rsidP="0015414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F700BF" w:rsidRPr="00F700BF" w:rsidRDefault="00F700BF" w:rsidP="0015414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______________________________________________________________________________________________________________________________________,</w:t>
      </w:r>
    </w:p>
    <w:p w:rsidR="00F700BF" w:rsidRDefault="00F700BF" w:rsidP="0015414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расположенных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адресу:____________________________________________</w:t>
      </w:r>
    </w:p>
    <w:p w:rsidR="00F700BF" w:rsidRDefault="00F700BF" w:rsidP="0015414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700BF" w:rsidRDefault="00F700BF" w:rsidP="0015414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(местонахождение земельного участка, в пределах которого 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расположены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зелёны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е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насаждени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я, которые планируется пересадить</w:t>
      </w:r>
      <w:r w:rsidR="00CB3BB2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, располагались зеленые насаждения*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665861" w:rsidRDefault="00665861" w:rsidP="0015414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___________________________________________________________________</w:t>
      </w:r>
    </w:p>
    <w:p w:rsidR="00F700BF" w:rsidRPr="00665861" w:rsidRDefault="00665861" w:rsidP="0015414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(местонахождение земельного участка, в пределах которого </w:t>
      </w:r>
      <w:proofErr w:type="gramStart"/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предполагается пересадка зелёных насаждений/осуществлена</w:t>
      </w:r>
      <w:proofErr w:type="gramEnd"/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пересадка*)__________________________________________________________________</w:t>
      </w:r>
    </w:p>
    <w:p w:rsidR="00B9521F" w:rsidRPr="00B9521F" w:rsidRDefault="00D33235" w:rsidP="0015414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323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Основание необходимости пересадки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</w:t>
      </w:r>
    </w:p>
    <w:p w:rsidR="00B9521F" w:rsidRPr="001A5225" w:rsidRDefault="008A2A47" w:rsidP="0015414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*указывается в случае, если пересадка зеленых насаждений осуществлена в</w:t>
      </w:r>
      <w:r w:rsidR="001A5225" w:rsidRPr="001A52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</w:p>
    <w:p w:rsidR="008A2A47" w:rsidRDefault="008A2A47" w:rsidP="0015414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5414F" w:rsidRDefault="0015414F" w:rsidP="0015414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Default="00F700BF" w:rsidP="0015414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одпись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Ф.И.О</w:t>
      </w:r>
      <w:r w:rsidR="00FD48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             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D48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дата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414F" w:rsidTr="006B7608">
        <w:tc>
          <w:tcPr>
            <w:tcW w:w="4927" w:type="dxa"/>
          </w:tcPr>
          <w:p w:rsidR="0015414F" w:rsidRDefault="0015414F" w:rsidP="006B7608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</w:p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к Порядку осуществления пересадки</w:t>
            </w:r>
          </w:p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зеленых насаждений и контроля</w:t>
            </w:r>
          </w:p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приживаемостью </w:t>
            </w:r>
            <w:proofErr w:type="gramStart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пересаженных</w:t>
            </w:r>
            <w:proofErr w:type="gramEnd"/>
          </w:p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зеленых насаждений на территории</w:t>
            </w:r>
          </w:p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Новосельского </w:t>
            </w: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сельского поселения</w:t>
            </w:r>
          </w:p>
          <w:p w:rsid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Брюховецкого</w:t>
            </w:r>
            <w:proofErr w:type="spellEnd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</w:tbl>
    <w:p w:rsidR="00460C9F" w:rsidRDefault="00460C9F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AB1533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Pr="00AB15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B15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обследования зеленых насаждений</w:t>
      </w:r>
    </w:p>
    <w:p w:rsidR="00D37CA9" w:rsidRDefault="00D37CA9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37CA9" w:rsidRPr="0015414F" w:rsidRDefault="00D37CA9" w:rsidP="00F305CD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15414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Акт обследования зеленых насаждений №_______</w:t>
      </w:r>
    </w:p>
    <w:p w:rsidR="00D37CA9" w:rsidRDefault="00D37CA9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37CA9" w:rsidRDefault="00D37CA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05699236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                                                    «____» _____ 20___ г. </w:t>
      </w:r>
    </w:p>
    <w:p w:rsidR="00D37CA9" w:rsidRPr="00D37CA9" w:rsidRDefault="00D37CA9" w:rsidP="00F305CD">
      <w:pPr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н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аименование населенного пункта)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(дата составления акта)</w:t>
      </w:r>
    </w:p>
    <w:p w:rsidR="003F61EB" w:rsidRDefault="003F61EB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3F61EB" w:rsidRDefault="003F61EB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</w:t>
      </w:r>
    </w:p>
    <w:p w:rsidR="003F61EB" w:rsidRDefault="003F61EB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D37CA9" w:rsidRDefault="00D37CA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___»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 20__ г. ___ ч. ____ мин. по адресу: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D37CA9" w:rsidRDefault="00D37CA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дата и время проведения обследования)</w:t>
      </w:r>
    </w:p>
    <w:p w:rsidR="00D37CA9" w:rsidRDefault="00D37CA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D37CA9" w:rsidRDefault="00D37CA9" w:rsidP="00F305CD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 w:rsid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местонахождение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3F61EB"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земельного участка, </w:t>
      </w:r>
      <w:r w:rsidR="00605125"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в пределах которого расположены зелёные насаждения, которые планируется пересадить, располагались зеленые насаждения</w:t>
      </w:r>
      <w:r w:rsid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605125" w:rsidRDefault="00D37CA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60512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по адресу:</w:t>
      </w:r>
    </w:p>
    <w:p w:rsidR="00605125" w:rsidRDefault="00605125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605125" w:rsidRDefault="00605125" w:rsidP="00F305CD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(местонахождение земельного участка, в пределах которого предполагается пересадка зелёных насаждений/осуществлена пересадка*)</w:t>
      </w:r>
    </w:p>
    <w:p w:rsidR="003F61EB" w:rsidRDefault="00D37CA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Обследование проведено в соответствии ________________________________________________________________________________________________________________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F61EB" w:rsidRPr="003F61EB" w:rsidRDefault="00D37CA9" w:rsidP="00F305CD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(указывается основание проведения обследования</w:t>
      </w:r>
      <w:r w:rsidR="003F61EB"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3F61EB" w:rsidRDefault="00D37CA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Лицо(а), участвовавшие в обследовании: </w:t>
      </w:r>
    </w:p>
    <w:p w:rsidR="003F61EB" w:rsidRDefault="00D37CA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проводимые в ходе обследования (фотографирование, 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замеры и 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др.):</w:t>
      </w:r>
    </w:p>
    <w:p w:rsidR="003F61EB" w:rsidRDefault="003F61EB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D37CA9"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bookmarkEnd w:id="0"/>
    <w:p w:rsidR="003F61EB" w:rsidRDefault="00D37CA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Обстоятельства, установленные в ходе обследования</w:t>
      </w:r>
    </w:p>
    <w:p w:rsidR="003F61EB" w:rsidRDefault="003F61EB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</w:t>
      </w:r>
      <w:r w:rsidR="00D37CA9"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Выводы*</w:t>
      </w:r>
      <w:r w:rsidR="0060512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*</w:t>
      </w:r>
      <w:proofErr w:type="gramStart"/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A04249" w:rsidRDefault="00D37CA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05699601"/>
    </w:p>
    <w:p w:rsidR="00A1214D" w:rsidRDefault="00D37CA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Подписи лиц, участвовавших в обследовании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1214D" w:rsidRDefault="00A1214D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460C9F" w:rsidRDefault="00D37CA9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  <w:r w:rsidR="0015414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</w:p>
    <w:bookmarkEnd w:id="1"/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605125" w:rsidRDefault="00605125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605125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казывается в случае, если пересадка зеленых насаждений осуществлена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</w:p>
    <w:p w:rsidR="00460C9F" w:rsidRPr="00A04249" w:rsidRDefault="00605125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</w:t>
      </w:r>
      <w:r w:rsidR="00A1214D" w:rsidRP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*Указывается мотивированное мнение относительно соблюдения условий пересадки</w:t>
      </w:r>
      <w:r w:rsid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="00A1214D" w:rsidRP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наличия оснований </w:t>
      </w:r>
      <w:r w:rsid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для пересадки зеленых насаждений, достоверности сведений, указанных в заявлении о выдаче разрешения на пересадку зеленых насаждений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460C9F" w:rsidRDefault="00460C9F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23C47" w:rsidRDefault="00D23C47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23C47" w:rsidRDefault="00D23C47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414F" w:rsidTr="006B7608">
        <w:tc>
          <w:tcPr>
            <w:tcW w:w="4927" w:type="dxa"/>
          </w:tcPr>
          <w:p w:rsidR="0015414F" w:rsidRDefault="0015414F" w:rsidP="006B7608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2" w:name="_Hlk105698577"/>
          </w:p>
        </w:tc>
        <w:tc>
          <w:tcPr>
            <w:tcW w:w="4927" w:type="dxa"/>
          </w:tcPr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</w:t>
            </w:r>
          </w:p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к Порядку осуществления пересадки</w:t>
            </w:r>
          </w:p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зеленых насаждений и контроля</w:t>
            </w:r>
          </w:p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приживаемостью </w:t>
            </w:r>
            <w:proofErr w:type="gramStart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пересаженных</w:t>
            </w:r>
            <w:proofErr w:type="gramEnd"/>
          </w:p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зеленых насаждений на территории</w:t>
            </w:r>
          </w:p>
          <w:p w:rsidR="0015414F" w:rsidRP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Новосельского </w:t>
            </w: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сельского поселения</w:t>
            </w:r>
          </w:p>
          <w:p w:rsidR="0015414F" w:rsidRDefault="0015414F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Брюховецкого</w:t>
            </w:r>
            <w:proofErr w:type="spellEnd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  <w:bookmarkEnd w:id="2"/>
    </w:tbl>
    <w:p w:rsidR="00665861" w:rsidRDefault="00665861" w:rsidP="00F305CD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65861" w:rsidRDefault="00665861" w:rsidP="00F305CD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665861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разрешения</w:t>
      </w: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пересадку зеленых насаждений</w:t>
      </w:r>
    </w:p>
    <w:p w:rsidR="00460C9F" w:rsidRDefault="00460C9F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65861" w:rsidRPr="0015414F" w:rsidRDefault="00665861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5414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РАЗРЕШЕНИЕ</w:t>
      </w:r>
    </w:p>
    <w:p w:rsidR="00665861" w:rsidRPr="0015414F" w:rsidRDefault="00665861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5414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на пересадку зеленых насаждений </w:t>
      </w:r>
    </w:p>
    <w:p w:rsidR="00665861" w:rsidRPr="00665861" w:rsidRDefault="00665861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337774" w:rsidRDefault="00665861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основании: заявления №____ от «___» _______________ 20___ г., акта обследования № ___ от «___» __________________ 20___ г. разрешить пересадить 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зеленые насаждения________________________________________</w:t>
      </w:r>
    </w:p>
    <w:p w:rsidR="00337774" w:rsidRPr="00337774" w:rsidRDefault="00337774" w:rsidP="00F305CD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(указать вид и количество зеленых насаждений, планируемых к пересадке/пересаженных зеленых насаждений*)</w:t>
      </w:r>
    </w:p>
    <w:p w:rsidR="00337774" w:rsidRDefault="00665861" w:rsidP="00F305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расположенных по адресу:</w:t>
      </w:r>
    </w:p>
    <w:p w:rsidR="00337774" w:rsidRDefault="00665861" w:rsidP="00F305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_________________________________________________________________,</w:t>
      </w:r>
    </w:p>
    <w:p w:rsidR="00337774" w:rsidRPr="00337774" w:rsidRDefault="00337774" w:rsidP="00F305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(местонахождение земельного участка, в пределах которого расположены зелёные насаждения, которые планируется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 xml:space="preserve"> 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пересадить, располагались зеленые насаждения*)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37774" w:rsidRDefault="00337774" w:rsidP="00F305C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а_________________________________________________________________</w:t>
      </w:r>
    </w:p>
    <w:p w:rsidR="00665861" w:rsidRPr="00665861" w:rsidRDefault="00337774" w:rsidP="00F305C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местонахождение земельного участка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,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 xml:space="preserve"> </w:t>
      </w: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куда будет осуществляться пересадка</w:t>
      </w:r>
      <w:r w:rsidRP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___________________________________________________________________</w:t>
      </w:r>
    </w:p>
    <w:p w:rsidR="00665861" w:rsidRPr="00665861" w:rsidRDefault="00665861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 последующим проведением заявителем </w:t>
      </w:r>
      <w:proofErr w:type="spellStart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уходных</w:t>
      </w:r>
      <w:proofErr w:type="spellEnd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работ до полной их приживаемости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а также участием в осуществлении контроля за приживаемостью зеленых насаждений.</w:t>
      </w:r>
    </w:p>
    <w:p w:rsidR="00665861" w:rsidRPr="00665861" w:rsidRDefault="00665861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Срок полной приживаемости составляет 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</w:t>
      </w: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 с момента пересадки зеленых насаждений.</w:t>
      </w:r>
    </w:p>
    <w:p w:rsidR="00665861" w:rsidRPr="00665861" w:rsidRDefault="00665861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Разрешить нарушить ______ </w:t>
      </w:r>
      <w:proofErr w:type="spellStart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кв</w:t>
      </w:r>
      <w:proofErr w:type="gramStart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.м</w:t>
      </w:r>
      <w:proofErr w:type="spellEnd"/>
      <w:proofErr w:type="gramEnd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напочвенного покрова (в т.ч. газонов), ____ кв. м. плодородного слоя земли. </w:t>
      </w:r>
    </w:p>
    <w:p w:rsidR="00665861" w:rsidRPr="00665861" w:rsidRDefault="00665861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 окончания действия разрешения на пересадку зеленых насаждений - «___» ______________ 20___ г.</w:t>
      </w:r>
    </w:p>
    <w:p w:rsidR="00665861" w:rsidRPr="00665861" w:rsidRDefault="00FD3D3D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Дату начала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пересадке деревьев и кустарников сообщить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администрацию____________ сельского поселения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 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позднее чем за 5 дней до назначенного срока (тел. ____________________).</w:t>
      </w:r>
    </w:p>
    <w:p w:rsidR="00665861" w:rsidRDefault="00665861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15414F" w:rsidRDefault="0015414F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5414F" w:rsidRPr="00665861" w:rsidRDefault="0015414F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65861" w:rsidRDefault="00665861" w:rsidP="00F305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bookmarkStart w:id="3" w:name="_Hlk105699022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Глава</w:t>
      </w:r>
      <w:r w:rsidR="0015414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Новосельского</w:t>
      </w:r>
    </w:p>
    <w:p w:rsidR="0015414F" w:rsidRDefault="0015414F" w:rsidP="00F305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</w:t>
      </w:r>
      <w:r w:rsidR="00665861"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поселения</w:t>
      </w:r>
    </w:p>
    <w:p w:rsidR="00665861" w:rsidRPr="00665861" w:rsidRDefault="0060229B" w:rsidP="00F305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r w:rsidR="0015414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15414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15414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15414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15414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15414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15414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    В.А. Назаренко</w:t>
      </w:r>
    </w:p>
    <w:bookmarkEnd w:id="3"/>
    <w:p w:rsidR="0015414F" w:rsidRDefault="0015414F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665861" w:rsidRPr="00665861" w:rsidRDefault="00665861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Примечание:</w:t>
      </w:r>
    </w:p>
    <w:p w:rsidR="00665861" w:rsidRPr="00665861" w:rsidRDefault="00665861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lastRenderedPageBreak/>
        <w:t>1. Пересадка зеленых насаждений осуществляется за счет средств заявителя, который за 3 дня до дня проведения работ по пересадке зеленых насаждений должен проинформировать жителей о проведении данных работ путем установки информационного щита в местах производства работ.</w:t>
      </w:r>
    </w:p>
    <w:p w:rsidR="00665861" w:rsidRDefault="00665861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2. В случае невыполнения работ по пересадке в указанные сроки документы подлежат переоформлению.</w:t>
      </w:r>
    </w:p>
    <w:p w:rsidR="0060229B" w:rsidRPr="00665861" w:rsidRDefault="0060229B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*У</w:t>
      </w:r>
      <w:r w:rsidRPr="0060229B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казывается в случае, если пересадка зеленых насаждений осуществлена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.</w:t>
      </w:r>
    </w:p>
    <w:p w:rsidR="00460C9F" w:rsidRDefault="00460C9F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7DBE" w:rsidRDefault="001B7DBE" w:rsidP="00F305CD">
      <w:pPr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B7DBE" w:rsidTr="006B7608">
        <w:tc>
          <w:tcPr>
            <w:tcW w:w="4927" w:type="dxa"/>
          </w:tcPr>
          <w:p w:rsidR="001B7DBE" w:rsidRDefault="001B7DBE" w:rsidP="006B7608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</w:t>
            </w:r>
          </w:p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к Порядку осуществления пересадки</w:t>
            </w:r>
          </w:p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зеленых насаждений и контроля</w:t>
            </w:r>
          </w:p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приживаемостью </w:t>
            </w:r>
            <w:proofErr w:type="gramStart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пересаженных</w:t>
            </w:r>
            <w:proofErr w:type="gramEnd"/>
          </w:p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зеленых насаждений на территории</w:t>
            </w:r>
          </w:p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Новосельского </w:t>
            </w: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сельского поселения</w:t>
            </w:r>
          </w:p>
          <w:p w:rsidR="001B7DBE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Брюховецкого</w:t>
            </w:r>
            <w:proofErr w:type="spellEnd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</w:tbl>
    <w:p w:rsidR="001B7DBE" w:rsidRPr="00665861" w:rsidRDefault="001B7DBE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Pr="00665861" w:rsidRDefault="00460C9F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A657C" w:rsidRPr="00FA657C" w:rsidRDefault="00FA657C" w:rsidP="00F305CD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Форма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уведомления об отказе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удовлетворении заявления</w:t>
      </w:r>
    </w:p>
    <w:p w:rsidR="00FA657C" w:rsidRPr="00FA657C" w:rsidRDefault="00FA657C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FA657C" w:rsidRPr="00FA657C" w:rsidRDefault="00FA657C" w:rsidP="00F305CD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Кому ____________________</w:t>
      </w:r>
      <w:r w:rsidR="001B7DB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</w:t>
      </w:r>
    </w:p>
    <w:p w:rsidR="00FA657C" w:rsidRPr="00FA657C" w:rsidRDefault="00FA657C" w:rsidP="00F305CD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proofErr w:type="gramStart"/>
      <w:r w:rsidRPr="00FA657C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(фамилия, имя, отчество - для граждан и ИП,</w:t>
      </w:r>
      <w:proofErr w:type="gramEnd"/>
    </w:p>
    <w:p w:rsidR="00FA657C" w:rsidRPr="00FA657C" w:rsidRDefault="00FA657C" w:rsidP="00F305CD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</w:t>
      </w:r>
      <w:r w:rsidR="001B7DB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</w:t>
      </w:r>
    </w:p>
    <w:p w:rsidR="00FA657C" w:rsidRPr="00FA657C" w:rsidRDefault="00FA657C" w:rsidP="00F305CD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полное наименование организации – для юридических лиц</w:t>
      </w:r>
    </w:p>
    <w:p w:rsidR="00FA657C" w:rsidRPr="00FA657C" w:rsidRDefault="00FA657C" w:rsidP="00F305CD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</w:t>
      </w:r>
      <w:r w:rsidR="001B7DB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</w:t>
      </w:r>
    </w:p>
    <w:p w:rsidR="00FA657C" w:rsidRDefault="00FA657C" w:rsidP="00F305CD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дрес</w:t>
      </w:r>
      <w:r w:rsidR="001B7DB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</w:t>
      </w:r>
    </w:p>
    <w:p w:rsidR="00FA657C" w:rsidRPr="00FA657C" w:rsidRDefault="00FA657C" w:rsidP="00F305CD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</w:t>
      </w:r>
      <w:r w:rsidR="001B7DB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</w:t>
      </w:r>
    </w:p>
    <w:p w:rsidR="00FA657C" w:rsidRPr="00FA657C" w:rsidRDefault="00FA657C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FA657C" w:rsidRPr="001B7DBE" w:rsidRDefault="00FA657C" w:rsidP="00F305CD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B7DBE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Уведомление об отказе в удовлетворении заявления о выдаче разрешения на пересадку зеленых насаждений</w:t>
      </w:r>
    </w:p>
    <w:p w:rsidR="00FA657C" w:rsidRPr="00FA657C" w:rsidRDefault="00FA657C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FA657C" w:rsidRPr="00FA657C" w:rsidRDefault="00FA657C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результатам рассмотрения заявления №____ от «___» _______________ 20___ г., и приложенных к нему документов, акта обследования № ___ от «</w:t>
      </w:r>
      <w:r w:rsidR="001B7DB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___» __________________ 20___ года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администрацией </w:t>
      </w:r>
      <w:r w:rsidR="001B7DB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Новосельского 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района принято решение об отказе в удовлетворении заявления о выдаче разрешения на пересадку зеленых насаждений по следующим основаниям: _____________________________________________________________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</w:t>
      </w:r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A657C" w:rsidRPr="00FA657C" w:rsidRDefault="00FA657C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Вы вправе повторно обратиться в администрацию </w:t>
      </w:r>
      <w:r w:rsidR="001B7DB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Новосельского 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с заявлением о </w:t>
      </w:r>
      <w:r w:rsidR="0060229B" w:rsidRP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выдаче разрешения на пересадку зеленых насаждений 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после устранения указанных нарушений.</w:t>
      </w:r>
    </w:p>
    <w:p w:rsidR="00FA657C" w:rsidRPr="00FA657C" w:rsidRDefault="00FA657C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Данный отказ может быть обжалован в досудебном порядке путем направления жалобы в администрацию </w:t>
      </w:r>
      <w:r w:rsidR="001B7DB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Новосельского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а также в судебном порядке.</w:t>
      </w:r>
    </w:p>
    <w:p w:rsidR="00FA657C" w:rsidRPr="00FA657C" w:rsidRDefault="00FA657C" w:rsidP="00F305C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60229B" w:rsidRPr="00665861" w:rsidRDefault="001B7DBE" w:rsidP="00F305C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460C9F" w:rsidRDefault="00460C9F" w:rsidP="00F305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B7DBE" w:rsidRPr="001B7DBE" w:rsidRDefault="001B7DBE" w:rsidP="001B7DBE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Глава Новосельского</w:t>
      </w:r>
    </w:p>
    <w:p w:rsidR="001B7DBE" w:rsidRPr="001B7DBE" w:rsidRDefault="001B7DBE" w:rsidP="001B7DBE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1D7B47" w:rsidRDefault="001B7DBE" w:rsidP="001B7DBE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</w:r>
      <w:r w:rsidRP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</w:r>
      <w:r w:rsidRP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</w:r>
      <w:r w:rsidRP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</w:r>
      <w:r w:rsidRP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</w:r>
      <w:r w:rsidRP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</w:r>
      <w:r w:rsidRP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  <w:t xml:space="preserve">    В.А. Назаренко</w:t>
      </w:r>
    </w:p>
    <w:p w:rsidR="0073546A" w:rsidRDefault="001B7DBE" w:rsidP="00F305CD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B7DBE" w:rsidTr="006B7608">
        <w:tc>
          <w:tcPr>
            <w:tcW w:w="4927" w:type="dxa"/>
          </w:tcPr>
          <w:p w:rsidR="001B7DBE" w:rsidRDefault="001B7DBE" w:rsidP="006B7608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</w:p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к Порядку осуществления пересадки</w:t>
            </w:r>
          </w:p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зеленых насаждений и контроля</w:t>
            </w:r>
          </w:p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приживаемостью </w:t>
            </w:r>
            <w:proofErr w:type="gramStart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пересаженных</w:t>
            </w:r>
            <w:proofErr w:type="gramEnd"/>
          </w:p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зеленых насаждений на территории</w:t>
            </w:r>
          </w:p>
          <w:p w:rsidR="001B7DBE" w:rsidRPr="0015414F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Новосельского </w:t>
            </w:r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сельского поселения</w:t>
            </w:r>
          </w:p>
          <w:p w:rsidR="001B7DBE" w:rsidRDefault="001B7DBE" w:rsidP="006B760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Брюховецкого</w:t>
            </w:r>
            <w:proofErr w:type="spellEnd"/>
            <w:r w:rsidRPr="0015414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</w:tbl>
    <w:p w:rsidR="001B7DBE" w:rsidRDefault="001B7DBE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акта </w:t>
      </w: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проверки приживаемости зеленых насаждений</w:t>
      </w:r>
    </w:p>
    <w:p w:rsidR="0073546A" w:rsidRDefault="0073546A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Pr="001B7DBE" w:rsidRDefault="0073546A" w:rsidP="00F305CD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1B7DBE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Акт проверки приживаемости зеленых насаждений №_______</w:t>
      </w:r>
    </w:p>
    <w:p w:rsidR="0073546A" w:rsidRPr="001B7DBE" w:rsidRDefault="0073546A" w:rsidP="00F305CD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546A" w:rsidRPr="0073546A" w:rsidRDefault="0073546A" w:rsidP="00F305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kern w:val="0"/>
          <w:lang w:eastAsia="ru-RU" w:bidi="ar-SA"/>
        </w:rPr>
        <w:t xml:space="preserve"> 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                                                    «____» _____ 20___ г. </w:t>
      </w:r>
    </w:p>
    <w:p w:rsidR="0073546A" w:rsidRPr="00D37CA9" w:rsidRDefault="0073546A" w:rsidP="00F305CD">
      <w:pPr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н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аименование населенного пункта)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(дата составления акта)</w:t>
      </w: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</w:t>
      </w: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___»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 20__ г. ___ ч. ____ мин. по адресу: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дата и время проведения обследования)</w:t>
      </w: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73546A" w:rsidRDefault="0073546A" w:rsidP="00F305CD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местонахождение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земельного участка, 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в пределах которого расположены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пересаженные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зелёные насаждения, которые планируется пересадить, располагались зеленые насаждения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*)</w:t>
      </w: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73546A" w:rsidRP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Обследование проведено в соответствии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целях проверки приживаемости зеленых насаждений,</w:t>
      </w:r>
      <w:r w:rsidRPr="0073546A">
        <w:t xml:space="preserve"> </w:t>
      </w: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пересаженных на основании разрешения от ______ № 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Лицо(а), участвовавшие в обследовании: </w:t>
      </w: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  <w:r w:rsidR="001B7D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проводимые в ходе обследования  (фотографирование,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замеры и 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др.):</w:t>
      </w:r>
    </w:p>
    <w:p w:rsidR="0073546A" w:rsidRDefault="0073546A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73546A" w:rsidRDefault="0073546A" w:rsidP="00F305C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Установлено следующее: </w:t>
      </w:r>
    </w:p>
    <w:p w:rsidR="0073546A" w:rsidRPr="0073546A" w:rsidRDefault="0073546A" w:rsidP="00F305C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668"/>
        <w:gridCol w:w="1230"/>
        <w:gridCol w:w="2140"/>
        <w:gridCol w:w="2997"/>
      </w:tblGrid>
      <w:tr w:rsidR="0073546A" w:rsidRPr="0073546A" w:rsidTr="001B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Объекты и компоненты озеленения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Посажено деревьев, кустарников (кол-во шт.)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Устроено газонов (кв. 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Кол-во </w:t>
            </w:r>
            <w:proofErr w:type="spellStart"/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неприжившихся</w:t>
            </w:r>
            <w:proofErr w:type="spellEnd"/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деревьев и кустарников (шт.)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Кол-во газона неудовлетворительного качества (кв. м) </w:t>
            </w:r>
          </w:p>
        </w:tc>
      </w:tr>
      <w:tr w:rsidR="0073546A" w:rsidRPr="0073546A" w:rsidTr="001B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5 </w:t>
            </w:r>
          </w:p>
        </w:tc>
      </w:tr>
      <w:tr w:rsidR="0073546A" w:rsidRPr="0073546A" w:rsidTr="001B7DBE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Правообладатель земельного участка (балансодержатель территории, балансодержатель зеленых насаждений) &lt;2&gt; </w:t>
            </w:r>
          </w:p>
        </w:tc>
      </w:tr>
      <w:tr w:rsidR="0073546A" w:rsidRPr="0073546A" w:rsidTr="001B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Деревья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1B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Кустарники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1B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Газон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</w:tr>
      <w:tr w:rsidR="0073546A" w:rsidRPr="0073546A" w:rsidTr="001B7DBE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Итого </w:t>
            </w:r>
          </w:p>
        </w:tc>
      </w:tr>
      <w:tr w:rsidR="0073546A" w:rsidRPr="0073546A" w:rsidTr="001B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Деревья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1B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Кустарники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1B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Газон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F305C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</w:tr>
    </w:tbl>
    <w:p w:rsidR="0073546A" w:rsidRPr="0073546A" w:rsidRDefault="0073546A" w:rsidP="00F305C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  </w:t>
      </w:r>
    </w:p>
    <w:p w:rsidR="0073546A" w:rsidRPr="0073546A" w:rsidRDefault="0073546A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Приживаемость деревьев равна _____________%</w:t>
      </w:r>
    </w:p>
    <w:p w:rsidR="0073546A" w:rsidRPr="0073546A" w:rsidRDefault="0073546A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Приживаемость кустарников равна __________%</w:t>
      </w:r>
    </w:p>
    <w:p w:rsidR="0073546A" w:rsidRPr="0073546A" w:rsidRDefault="0073546A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Общее состояние инвентаризируемого газона &lt;1&gt;: ____________________________</w:t>
      </w:r>
      <w:r w:rsidR="00F8571F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</w:t>
      </w:r>
    </w:p>
    <w:p w:rsidR="00F8571F" w:rsidRDefault="00F8571F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8571F" w:rsidRDefault="00F8571F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Подписи лиц, участвовавших в обследовании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8571F" w:rsidRDefault="00F8571F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F8571F" w:rsidRDefault="00F8571F" w:rsidP="00F305CD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  <w:r w:rsidR="00D23C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P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--------------------------------</w:t>
      </w:r>
    </w:p>
    <w:p w:rsidR="00F8571F" w:rsidRP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&lt;1&gt; Заполняется при проведении работ по устройству газона.</w:t>
      </w:r>
    </w:p>
    <w:p w:rsidR="00F8571F" w:rsidRDefault="00F8571F" w:rsidP="00F305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&lt;2</w:t>
      </w:r>
      <w:proofErr w:type="gramStart"/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&gt; И</w:t>
      </w:r>
      <w:proofErr w:type="gramEnd"/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ли наименование учреждения.</w:t>
      </w:r>
      <w:bookmarkStart w:id="4" w:name="_GoBack"/>
      <w:bookmarkEnd w:id="4"/>
    </w:p>
    <w:sectPr w:rsidR="00F8571F" w:rsidSect="00F305CD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9C" w:rsidRDefault="007E799C" w:rsidP="009F2D05">
      <w:r>
        <w:separator/>
      </w:r>
    </w:p>
  </w:endnote>
  <w:endnote w:type="continuationSeparator" w:id="0">
    <w:p w:rsidR="007E799C" w:rsidRDefault="007E799C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9C" w:rsidRDefault="007E799C" w:rsidP="009F2D05">
      <w:r>
        <w:separator/>
      </w:r>
    </w:p>
  </w:footnote>
  <w:footnote w:type="continuationSeparator" w:id="0">
    <w:p w:rsidR="007E799C" w:rsidRDefault="007E799C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73546A" w:rsidRDefault="007354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2E">
          <w:rPr>
            <w:noProof/>
          </w:rPr>
          <w:t>15</w:t>
        </w:r>
        <w:r>
          <w:fldChar w:fldCharType="end"/>
        </w:r>
      </w:p>
    </w:sdtContent>
  </w:sdt>
  <w:p w:rsidR="0073546A" w:rsidRDefault="007354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6A" w:rsidRDefault="0073546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75E0"/>
    <w:rsid w:val="000076A9"/>
    <w:rsid w:val="00016384"/>
    <w:rsid w:val="000258C1"/>
    <w:rsid w:val="000307B7"/>
    <w:rsid w:val="00033B59"/>
    <w:rsid w:val="00036627"/>
    <w:rsid w:val="00043DB7"/>
    <w:rsid w:val="00047EEE"/>
    <w:rsid w:val="00054379"/>
    <w:rsid w:val="00057B9E"/>
    <w:rsid w:val="00061606"/>
    <w:rsid w:val="0008696B"/>
    <w:rsid w:val="00094F44"/>
    <w:rsid w:val="000A10B6"/>
    <w:rsid w:val="000A1B42"/>
    <w:rsid w:val="000B2466"/>
    <w:rsid w:val="000B5B3D"/>
    <w:rsid w:val="000C4A29"/>
    <w:rsid w:val="000D0A22"/>
    <w:rsid w:val="000E6052"/>
    <w:rsid w:val="0010131F"/>
    <w:rsid w:val="00102E61"/>
    <w:rsid w:val="00106279"/>
    <w:rsid w:val="00106A7A"/>
    <w:rsid w:val="001077E7"/>
    <w:rsid w:val="00111B20"/>
    <w:rsid w:val="001423C9"/>
    <w:rsid w:val="0015414F"/>
    <w:rsid w:val="0017386E"/>
    <w:rsid w:val="00194828"/>
    <w:rsid w:val="00194A18"/>
    <w:rsid w:val="001A5225"/>
    <w:rsid w:val="001B1E42"/>
    <w:rsid w:val="001B7DBE"/>
    <w:rsid w:val="001C0F27"/>
    <w:rsid w:val="001C24A2"/>
    <w:rsid w:val="001C42B0"/>
    <w:rsid w:val="001D319F"/>
    <w:rsid w:val="001D7B47"/>
    <w:rsid w:val="001E7AC4"/>
    <w:rsid w:val="00203310"/>
    <w:rsid w:val="00205332"/>
    <w:rsid w:val="0021703F"/>
    <w:rsid w:val="002361D6"/>
    <w:rsid w:val="00243FB1"/>
    <w:rsid w:val="0025522D"/>
    <w:rsid w:val="002647C6"/>
    <w:rsid w:val="00276910"/>
    <w:rsid w:val="00280F2E"/>
    <w:rsid w:val="002960B9"/>
    <w:rsid w:val="002B0870"/>
    <w:rsid w:val="002B54F7"/>
    <w:rsid w:val="002C3021"/>
    <w:rsid w:val="002D4BED"/>
    <w:rsid w:val="0030086F"/>
    <w:rsid w:val="003042CA"/>
    <w:rsid w:val="00313E82"/>
    <w:rsid w:val="00317B5D"/>
    <w:rsid w:val="003237EA"/>
    <w:rsid w:val="0032434E"/>
    <w:rsid w:val="00325E9B"/>
    <w:rsid w:val="00337774"/>
    <w:rsid w:val="00341DE0"/>
    <w:rsid w:val="0034537B"/>
    <w:rsid w:val="00346B8C"/>
    <w:rsid w:val="00361191"/>
    <w:rsid w:val="00370058"/>
    <w:rsid w:val="00377F2D"/>
    <w:rsid w:val="0038641B"/>
    <w:rsid w:val="003953C0"/>
    <w:rsid w:val="003965FC"/>
    <w:rsid w:val="003A0F5E"/>
    <w:rsid w:val="003C6D62"/>
    <w:rsid w:val="003D6B34"/>
    <w:rsid w:val="003D7F0B"/>
    <w:rsid w:val="003E0712"/>
    <w:rsid w:val="003E41C6"/>
    <w:rsid w:val="003E7F2F"/>
    <w:rsid w:val="003F61EB"/>
    <w:rsid w:val="004038AB"/>
    <w:rsid w:val="0040733D"/>
    <w:rsid w:val="00413227"/>
    <w:rsid w:val="004175EA"/>
    <w:rsid w:val="0042156E"/>
    <w:rsid w:val="00423C08"/>
    <w:rsid w:val="00424817"/>
    <w:rsid w:val="00431783"/>
    <w:rsid w:val="00460C9F"/>
    <w:rsid w:val="004662CF"/>
    <w:rsid w:val="0047531B"/>
    <w:rsid w:val="0048040D"/>
    <w:rsid w:val="0048130D"/>
    <w:rsid w:val="0049397D"/>
    <w:rsid w:val="004945C7"/>
    <w:rsid w:val="004B0AAD"/>
    <w:rsid w:val="004B552A"/>
    <w:rsid w:val="004B72D7"/>
    <w:rsid w:val="004C2BCA"/>
    <w:rsid w:val="004D1E14"/>
    <w:rsid w:val="004D2DB7"/>
    <w:rsid w:val="004D3292"/>
    <w:rsid w:val="004D79FF"/>
    <w:rsid w:val="00510B91"/>
    <w:rsid w:val="00516D24"/>
    <w:rsid w:val="00531F48"/>
    <w:rsid w:val="005350BC"/>
    <w:rsid w:val="005363E5"/>
    <w:rsid w:val="00537347"/>
    <w:rsid w:val="00544E18"/>
    <w:rsid w:val="00583972"/>
    <w:rsid w:val="005863C8"/>
    <w:rsid w:val="005974F5"/>
    <w:rsid w:val="005C1323"/>
    <w:rsid w:val="005C53AB"/>
    <w:rsid w:val="005D41FF"/>
    <w:rsid w:val="0060229B"/>
    <w:rsid w:val="00603D60"/>
    <w:rsid w:val="00605125"/>
    <w:rsid w:val="00607715"/>
    <w:rsid w:val="00632841"/>
    <w:rsid w:val="00635675"/>
    <w:rsid w:val="006400CB"/>
    <w:rsid w:val="00647753"/>
    <w:rsid w:val="00650E45"/>
    <w:rsid w:val="006601D6"/>
    <w:rsid w:val="00665861"/>
    <w:rsid w:val="00681D9A"/>
    <w:rsid w:val="0069412F"/>
    <w:rsid w:val="006A4149"/>
    <w:rsid w:val="006B1DBA"/>
    <w:rsid w:val="006B30F6"/>
    <w:rsid w:val="006B49D1"/>
    <w:rsid w:val="006D3D0B"/>
    <w:rsid w:val="006D77DB"/>
    <w:rsid w:val="00701FB2"/>
    <w:rsid w:val="00703DE7"/>
    <w:rsid w:val="00712EAB"/>
    <w:rsid w:val="007302A7"/>
    <w:rsid w:val="0073546A"/>
    <w:rsid w:val="00741DCE"/>
    <w:rsid w:val="00742B48"/>
    <w:rsid w:val="00744533"/>
    <w:rsid w:val="00753E74"/>
    <w:rsid w:val="007548B7"/>
    <w:rsid w:val="00782352"/>
    <w:rsid w:val="007A6E98"/>
    <w:rsid w:val="007B01CE"/>
    <w:rsid w:val="007B1CB5"/>
    <w:rsid w:val="007D5771"/>
    <w:rsid w:val="007E2265"/>
    <w:rsid w:val="007E2F2A"/>
    <w:rsid w:val="007E799C"/>
    <w:rsid w:val="007F14AC"/>
    <w:rsid w:val="007F5D44"/>
    <w:rsid w:val="008029D8"/>
    <w:rsid w:val="00816AE7"/>
    <w:rsid w:val="00824077"/>
    <w:rsid w:val="0082562E"/>
    <w:rsid w:val="00833DCD"/>
    <w:rsid w:val="00846568"/>
    <w:rsid w:val="00855A4B"/>
    <w:rsid w:val="00860264"/>
    <w:rsid w:val="00865C4E"/>
    <w:rsid w:val="00871C3F"/>
    <w:rsid w:val="00895E36"/>
    <w:rsid w:val="008A2A47"/>
    <w:rsid w:val="008A592F"/>
    <w:rsid w:val="008B0532"/>
    <w:rsid w:val="008B7CF5"/>
    <w:rsid w:val="008C2C25"/>
    <w:rsid w:val="008C4B5F"/>
    <w:rsid w:val="008F104A"/>
    <w:rsid w:val="009038E5"/>
    <w:rsid w:val="009057B3"/>
    <w:rsid w:val="00907CFA"/>
    <w:rsid w:val="00921F21"/>
    <w:rsid w:val="00924770"/>
    <w:rsid w:val="009252DB"/>
    <w:rsid w:val="00930A38"/>
    <w:rsid w:val="00934921"/>
    <w:rsid w:val="00993F6E"/>
    <w:rsid w:val="009A2D44"/>
    <w:rsid w:val="009B1F8D"/>
    <w:rsid w:val="009B3124"/>
    <w:rsid w:val="009C5919"/>
    <w:rsid w:val="009C6E1D"/>
    <w:rsid w:val="009D10BD"/>
    <w:rsid w:val="009E5685"/>
    <w:rsid w:val="009E5A5A"/>
    <w:rsid w:val="009E637C"/>
    <w:rsid w:val="009F2D05"/>
    <w:rsid w:val="00A04249"/>
    <w:rsid w:val="00A1214D"/>
    <w:rsid w:val="00A54C3F"/>
    <w:rsid w:val="00A67902"/>
    <w:rsid w:val="00A73A96"/>
    <w:rsid w:val="00A87907"/>
    <w:rsid w:val="00A935A5"/>
    <w:rsid w:val="00A959FE"/>
    <w:rsid w:val="00AA19DC"/>
    <w:rsid w:val="00AA6E68"/>
    <w:rsid w:val="00AA734D"/>
    <w:rsid w:val="00AB1533"/>
    <w:rsid w:val="00AB44AF"/>
    <w:rsid w:val="00AC0D25"/>
    <w:rsid w:val="00AC20D7"/>
    <w:rsid w:val="00AC6BED"/>
    <w:rsid w:val="00AD5FE4"/>
    <w:rsid w:val="00AE1EB2"/>
    <w:rsid w:val="00B019C7"/>
    <w:rsid w:val="00B03F72"/>
    <w:rsid w:val="00B116C5"/>
    <w:rsid w:val="00B31D89"/>
    <w:rsid w:val="00B33467"/>
    <w:rsid w:val="00B43515"/>
    <w:rsid w:val="00B43518"/>
    <w:rsid w:val="00B57408"/>
    <w:rsid w:val="00B607D2"/>
    <w:rsid w:val="00B62C4A"/>
    <w:rsid w:val="00B70E99"/>
    <w:rsid w:val="00B75EB3"/>
    <w:rsid w:val="00B9521F"/>
    <w:rsid w:val="00B96D01"/>
    <w:rsid w:val="00BB2FB5"/>
    <w:rsid w:val="00BB6375"/>
    <w:rsid w:val="00BC0806"/>
    <w:rsid w:val="00BC55BA"/>
    <w:rsid w:val="00BD00CF"/>
    <w:rsid w:val="00BD6ED3"/>
    <w:rsid w:val="00C001A4"/>
    <w:rsid w:val="00C00A74"/>
    <w:rsid w:val="00C15FAA"/>
    <w:rsid w:val="00C25FB3"/>
    <w:rsid w:val="00C4035D"/>
    <w:rsid w:val="00C43143"/>
    <w:rsid w:val="00C715CD"/>
    <w:rsid w:val="00C72F68"/>
    <w:rsid w:val="00C73887"/>
    <w:rsid w:val="00C7757B"/>
    <w:rsid w:val="00C85E01"/>
    <w:rsid w:val="00C85EC4"/>
    <w:rsid w:val="00C878F8"/>
    <w:rsid w:val="00CA0F51"/>
    <w:rsid w:val="00CB3762"/>
    <w:rsid w:val="00CB3BB2"/>
    <w:rsid w:val="00CB4507"/>
    <w:rsid w:val="00CB6230"/>
    <w:rsid w:val="00CE66EF"/>
    <w:rsid w:val="00CF467F"/>
    <w:rsid w:val="00CF6FC0"/>
    <w:rsid w:val="00D20869"/>
    <w:rsid w:val="00D21FFF"/>
    <w:rsid w:val="00D23C47"/>
    <w:rsid w:val="00D246B7"/>
    <w:rsid w:val="00D251FB"/>
    <w:rsid w:val="00D324F4"/>
    <w:rsid w:val="00D33000"/>
    <w:rsid w:val="00D33235"/>
    <w:rsid w:val="00D34471"/>
    <w:rsid w:val="00D37664"/>
    <w:rsid w:val="00D37CA9"/>
    <w:rsid w:val="00D42EE4"/>
    <w:rsid w:val="00D62D0F"/>
    <w:rsid w:val="00D62F44"/>
    <w:rsid w:val="00D6617C"/>
    <w:rsid w:val="00D95A99"/>
    <w:rsid w:val="00DA0BBA"/>
    <w:rsid w:val="00DA563F"/>
    <w:rsid w:val="00DA79A6"/>
    <w:rsid w:val="00DB772C"/>
    <w:rsid w:val="00DC4194"/>
    <w:rsid w:val="00DD47FB"/>
    <w:rsid w:val="00E04596"/>
    <w:rsid w:val="00E4397F"/>
    <w:rsid w:val="00E503AA"/>
    <w:rsid w:val="00E5573D"/>
    <w:rsid w:val="00E756B5"/>
    <w:rsid w:val="00EB11C7"/>
    <w:rsid w:val="00EC25BC"/>
    <w:rsid w:val="00EC33D9"/>
    <w:rsid w:val="00ED5E83"/>
    <w:rsid w:val="00EE5A27"/>
    <w:rsid w:val="00F06A7E"/>
    <w:rsid w:val="00F06EBC"/>
    <w:rsid w:val="00F12239"/>
    <w:rsid w:val="00F12838"/>
    <w:rsid w:val="00F13FAC"/>
    <w:rsid w:val="00F26ABE"/>
    <w:rsid w:val="00F305CD"/>
    <w:rsid w:val="00F351C7"/>
    <w:rsid w:val="00F35881"/>
    <w:rsid w:val="00F60125"/>
    <w:rsid w:val="00F700BF"/>
    <w:rsid w:val="00F74B59"/>
    <w:rsid w:val="00F8571F"/>
    <w:rsid w:val="00F91528"/>
    <w:rsid w:val="00FA2A40"/>
    <w:rsid w:val="00FA657C"/>
    <w:rsid w:val="00FB4A6C"/>
    <w:rsid w:val="00FC53F0"/>
    <w:rsid w:val="00FC5B55"/>
    <w:rsid w:val="00FD3D3D"/>
    <w:rsid w:val="00FD3F3D"/>
    <w:rsid w:val="00FD483A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table" w:styleId="ae">
    <w:name w:val="Table Grid"/>
    <w:basedOn w:val="a1"/>
    <w:uiPriority w:val="39"/>
    <w:rsid w:val="0015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1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8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EED5-F563-4605-ACBA-2308AA98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15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NovosSP_010</cp:lastModifiedBy>
  <cp:revision>215</cp:revision>
  <cp:lastPrinted>2022-06-27T11:21:00Z</cp:lastPrinted>
  <dcterms:created xsi:type="dcterms:W3CDTF">2019-06-11T12:47:00Z</dcterms:created>
  <dcterms:modified xsi:type="dcterms:W3CDTF">2022-06-28T08:23:00Z</dcterms:modified>
</cp:coreProperties>
</file>