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927"/>
        <w:gridCol w:w="4927"/>
      </w:tblGrid>
      <w:tr w:rsidR="00FA7227" w:rsidRPr="00B1298B" w:rsidTr="00D22682">
        <w:tc>
          <w:tcPr>
            <w:tcW w:w="9854" w:type="dxa"/>
            <w:gridSpan w:val="2"/>
          </w:tcPr>
          <w:p w:rsidR="00FA7227" w:rsidRPr="00A2322B" w:rsidRDefault="00FA7227" w:rsidP="00086ADC">
            <w:pPr>
              <w:pStyle w:val="1"/>
              <w:snapToGrid w:val="0"/>
              <w:ind w:left="0" w:firstLine="0"/>
              <w:jc w:val="left"/>
              <w:rPr>
                <w:b/>
                <w:szCs w:val="28"/>
              </w:rPr>
            </w:pPr>
          </w:p>
          <w:p w:rsidR="00FA7227" w:rsidRPr="00B1298B" w:rsidRDefault="00FA7227" w:rsidP="00D22682">
            <w:pPr>
              <w:pStyle w:val="1"/>
              <w:jc w:val="left"/>
              <w:rPr>
                <w:b/>
                <w:szCs w:val="28"/>
              </w:rPr>
            </w:pPr>
            <w:r>
              <w:rPr>
                <w:b/>
                <w:szCs w:val="28"/>
              </w:rPr>
              <w:t>АДМИНИСТРАЦИЯ ЧЕПИГИНСКОГО</w:t>
            </w:r>
            <w:r w:rsidRPr="00B1298B">
              <w:rPr>
                <w:b/>
                <w:szCs w:val="28"/>
              </w:rPr>
              <w:t xml:space="preserve"> СЕЛЬСКОГО ПОСЕЛЕНИЯ</w:t>
            </w:r>
          </w:p>
          <w:p w:rsidR="00FA7227" w:rsidRPr="00B1298B" w:rsidRDefault="00FA7227" w:rsidP="00D22682">
            <w:pPr>
              <w:spacing w:after="0" w:line="240" w:lineRule="auto"/>
              <w:jc w:val="center"/>
              <w:rPr>
                <w:rFonts w:ascii="Times New Roman" w:hAnsi="Times New Roman"/>
                <w:b/>
                <w:sz w:val="28"/>
                <w:szCs w:val="28"/>
              </w:rPr>
            </w:pPr>
            <w:r w:rsidRPr="00B1298B">
              <w:rPr>
                <w:rFonts w:ascii="Times New Roman" w:hAnsi="Times New Roman"/>
                <w:b/>
                <w:sz w:val="28"/>
                <w:szCs w:val="28"/>
              </w:rPr>
              <w:t>БРЮХОВЕЦКОГО РАЙОНА</w:t>
            </w:r>
          </w:p>
          <w:p w:rsidR="00FA7227" w:rsidRPr="00B1298B" w:rsidRDefault="00FA7227" w:rsidP="00D22682">
            <w:pPr>
              <w:spacing w:after="0" w:line="240" w:lineRule="auto"/>
              <w:jc w:val="center"/>
              <w:rPr>
                <w:rFonts w:ascii="Times New Roman" w:hAnsi="Times New Roman"/>
                <w:b/>
                <w:sz w:val="12"/>
                <w:szCs w:val="12"/>
              </w:rPr>
            </w:pPr>
          </w:p>
          <w:p w:rsidR="00FA7227" w:rsidRDefault="00FA7227" w:rsidP="00D22682">
            <w:pPr>
              <w:pStyle w:val="a5"/>
              <w:snapToGrid w:val="0"/>
              <w:rPr>
                <w:bCs w:val="0"/>
                <w:sz w:val="32"/>
                <w:szCs w:val="32"/>
              </w:rPr>
            </w:pPr>
          </w:p>
          <w:p w:rsidR="00FA7227" w:rsidRDefault="00FA7227" w:rsidP="00D22682">
            <w:pPr>
              <w:pStyle w:val="a5"/>
              <w:snapToGrid w:val="0"/>
              <w:rPr>
                <w:bCs w:val="0"/>
                <w:sz w:val="32"/>
                <w:szCs w:val="32"/>
              </w:rPr>
            </w:pPr>
            <w:r w:rsidRPr="00B1298B">
              <w:rPr>
                <w:bCs w:val="0"/>
                <w:sz w:val="32"/>
                <w:szCs w:val="32"/>
              </w:rPr>
              <w:t>ПОСТАНОВЛЕНИЕ</w:t>
            </w:r>
          </w:p>
          <w:p w:rsidR="00FA7227" w:rsidRPr="002F1788" w:rsidRDefault="00FA7227" w:rsidP="00D22682">
            <w:pPr>
              <w:pStyle w:val="a6"/>
              <w:rPr>
                <w:lang w:eastAsia="ar-SA"/>
              </w:rPr>
            </w:pPr>
          </w:p>
        </w:tc>
      </w:tr>
      <w:tr w:rsidR="00FA7227" w:rsidRPr="00B1298B" w:rsidTr="00D22682">
        <w:tc>
          <w:tcPr>
            <w:tcW w:w="4927" w:type="dxa"/>
          </w:tcPr>
          <w:p w:rsidR="00FA7227" w:rsidRPr="00485480" w:rsidRDefault="00FA7227" w:rsidP="002735F9">
            <w:pPr>
              <w:snapToGrid w:val="0"/>
              <w:spacing w:after="0" w:line="240" w:lineRule="auto"/>
              <w:ind w:left="1080"/>
              <w:rPr>
                <w:rFonts w:ascii="Times New Roman" w:hAnsi="Times New Roman"/>
                <w:sz w:val="28"/>
              </w:rPr>
            </w:pPr>
            <w:r w:rsidRPr="00B1298B">
              <w:rPr>
                <w:rFonts w:ascii="Times New Roman" w:hAnsi="Times New Roman"/>
                <w:sz w:val="28"/>
              </w:rPr>
              <w:t xml:space="preserve">от </w:t>
            </w:r>
            <w:r w:rsidR="00485480">
              <w:rPr>
                <w:rFonts w:ascii="Times New Roman" w:hAnsi="Times New Roman"/>
                <w:sz w:val="28"/>
                <w:lang w:val="en-US"/>
              </w:rPr>
              <w:t>10</w:t>
            </w:r>
            <w:r w:rsidR="00485480">
              <w:rPr>
                <w:rFonts w:ascii="Times New Roman" w:hAnsi="Times New Roman"/>
                <w:sz w:val="28"/>
              </w:rPr>
              <w:t>.</w:t>
            </w:r>
            <w:r w:rsidR="00485480">
              <w:rPr>
                <w:rFonts w:ascii="Times New Roman" w:hAnsi="Times New Roman"/>
                <w:sz w:val="28"/>
                <w:lang w:val="en-US"/>
              </w:rPr>
              <w:t>02</w:t>
            </w:r>
            <w:r w:rsidR="00485480">
              <w:rPr>
                <w:rFonts w:ascii="Times New Roman" w:hAnsi="Times New Roman"/>
                <w:sz w:val="28"/>
              </w:rPr>
              <w:t>.</w:t>
            </w:r>
            <w:r w:rsidR="002735F9">
              <w:rPr>
                <w:rFonts w:ascii="Times New Roman" w:hAnsi="Times New Roman"/>
                <w:sz w:val="28"/>
                <w:lang w:val="en-US"/>
              </w:rPr>
              <w:t>2016</w:t>
            </w:r>
            <w:r w:rsidR="00485480">
              <w:rPr>
                <w:rFonts w:ascii="Times New Roman" w:hAnsi="Times New Roman"/>
                <w:sz w:val="28"/>
              </w:rPr>
              <w:t xml:space="preserve"> г.</w:t>
            </w:r>
          </w:p>
        </w:tc>
        <w:tc>
          <w:tcPr>
            <w:tcW w:w="4927" w:type="dxa"/>
          </w:tcPr>
          <w:p w:rsidR="00FA7227" w:rsidRPr="002735F9" w:rsidRDefault="00FA7227" w:rsidP="002735F9">
            <w:pPr>
              <w:snapToGrid w:val="0"/>
              <w:spacing w:after="0" w:line="240" w:lineRule="auto"/>
              <w:ind w:right="1178"/>
              <w:jc w:val="right"/>
              <w:rPr>
                <w:rFonts w:ascii="Times New Roman" w:hAnsi="Times New Roman"/>
                <w:sz w:val="28"/>
                <w:lang w:val="en-US"/>
              </w:rPr>
            </w:pPr>
            <w:r w:rsidRPr="00B1298B">
              <w:rPr>
                <w:rFonts w:ascii="Times New Roman" w:hAnsi="Times New Roman"/>
                <w:sz w:val="28"/>
              </w:rPr>
              <w:t>№</w:t>
            </w:r>
            <w:r w:rsidR="002735F9">
              <w:rPr>
                <w:rFonts w:ascii="Times New Roman" w:hAnsi="Times New Roman"/>
                <w:sz w:val="28"/>
                <w:lang w:val="en-US"/>
              </w:rPr>
              <w:t xml:space="preserve"> 59</w:t>
            </w:r>
          </w:p>
        </w:tc>
      </w:tr>
    </w:tbl>
    <w:p w:rsidR="00FA7227" w:rsidRPr="00B1298B" w:rsidRDefault="00FA7227" w:rsidP="00FA7227">
      <w:pPr>
        <w:pStyle w:val="a4"/>
        <w:tabs>
          <w:tab w:val="left" w:pos="4820"/>
          <w:tab w:val="left" w:pos="6804"/>
        </w:tabs>
        <w:ind w:firstLine="567"/>
        <w:jc w:val="center"/>
        <w:rPr>
          <w:rFonts w:ascii="Times New Roman" w:hAnsi="Times New Roman"/>
          <w:sz w:val="24"/>
          <w:szCs w:val="24"/>
        </w:rPr>
      </w:pPr>
      <w:proofErr w:type="spellStart"/>
      <w:r w:rsidRPr="00B1298B">
        <w:rPr>
          <w:rFonts w:ascii="Times New Roman" w:hAnsi="Times New Roman"/>
          <w:sz w:val="24"/>
          <w:szCs w:val="24"/>
        </w:rPr>
        <w:t>ст-ца</w:t>
      </w:r>
      <w:proofErr w:type="spellEnd"/>
      <w:r w:rsidRPr="00B1298B">
        <w:rPr>
          <w:rFonts w:ascii="Times New Roman" w:hAnsi="Times New Roman"/>
          <w:sz w:val="24"/>
          <w:szCs w:val="24"/>
        </w:rPr>
        <w:t xml:space="preserve"> </w:t>
      </w:r>
      <w:r>
        <w:rPr>
          <w:rFonts w:ascii="Times New Roman" w:hAnsi="Times New Roman"/>
          <w:sz w:val="24"/>
          <w:szCs w:val="24"/>
        </w:rPr>
        <w:t>Чепигинская</w:t>
      </w:r>
    </w:p>
    <w:p w:rsidR="00FA7227" w:rsidRPr="006324AB" w:rsidRDefault="00FA7227" w:rsidP="00FA7227">
      <w:pPr>
        <w:spacing w:after="0" w:line="240" w:lineRule="auto"/>
        <w:rPr>
          <w:rFonts w:ascii="Times New Roman" w:eastAsia="Times New Roman" w:hAnsi="Times New Roman" w:cs="Times New Roman"/>
          <w:sz w:val="28"/>
          <w:szCs w:val="28"/>
        </w:rPr>
      </w:pPr>
    </w:p>
    <w:p w:rsidR="00FA7227" w:rsidRPr="00FA7227" w:rsidRDefault="00FA7227" w:rsidP="00FA7227">
      <w:pPr>
        <w:pStyle w:val="a4"/>
        <w:jc w:val="center"/>
        <w:rPr>
          <w:rFonts w:ascii="Times New Roman" w:eastAsia="Times New Roman" w:hAnsi="Times New Roman" w:cs="Times New Roman"/>
          <w:b/>
          <w:szCs w:val="28"/>
          <w:lang w:eastAsia="ru-RU"/>
        </w:rPr>
      </w:pPr>
      <w:r w:rsidRPr="00FA7227">
        <w:rPr>
          <w:rFonts w:ascii="Times New Roman" w:eastAsia="Times New Roman" w:hAnsi="Times New Roman" w:cs="Times New Roman"/>
          <w:b/>
          <w:szCs w:val="28"/>
          <w:lang w:eastAsia="ru-RU"/>
        </w:rPr>
        <w:t>Об утверждении административного регламента предоставления муниципальной услуги «Выдача специального разрешения на движение</w:t>
      </w:r>
    </w:p>
    <w:p w:rsidR="00FA7227" w:rsidRPr="006324AB" w:rsidRDefault="00FA7227" w:rsidP="00FA7227">
      <w:pPr>
        <w:pStyle w:val="a4"/>
        <w:jc w:val="center"/>
        <w:rPr>
          <w:rFonts w:ascii="Times New Roman" w:eastAsia="Times New Roman" w:hAnsi="Times New Roman" w:cs="Times New Roman"/>
          <w:szCs w:val="28"/>
        </w:rPr>
      </w:pPr>
      <w:r w:rsidRPr="00FA7227">
        <w:rPr>
          <w:rFonts w:ascii="Times New Roman" w:eastAsia="Times New Roman" w:hAnsi="Times New Roman" w:cs="Times New Roman"/>
          <w:b/>
          <w:szCs w:val="28"/>
          <w:lang w:eastAsia="ru-RU"/>
        </w:rPr>
        <w:t>по автомобильным дорогам местного значения тяжеловесного и (или) крупногабаритного транспортного средства»</w:t>
      </w:r>
    </w:p>
    <w:p w:rsidR="00FA7227" w:rsidRPr="006324AB" w:rsidRDefault="00FA7227" w:rsidP="00FA7227">
      <w:pPr>
        <w:spacing w:after="0" w:line="240" w:lineRule="auto"/>
        <w:rPr>
          <w:rFonts w:ascii="Times New Roman" w:eastAsia="Times New Roman" w:hAnsi="Times New Roman" w:cs="Times New Roman"/>
          <w:sz w:val="28"/>
          <w:szCs w:val="28"/>
        </w:rPr>
      </w:pPr>
    </w:p>
    <w:p w:rsidR="00FA7227" w:rsidRPr="006324AB" w:rsidRDefault="00FA7227" w:rsidP="00FA7227">
      <w:pPr>
        <w:spacing w:after="0" w:line="240" w:lineRule="auto"/>
        <w:ind w:firstLine="567"/>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324AB">
        <w:t xml:space="preserve"> </w:t>
      </w:r>
      <w:r>
        <w:rPr>
          <w:rFonts w:ascii="Times New Roman" w:eastAsia="Times New Roman" w:hAnsi="Times New Roman" w:cs="Times New Roman"/>
          <w:sz w:val="28"/>
          <w:szCs w:val="28"/>
        </w:rPr>
        <w:t>с</w:t>
      </w:r>
      <w:r w:rsidRPr="006324AB">
        <w:rPr>
          <w:rFonts w:ascii="Times New Roman" w:eastAsia="Times New Roman" w:hAnsi="Times New Roman" w:cs="Times New Roman"/>
          <w:sz w:val="28"/>
          <w:szCs w:val="28"/>
        </w:rPr>
        <w:t xml:space="preserve"> целью приведения нормативно-правовых актов администрации </w:t>
      </w:r>
      <w:r>
        <w:rPr>
          <w:rFonts w:ascii="Times New Roman" w:eastAsia="Times New Roman" w:hAnsi="Times New Roman" w:cs="Times New Roman"/>
          <w:sz w:val="28"/>
          <w:szCs w:val="28"/>
        </w:rPr>
        <w:t>Чепигинского сельского поселения Брюховецкого района</w:t>
      </w:r>
      <w:r w:rsidRPr="006324AB">
        <w:rPr>
          <w:rFonts w:ascii="Times New Roman" w:eastAsia="Times New Roman" w:hAnsi="Times New Roman" w:cs="Times New Roman"/>
          <w:sz w:val="28"/>
          <w:szCs w:val="28"/>
        </w:rPr>
        <w:t xml:space="preserve"> в соответствие с законодательством Российской Федерации </w:t>
      </w:r>
      <w:proofErr w:type="spellStart"/>
      <w:r w:rsidRPr="006324AB">
        <w:rPr>
          <w:rFonts w:ascii="Times New Roman" w:eastAsia="Times New Roman" w:hAnsi="Times New Roman" w:cs="Times New Roman"/>
          <w:sz w:val="28"/>
          <w:szCs w:val="28"/>
        </w:rPr>
        <w:t>п</w:t>
      </w:r>
      <w:proofErr w:type="spellEnd"/>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roofErr w:type="spellStart"/>
      <w:r w:rsidRPr="006324AB">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ю:</w:t>
      </w:r>
    </w:p>
    <w:p w:rsidR="00FA7227" w:rsidRPr="006324AB" w:rsidRDefault="00FA7227" w:rsidP="00FA7227">
      <w:pPr>
        <w:pStyle w:val="a4"/>
        <w:ind w:firstLine="709"/>
        <w:jc w:val="both"/>
        <w:rPr>
          <w:rFonts w:ascii="Times New Roman" w:hAnsi="Times New Roman"/>
          <w:szCs w:val="28"/>
        </w:rPr>
      </w:pPr>
      <w:r w:rsidRPr="006324AB">
        <w:rPr>
          <w:rFonts w:ascii="Times New Roman" w:eastAsia="Times New Roman" w:hAnsi="Times New Roman" w:cs="Times New Roman"/>
          <w:szCs w:val="28"/>
        </w:rPr>
        <w:t>1.</w:t>
      </w:r>
      <w:r w:rsidRPr="006324AB">
        <w:rPr>
          <w:rFonts w:ascii="Times New Roman" w:hAnsi="Times New Roman"/>
          <w:szCs w:val="28"/>
        </w:rPr>
        <w:t xml:space="preserve"> </w:t>
      </w:r>
      <w:r w:rsidRPr="00221E3B">
        <w:rPr>
          <w:rFonts w:ascii="Times New Roman" w:eastAsia="Times New Roman" w:hAnsi="Times New Roman" w:cs="Times New Roman"/>
          <w:szCs w:val="28"/>
        </w:rPr>
        <w:t xml:space="preserve">Утвердить административный регламент предоставления муниципальной услуги </w:t>
      </w:r>
      <w:r w:rsidRPr="00FA7227">
        <w:rPr>
          <w:rFonts w:ascii="Times New Roman" w:eastAsia="Times New Roman" w:hAnsi="Times New Roman" w:cs="Times New Roman"/>
          <w:szCs w:val="28"/>
        </w:rPr>
        <w:t>«Выдача специального разрешения на движение</w:t>
      </w:r>
      <w:r>
        <w:rPr>
          <w:rFonts w:ascii="Times New Roman" w:eastAsia="Times New Roman" w:hAnsi="Times New Roman" w:cs="Times New Roman"/>
          <w:szCs w:val="28"/>
        </w:rPr>
        <w:t xml:space="preserve"> </w:t>
      </w:r>
      <w:r w:rsidRPr="00FA7227">
        <w:rPr>
          <w:rFonts w:ascii="Times New Roman" w:eastAsia="Times New Roman" w:hAnsi="Times New Roman" w:cs="Times New Roman"/>
          <w:szCs w:val="28"/>
        </w:rPr>
        <w:t>по автомобильным дорогам местного значения тяжеловесного и (или) крупногабаритного транспортного средства»</w:t>
      </w:r>
      <w:r w:rsidRPr="006324AB">
        <w:rPr>
          <w:rFonts w:ascii="Times New Roman" w:eastAsia="Times New Roman" w:hAnsi="Times New Roman" w:cs="Times New Roman"/>
          <w:szCs w:val="28"/>
        </w:rPr>
        <w:t xml:space="preserve"> (прилагается).</w:t>
      </w:r>
    </w:p>
    <w:p w:rsidR="00FA7227" w:rsidRPr="006324AB" w:rsidRDefault="00FA7227" w:rsidP="00FA7227">
      <w:pPr>
        <w:spacing w:after="0" w:line="240" w:lineRule="auto"/>
        <w:ind w:firstLine="567"/>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2. Начальнику общего отдела администрации </w:t>
      </w:r>
      <w:r>
        <w:rPr>
          <w:rFonts w:ascii="Times New Roman" w:eastAsia="Times New Roman" w:hAnsi="Times New Roman" w:cs="Times New Roman"/>
          <w:sz w:val="28"/>
          <w:szCs w:val="28"/>
        </w:rPr>
        <w:t>Чепигинского сельского поселения Брюховецкого района</w:t>
      </w:r>
      <w:r w:rsidRPr="006324AB">
        <w:rPr>
          <w:rFonts w:ascii="Times New Roman" w:eastAsia="Times New Roman" w:hAnsi="Times New Roman" w:cs="Times New Roman"/>
          <w:sz w:val="28"/>
          <w:szCs w:val="28"/>
        </w:rPr>
        <w:t xml:space="preserve"> (Билько) обнародовать и разместить настоящее постановление на </w:t>
      </w:r>
      <w:hyperlink r:id="rId5" w:history="1">
        <w:r w:rsidRPr="006324AB">
          <w:rPr>
            <w:rFonts w:ascii="Times New Roman" w:eastAsia="Times New Roman" w:hAnsi="Times New Roman" w:cs="Times New Roman"/>
            <w:sz w:val="28"/>
            <w:szCs w:val="28"/>
          </w:rPr>
          <w:t xml:space="preserve">официальном </w:t>
        </w:r>
      </w:hyperlink>
      <w:r w:rsidRPr="006324AB">
        <w:rPr>
          <w:rFonts w:ascii="Times New Roman" w:eastAsia="Times New Roman" w:hAnsi="Times New Roman" w:cs="Times New Roman"/>
          <w:sz w:val="28"/>
          <w:szCs w:val="28"/>
        </w:rPr>
        <w:t xml:space="preserve">сайте администрации </w:t>
      </w:r>
      <w:r>
        <w:rPr>
          <w:rFonts w:ascii="Times New Roman" w:eastAsia="Times New Roman" w:hAnsi="Times New Roman" w:cs="Times New Roman"/>
          <w:sz w:val="28"/>
          <w:szCs w:val="28"/>
        </w:rPr>
        <w:t>Чепигинского сельского поселения Брюховецкого района</w:t>
      </w:r>
      <w:r w:rsidRPr="006324AB">
        <w:rPr>
          <w:rFonts w:ascii="Times New Roman" w:eastAsia="Times New Roman" w:hAnsi="Times New Roman" w:cs="Times New Roman"/>
          <w:sz w:val="28"/>
          <w:szCs w:val="28"/>
        </w:rPr>
        <w:t xml:space="preserve"> в информационно-телекоммуникационной сети «Интернет». </w:t>
      </w:r>
    </w:p>
    <w:p w:rsidR="00FA7227" w:rsidRPr="006324AB" w:rsidRDefault="00FA7227" w:rsidP="00FA722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6324AB">
        <w:rPr>
          <w:rFonts w:ascii="Times New Roman" w:eastAsia="Times New Roman" w:hAnsi="Times New Roman" w:cs="Times New Roman"/>
          <w:sz w:val="28"/>
          <w:szCs w:val="28"/>
        </w:rPr>
        <w:t>. Контроль за выполнением настоящего постановления оставляю за собой.</w:t>
      </w:r>
    </w:p>
    <w:p w:rsidR="00FA7227" w:rsidRPr="006324AB" w:rsidRDefault="00FA7227" w:rsidP="00FA7227">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324AB">
        <w:rPr>
          <w:rFonts w:ascii="Times New Roman" w:eastAsia="Times New Roman" w:hAnsi="Times New Roman" w:cs="Times New Roman"/>
          <w:sz w:val="28"/>
          <w:szCs w:val="28"/>
        </w:rPr>
        <w:t>. Постановление вступает</w:t>
      </w:r>
      <w:r>
        <w:rPr>
          <w:rFonts w:ascii="Times New Roman" w:eastAsia="Times New Roman" w:hAnsi="Times New Roman" w:cs="Times New Roman"/>
          <w:sz w:val="28"/>
          <w:szCs w:val="28"/>
        </w:rPr>
        <w:t xml:space="preserve"> в силу со дня его о</w:t>
      </w:r>
      <w:r w:rsidRPr="006324AB">
        <w:rPr>
          <w:rFonts w:ascii="Times New Roman" w:eastAsia="Times New Roman" w:hAnsi="Times New Roman" w:cs="Times New Roman"/>
          <w:sz w:val="28"/>
          <w:szCs w:val="28"/>
        </w:rPr>
        <w:t>бнародования.</w:t>
      </w:r>
    </w:p>
    <w:p w:rsidR="00FA7227" w:rsidRDefault="00FA7227" w:rsidP="00FA7227">
      <w:pPr>
        <w:spacing w:after="0" w:line="240" w:lineRule="auto"/>
        <w:ind w:firstLine="567"/>
        <w:rPr>
          <w:rFonts w:ascii="Times New Roman" w:eastAsia="Times New Roman" w:hAnsi="Times New Roman" w:cs="Times New Roman"/>
          <w:sz w:val="28"/>
          <w:szCs w:val="28"/>
        </w:rPr>
      </w:pPr>
    </w:p>
    <w:p w:rsidR="00FA7227" w:rsidRDefault="00FA7227" w:rsidP="00FA7227">
      <w:pPr>
        <w:spacing w:after="0" w:line="240" w:lineRule="auto"/>
        <w:ind w:firstLine="567"/>
        <w:rPr>
          <w:rFonts w:ascii="Times New Roman" w:eastAsia="Times New Roman" w:hAnsi="Times New Roman" w:cs="Times New Roman"/>
          <w:sz w:val="28"/>
          <w:szCs w:val="28"/>
        </w:rPr>
      </w:pPr>
    </w:p>
    <w:p w:rsidR="00FA7227" w:rsidRPr="006324AB" w:rsidRDefault="00FA7227" w:rsidP="00FA7227">
      <w:pPr>
        <w:spacing w:after="0" w:line="240" w:lineRule="auto"/>
        <w:ind w:firstLine="567"/>
        <w:rPr>
          <w:rFonts w:ascii="Times New Roman" w:eastAsia="Times New Roman" w:hAnsi="Times New Roman" w:cs="Times New Roman"/>
          <w:sz w:val="28"/>
          <w:szCs w:val="28"/>
        </w:rPr>
      </w:pPr>
    </w:p>
    <w:p w:rsidR="00FA7227" w:rsidRPr="006324AB" w:rsidRDefault="00FA7227" w:rsidP="00FA7227">
      <w:pPr>
        <w:spacing w:after="0" w:line="240" w:lineRule="auto"/>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Глава Чепигинского сельского</w:t>
      </w:r>
    </w:p>
    <w:p w:rsidR="00FA7227" w:rsidRDefault="00FA7227" w:rsidP="00FA7227">
      <w:pPr>
        <w:spacing w:after="0" w:line="240" w:lineRule="auto"/>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поселения Брюховецкого района</w:t>
      </w:r>
      <w:r w:rsidRPr="006324AB">
        <w:rPr>
          <w:rFonts w:ascii="Times New Roman" w:eastAsia="Times New Roman" w:hAnsi="Times New Roman" w:cs="Times New Roman"/>
          <w:sz w:val="28"/>
          <w:szCs w:val="28"/>
        </w:rPr>
        <w:tab/>
      </w:r>
      <w:r w:rsidRPr="006324A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Н.Н.Шинкаренко</w:t>
      </w:r>
      <w:proofErr w:type="spellEnd"/>
    </w:p>
    <w:p w:rsidR="00FA7227" w:rsidRDefault="00FA7227" w:rsidP="00FA7227">
      <w:pPr>
        <w:spacing w:after="0" w:line="240" w:lineRule="auto"/>
        <w:rPr>
          <w:rFonts w:ascii="Times New Roman" w:eastAsia="Times New Roman" w:hAnsi="Times New Roman" w:cs="Times New Roman"/>
          <w:sz w:val="28"/>
          <w:szCs w:val="28"/>
        </w:rPr>
      </w:pPr>
    </w:p>
    <w:p w:rsidR="00FA7227" w:rsidRDefault="00FA7227" w:rsidP="00FA7227">
      <w:pPr>
        <w:spacing w:after="0" w:line="240" w:lineRule="auto"/>
        <w:rPr>
          <w:rFonts w:ascii="Times New Roman" w:eastAsia="Times New Roman" w:hAnsi="Times New Roman" w:cs="Times New Roman"/>
          <w:sz w:val="28"/>
          <w:szCs w:val="28"/>
        </w:rPr>
      </w:pPr>
    </w:p>
    <w:p w:rsidR="00FA7227" w:rsidRDefault="00FA7227" w:rsidP="00FA7227">
      <w:pPr>
        <w:spacing w:after="0" w:line="240" w:lineRule="auto"/>
        <w:rPr>
          <w:rFonts w:ascii="Times New Roman" w:eastAsia="Times New Roman" w:hAnsi="Times New Roman" w:cs="Times New Roman"/>
          <w:sz w:val="28"/>
          <w:szCs w:val="28"/>
        </w:rPr>
      </w:pPr>
    </w:p>
    <w:p w:rsidR="00FA7227" w:rsidRDefault="00FA7227" w:rsidP="00FA7227">
      <w:pPr>
        <w:spacing w:after="0" w:line="240" w:lineRule="auto"/>
        <w:rPr>
          <w:rFonts w:ascii="Times New Roman" w:eastAsia="Times New Roman" w:hAnsi="Times New Roman" w:cs="Times New Roman"/>
          <w:sz w:val="28"/>
          <w:szCs w:val="28"/>
        </w:rPr>
      </w:pPr>
    </w:p>
    <w:p w:rsidR="00FA7227" w:rsidRPr="00736230" w:rsidRDefault="00FA7227" w:rsidP="00FA7227">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ПРИЛОЖЕНИЕ</w:t>
      </w:r>
    </w:p>
    <w:p w:rsidR="00FA7227" w:rsidRPr="00736230" w:rsidRDefault="00FA7227" w:rsidP="00FA7227">
      <w:pPr>
        <w:spacing w:after="0" w:line="240" w:lineRule="auto"/>
        <w:ind w:left="4962"/>
        <w:jc w:val="center"/>
        <w:rPr>
          <w:rFonts w:ascii="Times New Roman" w:eastAsia="Times New Roman" w:hAnsi="Times New Roman" w:cs="Times New Roman"/>
          <w:sz w:val="28"/>
          <w:szCs w:val="28"/>
        </w:rPr>
      </w:pPr>
    </w:p>
    <w:p w:rsidR="00FA7227" w:rsidRPr="00736230" w:rsidRDefault="00FA7227" w:rsidP="00FA7227">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УТВЕРЖДЕН</w:t>
      </w:r>
    </w:p>
    <w:p w:rsidR="00FA7227" w:rsidRPr="00736230" w:rsidRDefault="00FA7227" w:rsidP="00FA7227">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постановлением администрации </w:t>
      </w:r>
      <w:r>
        <w:rPr>
          <w:rFonts w:ascii="Times New Roman" w:eastAsia="Times New Roman" w:hAnsi="Times New Roman" w:cs="Times New Roman"/>
          <w:spacing w:val="-2"/>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p>
    <w:p w:rsidR="00FA7227" w:rsidRPr="002735F9" w:rsidRDefault="002735F9" w:rsidP="00FA7227">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Pr="002735F9">
        <w:rPr>
          <w:rFonts w:ascii="Times New Roman" w:eastAsia="Times New Roman" w:hAnsi="Times New Roman" w:cs="Times New Roman"/>
          <w:sz w:val="28"/>
          <w:szCs w:val="28"/>
        </w:rPr>
        <w:t xml:space="preserve">10.02.2016 </w:t>
      </w:r>
      <w:r>
        <w:rPr>
          <w:rFonts w:ascii="Times New Roman" w:eastAsia="Times New Roman" w:hAnsi="Times New Roman" w:cs="Times New Roman"/>
          <w:sz w:val="28"/>
          <w:szCs w:val="28"/>
        </w:rPr>
        <w:t xml:space="preserve">г. </w:t>
      </w:r>
      <w:r w:rsidR="00FA7227" w:rsidRPr="00736230">
        <w:rPr>
          <w:rFonts w:ascii="Times New Roman" w:eastAsia="Times New Roman" w:hAnsi="Times New Roman" w:cs="Times New Roman"/>
          <w:sz w:val="28"/>
          <w:szCs w:val="28"/>
        </w:rPr>
        <w:t xml:space="preserve">№ </w:t>
      </w:r>
      <w:r w:rsidRPr="002735F9">
        <w:rPr>
          <w:rFonts w:ascii="Times New Roman" w:eastAsia="Times New Roman" w:hAnsi="Times New Roman" w:cs="Times New Roman"/>
          <w:sz w:val="28"/>
          <w:szCs w:val="28"/>
        </w:rPr>
        <w:t>59</w:t>
      </w:r>
    </w:p>
    <w:p w:rsidR="00FA7227" w:rsidRDefault="00FA7227" w:rsidP="00FA7227">
      <w:pPr>
        <w:keepNext/>
        <w:suppressAutoHyphens/>
        <w:spacing w:after="0" w:line="240" w:lineRule="auto"/>
        <w:jc w:val="center"/>
        <w:rPr>
          <w:rFonts w:ascii="Times New Roman" w:eastAsia="Times New Roman" w:hAnsi="Times New Roman" w:cs="Times New Roman"/>
          <w:sz w:val="28"/>
          <w:szCs w:val="28"/>
          <w:lang w:eastAsia="ar-SA"/>
        </w:rPr>
      </w:pPr>
    </w:p>
    <w:p w:rsidR="00FA7227" w:rsidRPr="00736230" w:rsidRDefault="00FA7227" w:rsidP="00FA7227">
      <w:pPr>
        <w:keepNext/>
        <w:suppressAutoHyphens/>
        <w:spacing w:after="0" w:line="240" w:lineRule="auto"/>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АДМИНИСТРАТИВНЫЙ РЕГЛАМЕНТ</w:t>
      </w:r>
    </w:p>
    <w:p w:rsidR="00FA7227" w:rsidRPr="00736230" w:rsidRDefault="00FA7227" w:rsidP="00FA7227">
      <w:pPr>
        <w:spacing w:after="0" w:line="240" w:lineRule="auto"/>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предоставления муниципальной услуги</w:t>
      </w:r>
    </w:p>
    <w:p w:rsidR="00FA7227" w:rsidRPr="00FA7227" w:rsidRDefault="00FA7227" w:rsidP="00FA722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FA7227" w:rsidRPr="00FA7227" w:rsidRDefault="00FA7227" w:rsidP="00FA7227">
      <w:pPr>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FA7227" w:rsidRPr="00FA7227" w:rsidRDefault="00FA7227" w:rsidP="00FA7227">
      <w:pPr>
        <w:autoSpaceDE w:val="0"/>
        <w:autoSpaceDN w:val="0"/>
        <w:adjustRightInd w:val="0"/>
        <w:spacing w:before="108" w:after="108" w:line="240" w:lineRule="auto"/>
        <w:jc w:val="center"/>
        <w:outlineLvl w:val="0"/>
        <w:rPr>
          <w:rFonts w:ascii="Times New Roman" w:eastAsia="Calibri" w:hAnsi="Times New Roman" w:cs="Times New Roman"/>
          <w:bCs/>
          <w:color w:val="26282F"/>
          <w:sz w:val="28"/>
          <w:szCs w:val="28"/>
          <w:lang w:eastAsia="en-US"/>
        </w:rPr>
      </w:pPr>
      <w:bookmarkStart w:id="0" w:name="sub_100"/>
      <w:r w:rsidRPr="00FA7227">
        <w:rPr>
          <w:rFonts w:ascii="Times New Roman" w:eastAsia="Calibri" w:hAnsi="Times New Roman" w:cs="Times New Roman"/>
          <w:bCs/>
          <w:color w:val="26282F"/>
          <w:sz w:val="28"/>
          <w:szCs w:val="28"/>
          <w:lang w:eastAsia="en-US"/>
        </w:rPr>
        <w:t>1. Общие положения</w:t>
      </w:r>
    </w:p>
    <w:bookmarkEnd w:id="0"/>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FA7227" w:rsidRPr="00FA7227" w:rsidRDefault="00FA7227" w:rsidP="00FA72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227">
        <w:rPr>
          <w:rFonts w:ascii="Times New Roman" w:eastAsia="Calibri" w:hAnsi="Times New Roman" w:cs="Times New Roman"/>
          <w:sz w:val="28"/>
          <w:szCs w:val="28"/>
          <w:lang w:eastAsia="en-US"/>
        </w:rPr>
        <w:t xml:space="preserve">1.1. Настоящий административный регламент (далее - регламент) устанавливает сроки и последовательность действий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 </w:t>
      </w:r>
      <w:r>
        <w:rPr>
          <w:rFonts w:ascii="Times New Roman" w:eastAsia="Calibri" w:hAnsi="Times New Roman" w:cs="Times New Roman"/>
          <w:sz w:val="28"/>
          <w:szCs w:val="28"/>
          <w:lang w:eastAsia="en-US"/>
        </w:rPr>
        <w:t>администрацией Чепигинского сельского поселения Брюховецкого района</w:t>
      </w:r>
      <w:r w:rsidRPr="00736230">
        <w:rPr>
          <w:rFonts w:ascii="Times New Roman" w:eastAsia="Arial" w:hAnsi="Times New Roman" w:cs="Times New Roman"/>
          <w:sz w:val="28"/>
          <w:szCs w:val="28"/>
          <w:lang w:eastAsia="ar-SA"/>
        </w:rPr>
        <w:t>.</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 w:name="sub_12"/>
      <w:r w:rsidRPr="00FA7227">
        <w:rPr>
          <w:rFonts w:ascii="Times New Roman" w:eastAsia="Calibri" w:hAnsi="Times New Roman" w:cs="Times New Roman"/>
          <w:sz w:val="28"/>
          <w:szCs w:val="28"/>
          <w:lang w:eastAsia="en-US"/>
        </w:rPr>
        <w:t>1.2. Заявителями, имеющими право на получение муниципальной услуги: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 w:name="sub_121"/>
      <w:bookmarkEnd w:id="1"/>
      <w:r w:rsidRPr="00FA7227">
        <w:rPr>
          <w:rFonts w:ascii="Times New Roman" w:eastAsia="Calibri" w:hAnsi="Times New Roman" w:cs="Times New Roman"/>
          <w:sz w:val="28"/>
          <w:szCs w:val="28"/>
          <w:lang w:eastAsia="en-US"/>
        </w:rPr>
        <w:t>1) для получения специального разрешения на перевозку тяжеловесных и (или) крупногабаритных грузов являются владельцы транспортных средств или их представители.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1.3. Муниципальная услуга предоставляется </w:t>
      </w:r>
      <w:r>
        <w:rPr>
          <w:rFonts w:ascii="Times New Roman" w:eastAsia="Calibri" w:hAnsi="Times New Roman" w:cs="Times New Roman"/>
          <w:sz w:val="28"/>
          <w:szCs w:val="28"/>
          <w:lang w:eastAsia="en-US"/>
        </w:rPr>
        <w:t xml:space="preserve">администрацией Чепигинского сельского поселения Брюховецкого района </w:t>
      </w:r>
      <w:r w:rsidRPr="00736230">
        <w:rPr>
          <w:rFonts w:ascii="Times New Roman" w:eastAsia="Arial" w:hAnsi="Times New Roman" w:cs="Times New Roman"/>
          <w:sz w:val="28"/>
          <w:szCs w:val="28"/>
          <w:lang w:eastAsia="ar-SA"/>
        </w:rPr>
        <w:t>(далее – Администрация).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 w:name="sub_13"/>
      <w:bookmarkEnd w:id="2"/>
      <w:r w:rsidRPr="00FA7227">
        <w:rPr>
          <w:rFonts w:ascii="Times New Roman" w:eastAsia="Calibri" w:hAnsi="Times New Roman" w:cs="Times New Roman"/>
          <w:sz w:val="28"/>
          <w:szCs w:val="28"/>
          <w:lang w:eastAsia="en-US"/>
        </w:rPr>
        <w:t>1.4. В предоставлении Муниципальной услуги также участвуют:</w:t>
      </w:r>
    </w:p>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муни</w:t>
      </w:r>
      <w:r w:rsidR="00822AA6">
        <w:rPr>
          <w:rFonts w:ascii="Times New Roman" w:eastAsia="Calibri" w:hAnsi="Times New Roman" w:cs="Times New Roman"/>
          <w:sz w:val="28"/>
          <w:szCs w:val="28"/>
          <w:lang w:eastAsia="en-US"/>
        </w:rPr>
        <w:t>ципальное бюджетное учреждение «</w:t>
      </w:r>
      <w:r w:rsidRPr="00FA7227">
        <w:rPr>
          <w:rFonts w:ascii="Times New Roman" w:eastAsia="Calibri" w:hAnsi="Times New Roman" w:cs="Times New Roman"/>
          <w:sz w:val="28"/>
          <w:szCs w:val="28"/>
          <w:lang w:eastAsia="en-US"/>
        </w:rPr>
        <w:t xml:space="preserve">Многофункциональный центр по предоставлению государственных и муниципальных услуг населению муниципального </w:t>
      </w:r>
      <w:r w:rsidR="00822AA6">
        <w:rPr>
          <w:rFonts w:ascii="Times New Roman" w:eastAsia="Calibri" w:hAnsi="Times New Roman" w:cs="Times New Roman"/>
          <w:sz w:val="28"/>
          <w:szCs w:val="28"/>
          <w:lang w:eastAsia="en-US"/>
        </w:rPr>
        <w:t xml:space="preserve">образования Брюховецкий район» </w:t>
      </w:r>
      <w:r w:rsidRPr="00FA7227">
        <w:rPr>
          <w:rFonts w:ascii="Times New Roman" w:eastAsia="Calibri" w:hAnsi="Times New Roman" w:cs="Times New Roman"/>
          <w:sz w:val="28"/>
          <w:szCs w:val="28"/>
          <w:lang w:eastAsia="en-US"/>
        </w:rPr>
        <w:t>(далее - МФЦ).</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bookmarkStart w:id="4" w:name="sub_15"/>
      <w:bookmarkEnd w:id="3"/>
      <w:r w:rsidRPr="00FA7227">
        <w:rPr>
          <w:rFonts w:ascii="Times New Roman" w:eastAsia="Times New Roman" w:hAnsi="Times New Roman" w:cs="Times New Roman"/>
          <w:sz w:val="28"/>
          <w:szCs w:val="28"/>
        </w:rPr>
        <w:t>1.5.Требования к порядку информирования о предоставлении муниципальной услуги.</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Администрация, на информационных стендах МФЦ </w:t>
      </w:r>
      <w:hyperlink r:id="rId6" w:history="1">
        <w:r w:rsidRPr="00FA7227">
          <w:rPr>
            <w:rFonts w:ascii="Times New Roman" w:eastAsia="Times New Roman" w:hAnsi="Times New Roman" w:cs="Times New Roman"/>
            <w:color w:val="0000FF"/>
            <w:sz w:val="28"/>
            <w:szCs w:val="28"/>
            <w:u w:val="single"/>
          </w:rPr>
          <w:t>www.mfc-br.ru</w:t>
        </w:r>
      </w:hyperlink>
      <w:r w:rsidRPr="00FA7227">
        <w:rPr>
          <w:rFonts w:ascii="Times New Roman" w:eastAsia="Times New Roman" w:hAnsi="Times New Roman" w:cs="Times New Roman"/>
          <w:sz w:val="28"/>
          <w:szCs w:val="28"/>
        </w:rPr>
        <w:t xml:space="preserve">, адрес электронной почты: </w:t>
      </w:r>
      <w:hyperlink r:id="rId7" w:history="1">
        <w:r w:rsidRPr="00FA7227">
          <w:rPr>
            <w:rFonts w:ascii="Times New Roman" w:eastAsia="Times New Roman" w:hAnsi="Times New Roman" w:cs="Times New Roman"/>
            <w:color w:val="0000FF"/>
            <w:sz w:val="28"/>
            <w:szCs w:val="28"/>
            <w:u w:val="single"/>
          </w:rPr>
          <w:t>mfc@mfc-br.ru</w:t>
        </w:r>
      </w:hyperlink>
      <w:r w:rsidRPr="00FA7227">
        <w:rPr>
          <w:rFonts w:ascii="Times New Roman" w:eastAsia="Times New Roman" w:hAnsi="Times New Roman" w:cs="Times New Roman"/>
          <w:sz w:val="28"/>
          <w:szCs w:val="28"/>
        </w:rPr>
        <w:t xml:space="preserve">, на официальном сайте Администрации в информационно-телекоммуникационной сети «Интернет», в федеральной государственной </w:t>
      </w:r>
      <w:r w:rsidRPr="00FA7227">
        <w:rPr>
          <w:rFonts w:ascii="Times New Roman" w:eastAsia="Times New Roman" w:hAnsi="Times New Roman" w:cs="Times New Roman"/>
          <w:sz w:val="28"/>
          <w:szCs w:val="28"/>
        </w:rPr>
        <w:lastRenderedPageBreak/>
        <w:t xml:space="preserve">информационной системе «Единый портал государственных и муниципальных услуг (функций)» </w:t>
      </w:r>
      <w:proofErr w:type="spellStart"/>
      <w:r w:rsidRPr="00FA7227">
        <w:rPr>
          <w:rFonts w:ascii="Times New Roman" w:eastAsia="Times New Roman" w:hAnsi="Times New Roman" w:cs="Times New Roman"/>
          <w:sz w:val="28"/>
          <w:szCs w:val="28"/>
        </w:rPr>
        <w:t>www.gosuslugi.ru</w:t>
      </w:r>
      <w:proofErr w:type="spellEnd"/>
      <w:r w:rsidRPr="00FA7227">
        <w:rPr>
          <w:rFonts w:ascii="Times New Roman" w:eastAsia="Times New Roman" w:hAnsi="Times New Roman" w:cs="Times New Roman"/>
          <w:sz w:val="28"/>
          <w:szCs w:val="28"/>
        </w:rPr>
        <w:t xml:space="preserve"> (далее - Единый портал).</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Информация об Администрации:</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местонахождение Администрации: Краснодарский край, Брюховецкий район, ст. </w:t>
      </w:r>
      <w:r w:rsidR="00822AA6">
        <w:rPr>
          <w:rFonts w:ascii="Times New Roman" w:eastAsia="Times New Roman" w:hAnsi="Times New Roman" w:cs="Times New Roman"/>
          <w:sz w:val="28"/>
          <w:szCs w:val="28"/>
        </w:rPr>
        <w:t>Чепигинская</w:t>
      </w:r>
      <w:r w:rsidRPr="00FA7227">
        <w:rPr>
          <w:rFonts w:ascii="Times New Roman" w:eastAsia="Times New Roman" w:hAnsi="Times New Roman" w:cs="Times New Roman"/>
          <w:sz w:val="28"/>
          <w:szCs w:val="28"/>
        </w:rPr>
        <w:t xml:space="preserve">, ул. </w:t>
      </w:r>
      <w:r w:rsidR="00822AA6">
        <w:rPr>
          <w:rFonts w:ascii="Times New Roman" w:eastAsia="Times New Roman" w:hAnsi="Times New Roman" w:cs="Times New Roman"/>
          <w:sz w:val="28"/>
          <w:szCs w:val="28"/>
        </w:rPr>
        <w:t>Красная, 29, кабинет № 2</w:t>
      </w:r>
      <w:r w:rsidRPr="00FA7227">
        <w:rPr>
          <w:rFonts w:ascii="Times New Roman" w:eastAsia="Times New Roman" w:hAnsi="Times New Roman" w:cs="Times New Roman"/>
          <w:sz w:val="28"/>
          <w:szCs w:val="28"/>
        </w:rPr>
        <w:t>;</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почтовый адрес Администрации: 35</w:t>
      </w:r>
      <w:r w:rsidR="00822AA6">
        <w:rPr>
          <w:rFonts w:ascii="Times New Roman" w:eastAsia="Times New Roman" w:hAnsi="Times New Roman" w:cs="Times New Roman"/>
          <w:sz w:val="28"/>
          <w:szCs w:val="28"/>
        </w:rPr>
        <w:t>2763</w:t>
      </w:r>
      <w:r w:rsidRPr="00FA7227">
        <w:rPr>
          <w:rFonts w:ascii="Times New Roman" w:eastAsia="Times New Roman" w:hAnsi="Times New Roman" w:cs="Times New Roman"/>
          <w:sz w:val="28"/>
          <w:szCs w:val="28"/>
        </w:rPr>
        <w:t xml:space="preserve">, Краснодарский край, Брюховецкий район, ст. </w:t>
      </w:r>
      <w:r w:rsidR="00822AA6">
        <w:rPr>
          <w:rFonts w:ascii="Times New Roman" w:eastAsia="Times New Roman" w:hAnsi="Times New Roman" w:cs="Times New Roman"/>
          <w:sz w:val="28"/>
          <w:szCs w:val="28"/>
        </w:rPr>
        <w:t>Чепигинская</w:t>
      </w:r>
      <w:r w:rsidRPr="00FA7227">
        <w:rPr>
          <w:rFonts w:ascii="Times New Roman" w:eastAsia="Times New Roman" w:hAnsi="Times New Roman" w:cs="Times New Roman"/>
          <w:sz w:val="28"/>
          <w:szCs w:val="28"/>
        </w:rPr>
        <w:t xml:space="preserve">, ул. </w:t>
      </w:r>
      <w:r w:rsidR="00822AA6">
        <w:rPr>
          <w:rFonts w:ascii="Times New Roman" w:eastAsia="Times New Roman" w:hAnsi="Times New Roman" w:cs="Times New Roman"/>
          <w:sz w:val="28"/>
          <w:szCs w:val="28"/>
        </w:rPr>
        <w:t>Красная, 29</w:t>
      </w:r>
      <w:r w:rsidRPr="00FA7227">
        <w:rPr>
          <w:rFonts w:ascii="Times New Roman" w:eastAsia="Times New Roman" w:hAnsi="Times New Roman" w:cs="Times New Roman"/>
          <w:sz w:val="28"/>
          <w:szCs w:val="28"/>
        </w:rPr>
        <w:t>;</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электронный адрес Администрации: </w:t>
      </w:r>
      <w:r w:rsidR="00822AA6">
        <w:rPr>
          <w:rFonts w:ascii="Times New Roman" w:eastAsia="Times New Roman" w:hAnsi="Times New Roman" w:cs="Times New Roman"/>
          <w:sz w:val="28"/>
          <w:szCs w:val="28"/>
          <w:lang w:val="en-US"/>
        </w:rPr>
        <w:t>a</w:t>
      </w:r>
      <w:r w:rsidR="00822AA6" w:rsidRPr="00822AA6">
        <w:rPr>
          <w:rFonts w:ascii="Times New Roman" w:eastAsia="Times New Roman" w:hAnsi="Times New Roman" w:cs="Times New Roman"/>
          <w:sz w:val="28"/>
          <w:szCs w:val="28"/>
        </w:rPr>
        <w:t>_</w:t>
      </w:r>
      <w:proofErr w:type="spellStart"/>
      <w:r w:rsidR="00822AA6">
        <w:rPr>
          <w:rFonts w:ascii="Times New Roman" w:eastAsia="Times New Roman" w:hAnsi="Times New Roman" w:cs="Times New Roman"/>
          <w:sz w:val="28"/>
          <w:szCs w:val="28"/>
          <w:lang w:val="en-US"/>
        </w:rPr>
        <w:t>chepig</w:t>
      </w:r>
      <w:proofErr w:type="spellEnd"/>
      <w:r w:rsidRPr="00FA7227">
        <w:rPr>
          <w:rFonts w:ascii="Times New Roman" w:eastAsia="Times New Roman" w:hAnsi="Times New Roman" w:cs="Times New Roman"/>
          <w:sz w:val="28"/>
          <w:szCs w:val="28"/>
        </w:rPr>
        <w:t>@</w:t>
      </w:r>
      <w:proofErr w:type="spellStart"/>
      <w:r w:rsidRPr="00FA7227">
        <w:rPr>
          <w:rFonts w:ascii="Times New Roman" w:eastAsia="Times New Roman" w:hAnsi="Times New Roman" w:cs="Times New Roman"/>
          <w:sz w:val="28"/>
          <w:szCs w:val="28"/>
        </w:rPr>
        <w:t>m</w:t>
      </w:r>
      <w:proofErr w:type="spellEnd"/>
      <w:r w:rsidR="00822AA6">
        <w:rPr>
          <w:rFonts w:ascii="Times New Roman" w:eastAsia="Times New Roman" w:hAnsi="Times New Roman" w:cs="Times New Roman"/>
          <w:sz w:val="28"/>
          <w:szCs w:val="28"/>
          <w:lang w:val="en-US"/>
        </w:rPr>
        <w:t>ail</w:t>
      </w:r>
      <w:r w:rsidRPr="00FA7227">
        <w:rPr>
          <w:rFonts w:ascii="Times New Roman" w:eastAsia="Times New Roman" w:hAnsi="Times New Roman" w:cs="Times New Roman"/>
          <w:sz w:val="28"/>
          <w:szCs w:val="28"/>
        </w:rPr>
        <w:t>.</w:t>
      </w:r>
      <w:proofErr w:type="spellStart"/>
      <w:r w:rsidRPr="00FA7227">
        <w:rPr>
          <w:rFonts w:ascii="Times New Roman" w:eastAsia="Times New Roman" w:hAnsi="Times New Roman" w:cs="Times New Roman"/>
          <w:sz w:val="28"/>
          <w:szCs w:val="28"/>
        </w:rPr>
        <w:t>ru</w:t>
      </w:r>
      <w:proofErr w:type="spellEnd"/>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график работы Администрации:</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понедельник - пятница - с 8.00 до 1</w:t>
      </w:r>
      <w:r w:rsidR="00822AA6" w:rsidRPr="00822AA6">
        <w:rPr>
          <w:rFonts w:ascii="Times New Roman" w:eastAsia="Times New Roman" w:hAnsi="Times New Roman" w:cs="Times New Roman"/>
          <w:sz w:val="28"/>
          <w:szCs w:val="28"/>
        </w:rPr>
        <w:t>6</w:t>
      </w:r>
      <w:r w:rsidR="00822AA6">
        <w:rPr>
          <w:rFonts w:ascii="Times New Roman" w:eastAsia="Times New Roman" w:hAnsi="Times New Roman" w:cs="Times New Roman"/>
          <w:sz w:val="28"/>
          <w:szCs w:val="28"/>
        </w:rPr>
        <w:t>.</w:t>
      </w:r>
      <w:r w:rsidR="00822AA6" w:rsidRPr="00822AA6">
        <w:rPr>
          <w:rFonts w:ascii="Times New Roman" w:eastAsia="Times New Roman" w:hAnsi="Times New Roman" w:cs="Times New Roman"/>
          <w:sz w:val="28"/>
          <w:szCs w:val="28"/>
        </w:rPr>
        <w:t>12</w:t>
      </w:r>
      <w:r w:rsidRPr="00FA7227">
        <w:rPr>
          <w:rFonts w:ascii="Times New Roman" w:eastAsia="Times New Roman" w:hAnsi="Times New Roman" w:cs="Times New Roman"/>
          <w:sz w:val="28"/>
          <w:szCs w:val="28"/>
        </w:rPr>
        <w:t xml:space="preserve"> (перерыв с 12.00 до 13.00).</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Режим работы Администрации для приема заявления с прилагаемыми документами и выдачи результата:</w:t>
      </w:r>
    </w:p>
    <w:p w:rsidR="00FA7227" w:rsidRPr="00FA7227" w:rsidRDefault="00FA7227" w:rsidP="00FA7227">
      <w:pPr>
        <w:spacing w:after="0" w:line="240" w:lineRule="auto"/>
        <w:rPr>
          <w:rFonts w:ascii="Times New Roman" w:eastAsia="Times New Roman" w:hAnsi="Times New Roman" w:cs="Times New Roman"/>
          <w:sz w:val="28"/>
          <w:szCs w:val="28"/>
        </w:rPr>
      </w:pPr>
    </w:p>
    <w:tbl>
      <w:tblPr>
        <w:tblW w:w="0" w:type="auto"/>
        <w:tblInd w:w="108" w:type="dxa"/>
        <w:tblLayout w:type="fixed"/>
        <w:tblLook w:val="0000"/>
      </w:tblPr>
      <w:tblGrid>
        <w:gridCol w:w="3208"/>
        <w:gridCol w:w="6263"/>
      </w:tblGrid>
      <w:tr w:rsidR="00FA7227" w:rsidRPr="00FA7227" w:rsidTr="00D22682">
        <w:trPr>
          <w:trHeight w:val="108"/>
        </w:trPr>
        <w:tc>
          <w:tcPr>
            <w:tcW w:w="3208" w:type="dxa"/>
            <w:tcBorders>
              <w:top w:val="single" w:sz="4" w:space="0" w:color="000000"/>
              <w:left w:val="single" w:sz="4" w:space="0" w:color="000000"/>
              <w:bottom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 8.00 до </w:t>
            </w:r>
            <w:r w:rsidR="00822AA6" w:rsidRPr="00FA7227">
              <w:rPr>
                <w:rFonts w:ascii="Times New Roman" w:eastAsia="Times New Roman" w:hAnsi="Times New Roman" w:cs="Times New Roman"/>
                <w:sz w:val="28"/>
                <w:szCs w:val="28"/>
              </w:rPr>
              <w:t>1</w:t>
            </w:r>
            <w:r w:rsidR="00822AA6" w:rsidRPr="00822AA6">
              <w:rPr>
                <w:rFonts w:ascii="Times New Roman" w:eastAsia="Times New Roman" w:hAnsi="Times New Roman" w:cs="Times New Roman"/>
                <w:sz w:val="28"/>
                <w:szCs w:val="28"/>
              </w:rPr>
              <w:t>6</w:t>
            </w:r>
            <w:r w:rsidR="00822AA6">
              <w:rPr>
                <w:rFonts w:ascii="Times New Roman" w:eastAsia="Times New Roman" w:hAnsi="Times New Roman" w:cs="Times New Roman"/>
                <w:sz w:val="28"/>
                <w:szCs w:val="28"/>
              </w:rPr>
              <w:t>.</w:t>
            </w:r>
            <w:r w:rsidR="00822AA6" w:rsidRPr="00822AA6">
              <w:rPr>
                <w:rFonts w:ascii="Times New Roman" w:eastAsia="Times New Roman" w:hAnsi="Times New Roman" w:cs="Times New Roman"/>
                <w:sz w:val="28"/>
                <w:szCs w:val="28"/>
              </w:rPr>
              <w:t>12</w:t>
            </w:r>
          </w:p>
        </w:tc>
      </w:tr>
      <w:tr w:rsidR="00FA7227" w:rsidRPr="00FA7227" w:rsidTr="00D22682">
        <w:tc>
          <w:tcPr>
            <w:tcW w:w="3208" w:type="dxa"/>
            <w:tcBorders>
              <w:top w:val="single" w:sz="4" w:space="0" w:color="000000"/>
              <w:left w:val="single" w:sz="4" w:space="0" w:color="000000"/>
              <w:bottom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 8.00 до </w:t>
            </w:r>
            <w:r w:rsidR="00822AA6" w:rsidRPr="00FA7227">
              <w:rPr>
                <w:rFonts w:ascii="Times New Roman" w:eastAsia="Times New Roman" w:hAnsi="Times New Roman" w:cs="Times New Roman"/>
                <w:sz w:val="28"/>
                <w:szCs w:val="28"/>
              </w:rPr>
              <w:t>1</w:t>
            </w:r>
            <w:r w:rsidR="00822AA6" w:rsidRPr="00822AA6">
              <w:rPr>
                <w:rFonts w:ascii="Times New Roman" w:eastAsia="Times New Roman" w:hAnsi="Times New Roman" w:cs="Times New Roman"/>
                <w:sz w:val="28"/>
                <w:szCs w:val="28"/>
              </w:rPr>
              <w:t>6</w:t>
            </w:r>
            <w:r w:rsidR="00822AA6">
              <w:rPr>
                <w:rFonts w:ascii="Times New Roman" w:eastAsia="Times New Roman" w:hAnsi="Times New Roman" w:cs="Times New Roman"/>
                <w:sz w:val="28"/>
                <w:szCs w:val="28"/>
              </w:rPr>
              <w:t>.</w:t>
            </w:r>
            <w:r w:rsidR="00822AA6" w:rsidRPr="00822AA6">
              <w:rPr>
                <w:rFonts w:ascii="Times New Roman" w:eastAsia="Times New Roman" w:hAnsi="Times New Roman" w:cs="Times New Roman"/>
                <w:sz w:val="28"/>
                <w:szCs w:val="28"/>
              </w:rPr>
              <w:t>12</w:t>
            </w:r>
          </w:p>
        </w:tc>
      </w:tr>
      <w:tr w:rsidR="00FA7227" w:rsidRPr="00FA7227" w:rsidTr="00D22682">
        <w:tc>
          <w:tcPr>
            <w:tcW w:w="3208" w:type="dxa"/>
            <w:tcBorders>
              <w:top w:val="single" w:sz="4" w:space="0" w:color="000000"/>
              <w:left w:val="single" w:sz="4" w:space="0" w:color="000000"/>
              <w:bottom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 8.00 до </w:t>
            </w:r>
            <w:r w:rsidR="00822AA6" w:rsidRPr="00FA7227">
              <w:rPr>
                <w:rFonts w:ascii="Times New Roman" w:eastAsia="Times New Roman" w:hAnsi="Times New Roman" w:cs="Times New Roman"/>
                <w:sz w:val="28"/>
                <w:szCs w:val="28"/>
              </w:rPr>
              <w:t>1</w:t>
            </w:r>
            <w:r w:rsidR="00822AA6" w:rsidRPr="00822AA6">
              <w:rPr>
                <w:rFonts w:ascii="Times New Roman" w:eastAsia="Times New Roman" w:hAnsi="Times New Roman" w:cs="Times New Roman"/>
                <w:sz w:val="28"/>
                <w:szCs w:val="28"/>
              </w:rPr>
              <w:t>6</w:t>
            </w:r>
            <w:r w:rsidR="00822AA6">
              <w:rPr>
                <w:rFonts w:ascii="Times New Roman" w:eastAsia="Times New Roman" w:hAnsi="Times New Roman" w:cs="Times New Roman"/>
                <w:sz w:val="28"/>
                <w:szCs w:val="28"/>
              </w:rPr>
              <w:t>.</w:t>
            </w:r>
            <w:r w:rsidR="00822AA6" w:rsidRPr="00822AA6">
              <w:rPr>
                <w:rFonts w:ascii="Times New Roman" w:eastAsia="Times New Roman" w:hAnsi="Times New Roman" w:cs="Times New Roman"/>
                <w:sz w:val="28"/>
                <w:szCs w:val="28"/>
              </w:rPr>
              <w:t>12</w:t>
            </w:r>
          </w:p>
        </w:tc>
      </w:tr>
      <w:tr w:rsidR="00FA7227" w:rsidRPr="00FA7227" w:rsidTr="00D22682">
        <w:tc>
          <w:tcPr>
            <w:tcW w:w="3208" w:type="dxa"/>
            <w:tcBorders>
              <w:top w:val="single" w:sz="4" w:space="0" w:color="000000"/>
              <w:left w:val="single" w:sz="4" w:space="0" w:color="000000"/>
              <w:bottom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 8.00 до </w:t>
            </w:r>
            <w:r w:rsidR="00822AA6" w:rsidRPr="00FA7227">
              <w:rPr>
                <w:rFonts w:ascii="Times New Roman" w:eastAsia="Times New Roman" w:hAnsi="Times New Roman" w:cs="Times New Roman"/>
                <w:sz w:val="28"/>
                <w:szCs w:val="28"/>
              </w:rPr>
              <w:t>1</w:t>
            </w:r>
            <w:r w:rsidR="00822AA6" w:rsidRPr="00822AA6">
              <w:rPr>
                <w:rFonts w:ascii="Times New Roman" w:eastAsia="Times New Roman" w:hAnsi="Times New Roman" w:cs="Times New Roman"/>
                <w:sz w:val="28"/>
                <w:szCs w:val="28"/>
              </w:rPr>
              <w:t>6</w:t>
            </w:r>
            <w:r w:rsidR="00822AA6">
              <w:rPr>
                <w:rFonts w:ascii="Times New Roman" w:eastAsia="Times New Roman" w:hAnsi="Times New Roman" w:cs="Times New Roman"/>
                <w:sz w:val="28"/>
                <w:szCs w:val="28"/>
              </w:rPr>
              <w:t>.</w:t>
            </w:r>
            <w:r w:rsidR="00822AA6" w:rsidRPr="00822AA6">
              <w:rPr>
                <w:rFonts w:ascii="Times New Roman" w:eastAsia="Times New Roman" w:hAnsi="Times New Roman" w:cs="Times New Roman"/>
                <w:sz w:val="28"/>
                <w:szCs w:val="28"/>
              </w:rPr>
              <w:t>12</w:t>
            </w:r>
          </w:p>
        </w:tc>
      </w:tr>
      <w:tr w:rsidR="00FA7227" w:rsidRPr="00FA7227" w:rsidTr="00D22682">
        <w:tc>
          <w:tcPr>
            <w:tcW w:w="3208" w:type="dxa"/>
            <w:tcBorders>
              <w:top w:val="single" w:sz="4" w:space="0" w:color="000000"/>
              <w:left w:val="single" w:sz="4" w:space="0" w:color="000000"/>
              <w:bottom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 8.00 до </w:t>
            </w:r>
            <w:r w:rsidR="00822AA6" w:rsidRPr="00FA7227">
              <w:rPr>
                <w:rFonts w:ascii="Times New Roman" w:eastAsia="Times New Roman" w:hAnsi="Times New Roman" w:cs="Times New Roman"/>
                <w:sz w:val="28"/>
                <w:szCs w:val="28"/>
              </w:rPr>
              <w:t>1</w:t>
            </w:r>
            <w:r w:rsidR="00822AA6" w:rsidRPr="00822AA6">
              <w:rPr>
                <w:rFonts w:ascii="Times New Roman" w:eastAsia="Times New Roman" w:hAnsi="Times New Roman" w:cs="Times New Roman"/>
                <w:sz w:val="28"/>
                <w:szCs w:val="28"/>
              </w:rPr>
              <w:t>6</w:t>
            </w:r>
            <w:r w:rsidR="00822AA6">
              <w:rPr>
                <w:rFonts w:ascii="Times New Roman" w:eastAsia="Times New Roman" w:hAnsi="Times New Roman" w:cs="Times New Roman"/>
                <w:sz w:val="28"/>
                <w:szCs w:val="28"/>
              </w:rPr>
              <w:t>.</w:t>
            </w:r>
            <w:r w:rsidR="00822AA6" w:rsidRPr="00822AA6">
              <w:rPr>
                <w:rFonts w:ascii="Times New Roman" w:eastAsia="Times New Roman" w:hAnsi="Times New Roman" w:cs="Times New Roman"/>
                <w:sz w:val="28"/>
                <w:szCs w:val="28"/>
              </w:rPr>
              <w:t>12</w:t>
            </w:r>
          </w:p>
        </w:tc>
      </w:tr>
      <w:tr w:rsidR="00FA7227" w:rsidRPr="00FA7227" w:rsidTr="00D22682">
        <w:tc>
          <w:tcPr>
            <w:tcW w:w="3208" w:type="dxa"/>
            <w:tcBorders>
              <w:top w:val="single" w:sz="4" w:space="0" w:color="000000"/>
              <w:left w:val="single" w:sz="4" w:space="0" w:color="000000"/>
              <w:bottom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FA7227" w:rsidRPr="00FA7227" w:rsidRDefault="00485480"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w:t>
            </w:r>
            <w:r w:rsidR="00FA7227" w:rsidRPr="00FA7227">
              <w:rPr>
                <w:rFonts w:ascii="Times New Roman" w:eastAsia="Times New Roman" w:hAnsi="Times New Roman" w:cs="Times New Roman"/>
                <w:sz w:val="28"/>
                <w:szCs w:val="28"/>
              </w:rPr>
              <w:t>ыходной</w:t>
            </w:r>
          </w:p>
        </w:tc>
      </w:tr>
      <w:tr w:rsidR="00FA7227" w:rsidRPr="00FA7227" w:rsidTr="00D22682">
        <w:tc>
          <w:tcPr>
            <w:tcW w:w="3208" w:type="dxa"/>
            <w:tcBorders>
              <w:top w:val="single" w:sz="4" w:space="0" w:color="000000"/>
              <w:left w:val="single" w:sz="4" w:space="0" w:color="000000"/>
              <w:bottom w:val="single" w:sz="4" w:space="0" w:color="000000"/>
            </w:tcBorders>
          </w:tcPr>
          <w:p w:rsidR="00FA7227" w:rsidRPr="00FA7227" w:rsidRDefault="00FA7227"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FA7227" w:rsidRPr="00FA7227" w:rsidRDefault="00485480" w:rsidP="00FA7227">
            <w:pPr>
              <w:spacing w:after="0" w:line="240" w:lineRule="auto"/>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w:t>
            </w:r>
            <w:r w:rsidR="00FA7227" w:rsidRPr="00FA7227">
              <w:rPr>
                <w:rFonts w:ascii="Times New Roman" w:eastAsia="Times New Roman" w:hAnsi="Times New Roman" w:cs="Times New Roman"/>
                <w:sz w:val="28"/>
                <w:szCs w:val="28"/>
              </w:rPr>
              <w:t>ыходной</w:t>
            </w:r>
          </w:p>
        </w:tc>
      </w:tr>
    </w:tbl>
    <w:p w:rsidR="00FA7227" w:rsidRPr="00FA7227" w:rsidRDefault="00FA7227" w:rsidP="00FA7227">
      <w:pPr>
        <w:spacing w:after="0" w:line="240" w:lineRule="auto"/>
        <w:rPr>
          <w:rFonts w:ascii="Times New Roman" w:eastAsia="Times New Roman" w:hAnsi="Times New Roman" w:cs="Times New Roman"/>
          <w:sz w:val="28"/>
          <w:szCs w:val="28"/>
        </w:rPr>
      </w:pP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предпраздничные дни продолжительность времени работы Администрации: сокращается на один час;</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электронный адрес Администрации: </w:t>
      </w:r>
      <w:r w:rsidR="00822AA6">
        <w:rPr>
          <w:rFonts w:ascii="Times New Roman" w:eastAsia="Times New Roman" w:hAnsi="Times New Roman" w:cs="Times New Roman"/>
          <w:sz w:val="28"/>
          <w:szCs w:val="28"/>
          <w:lang w:val="en-US"/>
        </w:rPr>
        <w:t>a</w:t>
      </w:r>
      <w:r w:rsidR="00822AA6" w:rsidRPr="00822AA6">
        <w:rPr>
          <w:rFonts w:ascii="Times New Roman" w:eastAsia="Times New Roman" w:hAnsi="Times New Roman" w:cs="Times New Roman"/>
          <w:sz w:val="28"/>
          <w:szCs w:val="28"/>
        </w:rPr>
        <w:t>_</w:t>
      </w:r>
      <w:proofErr w:type="spellStart"/>
      <w:r w:rsidR="00822AA6">
        <w:rPr>
          <w:rFonts w:ascii="Times New Roman" w:eastAsia="Times New Roman" w:hAnsi="Times New Roman" w:cs="Times New Roman"/>
          <w:sz w:val="28"/>
          <w:szCs w:val="28"/>
          <w:lang w:val="en-US"/>
        </w:rPr>
        <w:t>chepig</w:t>
      </w:r>
      <w:proofErr w:type="spellEnd"/>
      <w:r w:rsidR="00822AA6" w:rsidRPr="00FA7227">
        <w:rPr>
          <w:rFonts w:ascii="Times New Roman" w:eastAsia="Times New Roman" w:hAnsi="Times New Roman" w:cs="Times New Roman"/>
          <w:sz w:val="28"/>
          <w:szCs w:val="28"/>
        </w:rPr>
        <w:t>@</w:t>
      </w:r>
      <w:proofErr w:type="spellStart"/>
      <w:r w:rsidR="00822AA6" w:rsidRPr="00FA7227">
        <w:rPr>
          <w:rFonts w:ascii="Times New Roman" w:eastAsia="Times New Roman" w:hAnsi="Times New Roman" w:cs="Times New Roman"/>
          <w:sz w:val="28"/>
          <w:szCs w:val="28"/>
        </w:rPr>
        <w:t>m</w:t>
      </w:r>
      <w:proofErr w:type="spellEnd"/>
      <w:r w:rsidR="00822AA6">
        <w:rPr>
          <w:rFonts w:ascii="Times New Roman" w:eastAsia="Times New Roman" w:hAnsi="Times New Roman" w:cs="Times New Roman"/>
          <w:sz w:val="28"/>
          <w:szCs w:val="28"/>
          <w:lang w:val="en-US"/>
        </w:rPr>
        <w:t>ail</w:t>
      </w:r>
      <w:r w:rsidR="00822AA6" w:rsidRPr="00FA7227">
        <w:rPr>
          <w:rFonts w:ascii="Times New Roman" w:eastAsia="Times New Roman" w:hAnsi="Times New Roman" w:cs="Times New Roman"/>
          <w:sz w:val="28"/>
          <w:szCs w:val="28"/>
        </w:rPr>
        <w:t>.</w:t>
      </w:r>
      <w:proofErr w:type="spellStart"/>
      <w:r w:rsidR="00822AA6" w:rsidRPr="00FA7227">
        <w:rPr>
          <w:rFonts w:ascii="Times New Roman" w:eastAsia="Times New Roman" w:hAnsi="Times New Roman" w:cs="Times New Roman"/>
          <w:sz w:val="28"/>
          <w:szCs w:val="28"/>
        </w:rPr>
        <w:t>ru</w:t>
      </w:r>
      <w:proofErr w:type="spellEnd"/>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официальный сайт Администрации: www.bruhoveckaya.ru.</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телефоны, по которым производится информирование о порядке предоставления муниципальной услуги: (8-86156) </w:t>
      </w:r>
      <w:r w:rsidR="00822AA6" w:rsidRPr="00822AA6">
        <w:rPr>
          <w:rFonts w:ascii="Times New Roman" w:eastAsia="Times New Roman" w:hAnsi="Times New Roman" w:cs="Times New Roman"/>
          <w:sz w:val="28"/>
          <w:szCs w:val="28"/>
        </w:rPr>
        <w:t>4</w:t>
      </w:r>
      <w:r w:rsidR="00822AA6">
        <w:rPr>
          <w:rFonts w:ascii="Times New Roman" w:eastAsia="Times New Roman" w:hAnsi="Times New Roman" w:cs="Times New Roman"/>
          <w:sz w:val="28"/>
          <w:szCs w:val="28"/>
        </w:rPr>
        <w:t>-</w:t>
      </w:r>
      <w:r w:rsidR="00822AA6" w:rsidRPr="00822AA6">
        <w:rPr>
          <w:rFonts w:ascii="Times New Roman" w:eastAsia="Times New Roman" w:hAnsi="Times New Roman" w:cs="Times New Roman"/>
          <w:sz w:val="28"/>
          <w:szCs w:val="28"/>
        </w:rPr>
        <w:t>33</w:t>
      </w:r>
      <w:r w:rsidR="00822AA6">
        <w:rPr>
          <w:rFonts w:ascii="Times New Roman" w:eastAsia="Times New Roman" w:hAnsi="Times New Roman" w:cs="Times New Roman"/>
          <w:sz w:val="28"/>
          <w:szCs w:val="28"/>
        </w:rPr>
        <w:t>-</w:t>
      </w:r>
      <w:r w:rsidR="00822AA6" w:rsidRPr="00822AA6">
        <w:rPr>
          <w:rFonts w:ascii="Times New Roman" w:eastAsia="Times New Roman" w:hAnsi="Times New Roman" w:cs="Times New Roman"/>
          <w:sz w:val="28"/>
          <w:szCs w:val="28"/>
        </w:rPr>
        <w:t>32</w:t>
      </w:r>
      <w:r w:rsidRPr="00FA7227">
        <w:rPr>
          <w:rFonts w:ascii="Times New Roman" w:eastAsia="Times New Roman" w:hAnsi="Times New Roman" w:cs="Times New Roman"/>
          <w:sz w:val="28"/>
          <w:szCs w:val="28"/>
        </w:rPr>
        <w:t>;</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факс, по которому можно направлять письменные обращения:</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(8-86156) </w:t>
      </w:r>
      <w:r w:rsidR="00822AA6" w:rsidRPr="00D22682">
        <w:rPr>
          <w:rFonts w:ascii="Times New Roman" w:eastAsia="Times New Roman" w:hAnsi="Times New Roman" w:cs="Times New Roman"/>
          <w:sz w:val="28"/>
          <w:szCs w:val="28"/>
        </w:rPr>
        <w:t>4-33-32</w:t>
      </w:r>
      <w:r w:rsidRPr="00FA7227">
        <w:rPr>
          <w:rFonts w:ascii="Times New Roman" w:eastAsia="Times New Roman" w:hAnsi="Times New Roman" w:cs="Times New Roman"/>
          <w:sz w:val="28"/>
          <w:szCs w:val="28"/>
        </w:rPr>
        <w:t>.</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Информация о МФЦ:</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местонахождение МФЦ: 352750, Краснодарский край, Брюховецкий район станица Брюховецкая, улица Ленина, 1/1; </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почтовый адрес МФЦ: 352750, Краснодарский край, Брюховецкий район, станица Брюховецкая, улица Ленина, 1/1; </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электронная почта МФЦ: </w:t>
      </w:r>
      <w:hyperlink r:id="rId8" w:history="1">
        <w:r w:rsidRPr="00FA7227">
          <w:rPr>
            <w:rFonts w:ascii="Times New Roman" w:eastAsia="Times New Roman" w:hAnsi="Times New Roman" w:cs="Times New Roman"/>
            <w:color w:val="0000FF"/>
            <w:sz w:val="28"/>
            <w:szCs w:val="28"/>
            <w:u w:val="single"/>
          </w:rPr>
          <w:t>mfc@mfc-br.ru</w:t>
        </w:r>
      </w:hyperlink>
      <w:r w:rsidRPr="00FA7227">
        <w:rPr>
          <w:rFonts w:ascii="Times New Roman" w:eastAsia="Times New Roman" w:hAnsi="Times New Roman" w:cs="Times New Roman"/>
          <w:sz w:val="28"/>
          <w:szCs w:val="28"/>
        </w:rPr>
        <w:t>, контактный телефон/факс: (86156) 3-10-39;</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график работы МФЦ:</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понедельник-пятница - с 08.00 до 20.00 (без перерыва), суббота с 08.00 до 14.00 (без перерыва) </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предпраздничные нерабочие дни режим работы сокращается на один час</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телефоны, по которым производится информирование о порядке предоставления муниципальной услуги: (886156)31039, (886156) 31052;</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факс, по которому можно направлять письменные обращения: (886156) 31052.</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Информацию о ходе предоставления муниципальной услуги заявитель получает, обратившись:</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Администрацию или МФЦ лично, по телефону, письменно (почтой, электронной почтой, факсимильной связью);</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на Едином портале.</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bookmarkEnd w:id="4"/>
    </w:p>
    <w:p w:rsidR="00FA7227" w:rsidRPr="00FA7227" w:rsidRDefault="00FA7227" w:rsidP="00FA7227">
      <w:pPr>
        <w:autoSpaceDE w:val="0"/>
        <w:autoSpaceDN w:val="0"/>
        <w:adjustRightInd w:val="0"/>
        <w:spacing w:before="108" w:after="108" w:line="240" w:lineRule="auto"/>
        <w:jc w:val="center"/>
        <w:outlineLvl w:val="0"/>
        <w:rPr>
          <w:rFonts w:ascii="Times New Roman" w:eastAsia="Calibri" w:hAnsi="Times New Roman" w:cs="Times New Roman"/>
          <w:bCs/>
          <w:color w:val="26282F"/>
          <w:sz w:val="28"/>
          <w:szCs w:val="28"/>
          <w:lang w:eastAsia="en-US"/>
        </w:rPr>
      </w:pPr>
      <w:bookmarkStart w:id="5" w:name="sub_200"/>
      <w:r w:rsidRPr="00FA7227">
        <w:rPr>
          <w:rFonts w:ascii="Times New Roman" w:eastAsia="Calibri" w:hAnsi="Times New Roman" w:cs="Times New Roman"/>
          <w:bCs/>
          <w:color w:val="26282F"/>
          <w:sz w:val="28"/>
          <w:szCs w:val="28"/>
          <w:lang w:eastAsia="en-US"/>
        </w:rPr>
        <w:t>2. Стандарт предоставления муниципальной услуги</w:t>
      </w:r>
    </w:p>
    <w:tbl>
      <w:tblPr>
        <w:tblW w:w="9744" w:type="dxa"/>
        <w:tblInd w:w="75" w:type="dxa"/>
        <w:tblLayout w:type="fixed"/>
        <w:tblCellMar>
          <w:left w:w="75" w:type="dxa"/>
          <w:right w:w="75" w:type="dxa"/>
        </w:tblCellMar>
        <w:tblLook w:val="04A0"/>
      </w:tblPr>
      <w:tblGrid>
        <w:gridCol w:w="709"/>
        <w:gridCol w:w="2376"/>
        <w:gridCol w:w="6659"/>
      </w:tblGrid>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bookmarkEnd w:id="5"/>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2.1. </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FA7227" w:rsidRPr="00FA7227" w:rsidTr="00D22682">
        <w:trPr>
          <w:trHeight w:val="20"/>
        </w:trPr>
        <w:tc>
          <w:tcPr>
            <w:tcW w:w="709" w:type="dxa"/>
            <w:tcBorders>
              <w:top w:val="nil"/>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2.2. </w:t>
            </w:r>
          </w:p>
        </w:tc>
        <w:tc>
          <w:tcPr>
            <w:tcW w:w="2376" w:type="dxa"/>
            <w:tcBorders>
              <w:top w:val="nil"/>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Наименование структурного подразделения администрации</w:t>
            </w:r>
          </w:p>
          <w:p w:rsidR="00FA7227" w:rsidRPr="00FA7227" w:rsidRDefault="002224D1" w:rsidP="00FA72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Чепигинского сельского поселения Брюховецкого</w:t>
            </w:r>
            <w:r w:rsidR="00FA7227" w:rsidRPr="00FA7227">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00FA7227" w:rsidRPr="00FA7227">
              <w:rPr>
                <w:rFonts w:ascii="Times New Roman" w:eastAsia="Times New Roman" w:hAnsi="Times New Roman" w:cs="Times New Roman"/>
                <w:sz w:val="28"/>
                <w:szCs w:val="28"/>
              </w:rPr>
              <w:t>,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FA7227" w:rsidRPr="00FA7227" w:rsidRDefault="00C34FDD" w:rsidP="00C34F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Органом, предоставляющим услугу, является администрация Чепигинского сельского поселения Брюховецкого района.</w:t>
            </w:r>
          </w:p>
        </w:tc>
      </w:tr>
      <w:tr w:rsidR="00FA7227" w:rsidRPr="00FA7227" w:rsidTr="00D22682">
        <w:trPr>
          <w:trHeight w:val="20"/>
        </w:trPr>
        <w:tc>
          <w:tcPr>
            <w:tcW w:w="709" w:type="dxa"/>
            <w:tcBorders>
              <w:top w:val="nil"/>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2.3. </w:t>
            </w:r>
          </w:p>
        </w:tc>
        <w:tc>
          <w:tcPr>
            <w:tcW w:w="2376" w:type="dxa"/>
            <w:tcBorders>
              <w:top w:val="nil"/>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1. </w:t>
            </w:r>
            <w:r w:rsidRPr="00FA7227">
              <w:rPr>
                <w:rFonts w:ascii="Times New Roman" w:eastAsia="Calibri" w:hAnsi="Times New Roman" w:cs="Times New Roman"/>
                <w:sz w:val="28"/>
                <w:szCs w:val="28"/>
                <w:lang w:eastAsia="en-US"/>
              </w:rPr>
              <w:t xml:space="preserve">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w:t>
            </w:r>
            <w:r w:rsidRPr="00FA7227">
              <w:rPr>
                <w:rFonts w:ascii="Times New Roman" w:eastAsia="Calibri" w:hAnsi="Times New Roman" w:cs="Times New Roman"/>
                <w:sz w:val="28"/>
                <w:szCs w:val="28"/>
                <w:lang w:eastAsia="en-US"/>
              </w:rPr>
              <w:lastRenderedPageBreak/>
              <w:t>тяжеловесных и (или) крупногабаритных грузов)</w:t>
            </w:r>
            <w:r w:rsidRPr="00FA7227">
              <w:rPr>
                <w:rFonts w:ascii="Times New Roman" w:eastAsia="Times New Roman" w:hAnsi="Times New Roman" w:cs="Times New Roman"/>
                <w:sz w:val="28"/>
                <w:szCs w:val="28"/>
              </w:rPr>
              <w:t>.</w:t>
            </w:r>
          </w:p>
          <w:p w:rsidR="00FA7227" w:rsidRPr="00FA7227" w:rsidRDefault="00C34FDD" w:rsidP="00FA7227">
            <w:pPr>
              <w:spacing w:after="0" w:line="240" w:lineRule="auto"/>
              <w:jc w:val="both"/>
              <w:rPr>
                <w:rFonts w:ascii="Times New Roman" w:eastAsia="Times New Roman" w:hAnsi="Times New Roman" w:cs="Times New Roman"/>
                <w:sz w:val="28"/>
                <w:szCs w:val="28"/>
              </w:rPr>
            </w:pPr>
            <w:r w:rsidRPr="00C34FDD">
              <w:rPr>
                <w:rFonts w:ascii="Times New Roman" w:eastAsia="Calibri" w:hAnsi="Times New Roman" w:cs="Times New Roman"/>
                <w:sz w:val="28"/>
                <w:szCs w:val="28"/>
                <w:lang w:eastAsia="en-US"/>
              </w:rPr>
              <w:t>2</w:t>
            </w:r>
            <w:r w:rsidR="00FA7227" w:rsidRPr="00FA7227">
              <w:rPr>
                <w:rFonts w:ascii="Times New Roman" w:eastAsia="Calibri" w:hAnsi="Times New Roman" w:cs="Times New Roman"/>
                <w:sz w:val="28"/>
                <w:szCs w:val="28"/>
                <w:lang w:eastAsia="en-US"/>
              </w:rPr>
              <w:t>. Отказ в предоставлении муниципальной услуги.</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2.4.</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Срок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Calibri" w:hAnsi="Times New Roman" w:cs="Times New Roman"/>
                <w:sz w:val="28"/>
                <w:szCs w:val="28"/>
                <w:lang w:eastAsia="en-US"/>
              </w:rPr>
              <w:t>1.Специальное разрешение на перевозку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Согласование с Госавтоинспекцией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r w:rsidRPr="00FA7227">
              <w:rPr>
                <w:rFonts w:ascii="Times New Roman" w:eastAsia="Times New Roman" w:hAnsi="Times New Roman" w:cs="Times New Roman"/>
                <w:sz w:val="28"/>
                <w:szCs w:val="28"/>
              </w:rPr>
              <w:t xml:space="preserve"> </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2.5.</w:t>
            </w:r>
          </w:p>
        </w:tc>
        <w:tc>
          <w:tcPr>
            <w:tcW w:w="2376"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FA7227" w:rsidRPr="00FA7227" w:rsidRDefault="00EA3674" w:rsidP="00FA7227">
            <w:pPr>
              <w:spacing w:after="0" w:line="240" w:lineRule="auto"/>
              <w:jc w:val="both"/>
              <w:rPr>
                <w:rFonts w:ascii="Times New Roman" w:eastAsia="Times New Roman" w:hAnsi="Times New Roman" w:cs="Times New Roman"/>
                <w:sz w:val="28"/>
                <w:szCs w:val="28"/>
              </w:rPr>
            </w:pPr>
            <w:hyperlink r:id="rId9" w:history="1">
              <w:r w:rsidR="00FA7227" w:rsidRPr="00FA7227">
                <w:rPr>
                  <w:rFonts w:ascii="Times New Roman" w:eastAsia="Calibri" w:hAnsi="Times New Roman" w:cs="Times New Roman"/>
                  <w:sz w:val="28"/>
                  <w:szCs w:val="28"/>
                  <w:lang w:eastAsia="en-US"/>
                </w:rPr>
                <w:t>Федеральный закон</w:t>
              </w:r>
            </w:hyperlink>
            <w:r w:rsidR="00FA7227" w:rsidRPr="00FA7227">
              <w:rPr>
                <w:rFonts w:ascii="Times New Roman" w:eastAsia="Calibri" w:hAnsi="Times New Roman" w:cs="Times New Roman"/>
                <w:sz w:val="28"/>
                <w:szCs w:val="28"/>
                <w:lang w:eastAsia="en-US"/>
              </w:rPr>
              <w:t xml:space="preserve"> от 27 июля 2010 года №210-ФЗ "Об организации предоставления государственных и муниципальных услуг"</w:t>
            </w:r>
            <w:r w:rsidR="00FA7227" w:rsidRPr="00FA7227">
              <w:rPr>
                <w:rFonts w:ascii="Times New Roman" w:eastAsia="Times New Roman" w:hAnsi="Times New Roman" w:cs="Times New Roman"/>
                <w:sz w:val="28"/>
                <w:szCs w:val="28"/>
              </w:rPr>
              <w:t xml:space="preserve"> (далее – Федеральный закон № 210-ФЗ) </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(Собрание законодательства Российской Федерации, 02.08.2010, №31, ст.4179);</w:t>
            </w:r>
          </w:p>
          <w:p w:rsidR="00FA7227" w:rsidRPr="00FA7227" w:rsidRDefault="00FA7227" w:rsidP="00FA7227">
            <w:pPr>
              <w:spacing w:after="0" w:line="240" w:lineRule="auto"/>
              <w:jc w:val="both"/>
              <w:rPr>
                <w:rFonts w:ascii="Times New Roman" w:eastAsia="Times New Roman" w:hAnsi="Times New Roman" w:cs="Times New Roman"/>
                <w:sz w:val="28"/>
                <w:szCs w:val="28"/>
              </w:rPr>
            </w:pP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Федеральный закон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FA7227" w:rsidRPr="00FA7227" w:rsidRDefault="00FA7227" w:rsidP="00C34FDD">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(Собрание законодательства Российской Федерации, 12.11.2007 № 46, ст. 5553, от 19.05.2008 № 20, ст. 2251, от 28.07.2008 № 30 (ч. 1), ст. 3597, от 28.07.2008 № 30 (ч. 2), ст. 3616, от 08.12.2008 № 49, ст. 5744, от 20.07.2009 № 29, ст. 3582, от 28.09.2009 № 39, ст. 4532, от 28.12.2009 №52 (1 ч.), ст. 6427, от 08.11.2010 № 45, ст. 5753, от 14.02.2011 № 7, ст. 901, </w:t>
            </w:r>
            <w:r w:rsidRPr="00FA7227">
              <w:rPr>
                <w:rFonts w:ascii="Times New Roman" w:eastAsia="Times New Roman" w:hAnsi="Times New Roman" w:cs="Times New Roman"/>
                <w:sz w:val="28"/>
                <w:szCs w:val="28"/>
              </w:rPr>
              <w:lastRenderedPageBreak/>
              <w:t>от 11.04.2011 № 15, ст. 2041, от 25.04.2011 № 17, ст. 2310, от 18.07.2011 № 29, ст. 4284, от 25.07.2011 № 30 (ч. 1), ст. 4590, от 25.07.2011 №30 (ч. 1), ст. 4591, от 05.12.2011 № 49 (ч. 1), ст. 7015, от 25.06.2012 № 26, ст. 3447, от 10.12.2012 № 50 (ч. 5), ст. 6967, от 20.12.2010 № 51 (3 ч.), ст. 6810);</w:t>
            </w:r>
          </w:p>
          <w:p w:rsidR="00FA7227" w:rsidRPr="00FA7227" w:rsidRDefault="00FA7227" w:rsidP="00C34FDD">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Федеральный закон от 21 июля 2014 г. N 221-ФЗ «О внесении изменений в главу 25.3 части второй Налогового кодекса Российской Федерации»</w:t>
            </w:r>
          </w:p>
          <w:p w:rsidR="00FA7227" w:rsidRPr="00FA7227" w:rsidRDefault="00FA7227" w:rsidP="00C34FDD">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(далее – Федеральный закон № 221-ФЗ)</w:t>
            </w:r>
          </w:p>
          <w:p w:rsidR="00FA7227" w:rsidRPr="00FA7227" w:rsidRDefault="00FA7227" w:rsidP="00C34FDD">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(ст. 333.33 подпункт 111)</w:t>
            </w:r>
          </w:p>
          <w:p w:rsidR="00FA7227" w:rsidRPr="00FA7227" w:rsidRDefault="00FA7227" w:rsidP="00C34FDD">
            <w:pPr>
              <w:spacing w:after="0" w:line="240" w:lineRule="auto"/>
              <w:jc w:val="both"/>
              <w:rPr>
                <w:rFonts w:ascii="Times New Roman" w:eastAsia="Times New Roman" w:hAnsi="Times New Roman" w:cs="Times New Roman"/>
                <w:sz w:val="24"/>
                <w:szCs w:val="24"/>
              </w:rPr>
            </w:pPr>
            <w:r w:rsidRPr="00FA7227">
              <w:rPr>
                <w:rFonts w:ascii="Times New Roman" w:eastAsia="Times New Roman" w:hAnsi="Times New Roman" w:cs="Times New Roman"/>
                <w:sz w:val="28"/>
                <w:szCs w:val="28"/>
              </w:rPr>
              <w:t>Постановление Правительства РФ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w:t>
            </w:r>
          </w:p>
          <w:p w:rsidR="00FA7227" w:rsidRPr="00FA7227" w:rsidRDefault="00EA3674" w:rsidP="00C34FDD">
            <w:pPr>
              <w:spacing w:after="0" w:line="240" w:lineRule="auto"/>
              <w:jc w:val="both"/>
              <w:rPr>
                <w:rFonts w:ascii="Times New Roman" w:eastAsia="Times New Roman" w:hAnsi="Times New Roman" w:cs="Times New Roman"/>
                <w:sz w:val="28"/>
                <w:szCs w:val="28"/>
              </w:rPr>
            </w:pPr>
            <w:hyperlink r:id="rId10" w:history="1">
              <w:r w:rsidR="00FA7227" w:rsidRPr="00FA7227">
                <w:rPr>
                  <w:rFonts w:ascii="Times New Roman" w:eastAsia="Calibri" w:hAnsi="Times New Roman" w:cs="Times New Roman"/>
                  <w:sz w:val="28"/>
                  <w:szCs w:val="28"/>
                  <w:lang w:eastAsia="en-US"/>
                </w:rPr>
                <w:t>Постановление</w:t>
              </w:r>
            </w:hyperlink>
            <w:r w:rsidR="00FA7227" w:rsidRPr="00FA7227">
              <w:rPr>
                <w:rFonts w:ascii="Times New Roman" w:eastAsia="Calibri" w:hAnsi="Times New Roman" w:cs="Times New Roman"/>
                <w:sz w:val="28"/>
                <w:szCs w:val="28"/>
                <w:lang w:eastAsia="en-US"/>
              </w:rPr>
              <w:t xml:space="preserve"> Правительства РФ от 16 ноября 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FA7227" w:rsidRPr="00FA7227">
              <w:rPr>
                <w:rFonts w:ascii="Times New Roman" w:eastAsia="Times New Roman" w:hAnsi="Times New Roman" w:cs="Times New Roman"/>
                <w:sz w:val="28"/>
                <w:szCs w:val="28"/>
              </w:rPr>
              <w:t xml:space="preserve"> </w:t>
            </w:r>
          </w:p>
          <w:p w:rsidR="00FA7227" w:rsidRPr="00FA7227" w:rsidRDefault="00FA7227" w:rsidP="00C34FDD">
            <w:pPr>
              <w:spacing w:after="0" w:line="240" w:lineRule="auto"/>
              <w:jc w:val="both"/>
              <w:rPr>
                <w:rFonts w:ascii="Arial" w:eastAsia="Times New Roman" w:hAnsi="Arial" w:cs="Arial"/>
                <w:sz w:val="24"/>
                <w:szCs w:val="24"/>
              </w:rPr>
            </w:pPr>
            <w:r w:rsidRPr="00FA7227">
              <w:rPr>
                <w:rFonts w:ascii="Times New Roman" w:eastAsia="Times New Roman" w:hAnsi="Times New Roman" w:cs="Times New Roman"/>
                <w:sz w:val="28"/>
                <w:szCs w:val="28"/>
              </w:rPr>
              <w:t>(Собрание законодательства Российской Федерации, 23.11.2009 N 47, ст. 5673, от 25.04.2011 N 17, ст. 2415);</w:t>
            </w:r>
          </w:p>
          <w:p w:rsidR="00FA7227" w:rsidRPr="00FA7227" w:rsidRDefault="00EA3674" w:rsidP="00C34FDD">
            <w:pPr>
              <w:spacing w:after="0" w:line="240" w:lineRule="auto"/>
              <w:jc w:val="both"/>
              <w:rPr>
                <w:rFonts w:ascii="Times New Roman" w:eastAsia="Times New Roman" w:hAnsi="Times New Roman" w:cs="Times New Roman"/>
                <w:sz w:val="28"/>
                <w:szCs w:val="28"/>
              </w:rPr>
            </w:pPr>
            <w:hyperlink r:id="rId11" w:history="1">
              <w:r w:rsidR="00FA7227" w:rsidRPr="00FA7227">
                <w:rPr>
                  <w:rFonts w:ascii="Times New Roman" w:eastAsia="Calibri" w:hAnsi="Times New Roman" w:cs="Times New Roman"/>
                  <w:sz w:val="28"/>
                  <w:szCs w:val="28"/>
                  <w:lang w:eastAsia="en-US"/>
                </w:rPr>
                <w:t>Приказ</w:t>
              </w:r>
            </w:hyperlink>
            <w:r w:rsidR="00FA7227" w:rsidRPr="00FA7227">
              <w:rPr>
                <w:rFonts w:ascii="Times New Roman" w:eastAsia="Calibri" w:hAnsi="Times New Roman" w:cs="Times New Roman"/>
                <w:sz w:val="28"/>
                <w:szCs w:val="28"/>
                <w:lang w:eastAsia="en-US"/>
              </w:rPr>
              <w:t xml:space="preserve"> Минтранса РФ от 4 июля 2011 года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r w:rsidR="00FA7227" w:rsidRPr="00FA7227">
              <w:rPr>
                <w:rFonts w:ascii="Times New Roman" w:eastAsia="Times New Roman" w:hAnsi="Times New Roman" w:cs="Times New Roman"/>
                <w:sz w:val="28"/>
                <w:szCs w:val="28"/>
              </w:rPr>
              <w:t xml:space="preserve"> </w:t>
            </w:r>
          </w:p>
          <w:p w:rsidR="00FA7227" w:rsidRPr="00FA7227" w:rsidRDefault="00FA7227" w:rsidP="00C34FDD">
            <w:pPr>
              <w:spacing w:after="0" w:line="240" w:lineRule="auto"/>
              <w:jc w:val="both"/>
              <w:rPr>
                <w:rFonts w:ascii="Arial" w:eastAsia="Times New Roman" w:hAnsi="Arial" w:cs="Arial"/>
                <w:sz w:val="24"/>
                <w:szCs w:val="24"/>
              </w:rPr>
            </w:pPr>
            <w:r w:rsidRPr="00FA7227">
              <w:rPr>
                <w:rFonts w:ascii="Times New Roman" w:eastAsia="Times New Roman" w:hAnsi="Times New Roman" w:cs="Times New Roman"/>
                <w:sz w:val="28"/>
                <w:szCs w:val="28"/>
              </w:rPr>
              <w:t>(Текст опубликован в "Российской газете" от 23.09.2011 N 213, от 22.08.2012 N 192);</w:t>
            </w:r>
          </w:p>
          <w:p w:rsidR="00FA7227" w:rsidRPr="00FA7227" w:rsidRDefault="00EA3674" w:rsidP="00C34FDD">
            <w:pPr>
              <w:spacing w:after="0" w:line="240" w:lineRule="auto"/>
              <w:jc w:val="both"/>
              <w:rPr>
                <w:rFonts w:ascii="Times New Roman" w:eastAsia="Times New Roman" w:hAnsi="Times New Roman" w:cs="Times New Roman"/>
                <w:sz w:val="28"/>
                <w:szCs w:val="28"/>
              </w:rPr>
            </w:pPr>
            <w:hyperlink r:id="rId12" w:history="1">
              <w:r w:rsidR="00FA7227" w:rsidRPr="00FA7227">
                <w:rPr>
                  <w:rFonts w:ascii="Times New Roman" w:eastAsia="Calibri" w:hAnsi="Times New Roman" w:cs="Times New Roman"/>
                  <w:sz w:val="28"/>
                  <w:szCs w:val="28"/>
                  <w:lang w:eastAsia="en-US"/>
                </w:rPr>
                <w:t>Приказ</w:t>
              </w:r>
            </w:hyperlink>
            <w:r w:rsidR="00FA7227" w:rsidRPr="00FA7227">
              <w:rPr>
                <w:rFonts w:ascii="Times New Roman" w:eastAsia="Calibri" w:hAnsi="Times New Roman" w:cs="Times New Roman"/>
                <w:sz w:val="28"/>
                <w:szCs w:val="28"/>
                <w:lang w:eastAsia="en-US"/>
              </w:rPr>
              <w:t xml:space="preserve"> Минтранса РФ от 24 июля 2012 года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FA7227" w:rsidRPr="00FA7227" w:rsidRDefault="00FA7227" w:rsidP="00C34FDD">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(Российская газета от 16 ноября 2012 года N 265; сайт "РГ" </w:t>
            </w:r>
            <w:hyperlink r:id="rId13" w:history="1">
              <w:r w:rsidRPr="00FA7227">
                <w:rPr>
                  <w:rFonts w:ascii="Times New Roman" w:eastAsia="Times New Roman" w:hAnsi="Times New Roman" w:cs="Times New Roman"/>
                  <w:color w:val="106BBE"/>
                  <w:sz w:val="28"/>
                  <w:szCs w:val="28"/>
                </w:rPr>
                <w:t>www.rg.ru</w:t>
              </w:r>
            </w:hyperlink>
            <w:r w:rsidRPr="00FA7227">
              <w:rPr>
                <w:rFonts w:ascii="Times New Roman" w:eastAsia="Times New Roman" w:hAnsi="Times New Roman" w:cs="Times New Roman"/>
                <w:sz w:val="28"/>
                <w:szCs w:val="28"/>
              </w:rPr>
              <w:t>).</w:t>
            </w:r>
          </w:p>
          <w:p w:rsidR="00FA7227" w:rsidRPr="00FA7227" w:rsidRDefault="00FA7227" w:rsidP="00C34FDD">
            <w:pPr>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Постановление главы администрации (губернатора) Краснодарского края от 23 марта 2010 года N 181 "Об определении размера вреда, причиняемого </w:t>
            </w:r>
            <w:r w:rsidRPr="00FA7227">
              <w:rPr>
                <w:rFonts w:ascii="Times New Roman" w:eastAsia="Times New Roman" w:hAnsi="Times New Roman" w:cs="Times New Roman"/>
                <w:sz w:val="28"/>
                <w:szCs w:val="28"/>
              </w:rPr>
              <w:lastRenderedPageBreak/>
              <w:t>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находящимся в государственной собственности Краснодарского края" ("Кубанские новости", N 55 от 6 апреля 2010 года).</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 xml:space="preserve">2.6. </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C34FDD" w:rsidRPr="00D22682" w:rsidRDefault="00C34FDD" w:rsidP="00FA7227">
            <w:pPr>
              <w:spacing w:after="0" w:line="240" w:lineRule="auto"/>
              <w:jc w:val="both"/>
              <w:rPr>
                <w:rFonts w:ascii="Times New Roman" w:eastAsia="Times New Roman" w:hAnsi="Times New Roman" w:cs="Times New Roman"/>
                <w:sz w:val="28"/>
                <w:szCs w:val="28"/>
              </w:rPr>
            </w:pPr>
            <w:bookmarkStart w:id="6" w:name="Par130"/>
            <w:bookmarkEnd w:id="6"/>
          </w:p>
          <w:p w:rsidR="00C34FDD" w:rsidRPr="00C34FDD" w:rsidRDefault="00C34FDD" w:rsidP="00FA7227">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Для получения муниципальной услуги заявитель представляет следующие документы:</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на перевозку тяжеловесных и (или) крупногабаритных грузов), согласно образцу приложения №2 к настоящему регламенту.</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об приложения № 3 к настоящему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FA7227" w:rsidRPr="00D22682"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4) сведения о технических требованиях к перевозке заявленного груза в транспортном положении.</w:t>
            </w:r>
          </w:p>
          <w:p w:rsidR="00C34FDD" w:rsidRPr="00D22682" w:rsidRDefault="00C34FDD" w:rsidP="00C34FDD">
            <w:pPr>
              <w:spacing w:after="0" w:line="240" w:lineRule="auto"/>
              <w:jc w:val="both"/>
              <w:rPr>
                <w:rFonts w:ascii="Times New Roman" w:eastAsia="Times New Roman" w:hAnsi="Times New Roman" w:cs="Times New Roman"/>
                <w:sz w:val="28"/>
                <w:szCs w:val="28"/>
              </w:rPr>
            </w:pPr>
          </w:p>
          <w:p w:rsidR="00C34FDD" w:rsidRPr="00C34FDD" w:rsidRDefault="00C34FDD" w:rsidP="00C34FDD">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в информационно-телекоммуникационной сети Интернет, на Портале или в МБУ «МФЦ».</w:t>
            </w:r>
          </w:p>
          <w:p w:rsidR="00C34FDD" w:rsidRPr="00C34FDD" w:rsidRDefault="00C34FDD" w:rsidP="00C34FDD">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lastRenderedPageBreak/>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с указанием его фамилии, инициалов и даты.</w:t>
            </w:r>
          </w:p>
          <w:p w:rsidR="00C34FDD" w:rsidRPr="00C34FDD" w:rsidRDefault="00C34FDD" w:rsidP="00C34FDD">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или Администрации поселения осуществляются бесплатно.</w:t>
            </w:r>
          </w:p>
          <w:p w:rsidR="00C34FDD" w:rsidRPr="00C34FDD" w:rsidRDefault="00C34FDD" w:rsidP="00C34FDD">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Документы, предусмотренные пунктом 2.7.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34FDD" w:rsidRPr="00FA7227" w:rsidRDefault="00C34FDD" w:rsidP="00C34FDD">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2.7.</w:t>
            </w:r>
          </w:p>
        </w:tc>
        <w:tc>
          <w:tcPr>
            <w:tcW w:w="2376"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FA7227">
              <w:rPr>
                <w:rFonts w:ascii="Times New Roman" w:eastAsia="Times New Roman" w:hAnsi="Times New Roman" w:cs="Times New Roman"/>
                <w:sz w:val="28"/>
                <w:szCs w:val="28"/>
              </w:rPr>
              <w:lastRenderedPageBreak/>
              <w:t>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Получаются в рамках межведомственного взаимодействия:</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выписка из Единого государственного реестра индивидуальных предпринимателей;</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 выписка из Единого государственного реестра юридических лиц.</w:t>
            </w:r>
          </w:p>
          <w:p w:rsidR="00C34FDD" w:rsidRPr="00C34FDD" w:rsidRDefault="00C34FDD" w:rsidP="00C34FDD">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C34FDD" w:rsidRPr="00C34FDD" w:rsidRDefault="00C34FDD" w:rsidP="00C34FDD">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w:t>
            </w:r>
            <w:r w:rsidRPr="00C34FDD">
              <w:rPr>
                <w:rFonts w:ascii="Times New Roman" w:eastAsia="Times New Roman" w:hAnsi="Times New Roman" w:cs="Times New Roman"/>
                <w:sz w:val="28"/>
                <w:szCs w:val="28"/>
              </w:rPr>
              <w:lastRenderedPageBreak/>
              <w:t>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C34FDD" w:rsidRPr="00C34FDD" w:rsidRDefault="00C34FDD" w:rsidP="00C34FDD">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 xml:space="preserve">Документы,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 а также в электронной форме через Единый портал государственных и муниципальных услуг. </w:t>
            </w:r>
          </w:p>
          <w:p w:rsidR="00C34FDD" w:rsidRPr="00C34FDD" w:rsidRDefault="00C34FDD" w:rsidP="00C34FDD">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При предоставлении документов через Единый портал государственных и муниципальных услуг (далее – Портал) документы представляются в форме электронных документы, подписанных электронной подписью.</w:t>
            </w:r>
          </w:p>
          <w:p w:rsidR="00FA7227" w:rsidRPr="00FA7227" w:rsidRDefault="00C34FDD" w:rsidP="00C34FDD">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Непредставление заявителем документов, указанных в пункте 2.7 Административного регламента, не является основанием для отказа в предоставлении Муниципальной услуги.</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 xml:space="preserve">2.8. </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Перечень документов, которые запрещается требовать от заявителя </w:t>
            </w:r>
          </w:p>
        </w:tc>
        <w:tc>
          <w:tcPr>
            <w:tcW w:w="6659" w:type="dxa"/>
            <w:tcBorders>
              <w:top w:val="single" w:sz="4" w:space="0" w:color="auto"/>
              <w:left w:val="single" w:sz="4" w:space="0" w:color="auto"/>
              <w:bottom w:val="single" w:sz="4" w:space="0" w:color="auto"/>
              <w:right w:val="single" w:sz="4" w:space="0" w:color="auto"/>
            </w:tcBorders>
            <w:hideMark/>
          </w:tcPr>
          <w:p w:rsidR="00C34FDD" w:rsidRPr="00736230" w:rsidRDefault="00C34FDD" w:rsidP="00C34FD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Запрещено требовать от Заявителя:</w:t>
            </w:r>
          </w:p>
          <w:p w:rsidR="00C34FDD" w:rsidRPr="00736230" w:rsidRDefault="00C34FDD" w:rsidP="00C34FD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227" w:rsidRPr="00FA7227" w:rsidRDefault="00C34FDD" w:rsidP="00C34FDD">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36230">
                <w:rPr>
                  <w:rFonts w:ascii="Times New Roman" w:eastAsia="Times New Roman" w:hAnsi="Times New Roman" w:cs="Times New Roman"/>
                  <w:sz w:val="24"/>
                  <w:szCs w:val="24"/>
                </w:rPr>
                <w:t>части 6 статьи 7</w:t>
              </w:r>
            </w:hyperlink>
            <w:r w:rsidRPr="00736230">
              <w:rPr>
                <w:rFonts w:ascii="Times New Roman" w:eastAsia="Times New Roman" w:hAnsi="Times New Roman" w:cs="Times New Roman"/>
                <w:sz w:val="24"/>
                <w:szCs w:val="24"/>
              </w:rPr>
              <w:t xml:space="preserve"> Федерального </w:t>
            </w:r>
            <w:hyperlink r:id="rId15" w:history="1">
              <w:r w:rsidRPr="00736230">
                <w:rPr>
                  <w:rFonts w:ascii="Times New Roman" w:eastAsia="Times New Roman" w:hAnsi="Times New Roman" w:cs="Times New Roman"/>
                  <w:sz w:val="24"/>
                  <w:szCs w:val="24"/>
                </w:rPr>
                <w:t>закона</w:t>
              </w:r>
            </w:hyperlink>
            <w:r w:rsidRPr="00736230">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tc>
      </w:tr>
      <w:tr w:rsidR="00FA7227" w:rsidRPr="00FA7227" w:rsidTr="00D22682">
        <w:trPr>
          <w:trHeight w:val="20"/>
        </w:trPr>
        <w:tc>
          <w:tcPr>
            <w:tcW w:w="709" w:type="dxa"/>
            <w:tcBorders>
              <w:top w:val="nil"/>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2.9.</w:t>
            </w:r>
          </w:p>
        </w:tc>
        <w:tc>
          <w:tcPr>
            <w:tcW w:w="2376" w:type="dxa"/>
            <w:tcBorders>
              <w:top w:val="nil"/>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оснований для отказа в регистрации заявления </w:t>
            </w:r>
          </w:p>
        </w:tc>
        <w:tc>
          <w:tcPr>
            <w:tcW w:w="6659" w:type="dxa"/>
            <w:tcBorders>
              <w:top w:val="nil"/>
              <w:left w:val="single" w:sz="4" w:space="0" w:color="auto"/>
              <w:bottom w:val="single" w:sz="4" w:space="0" w:color="auto"/>
              <w:right w:val="single" w:sz="4" w:space="0" w:color="auto"/>
            </w:tcBorders>
          </w:tcPr>
          <w:p w:rsidR="00B6768B" w:rsidRPr="00736230" w:rsidRDefault="00B6768B" w:rsidP="00B6768B">
            <w:pPr>
              <w:tabs>
                <w:tab w:val="left" w:pos="567"/>
              </w:tabs>
              <w:spacing w:after="0" w:line="240" w:lineRule="auto"/>
              <w:ind w:firstLine="567"/>
              <w:jc w:val="both"/>
              <w:rPr>
                <w:rFonts w:ascii="Times New Roman" w:eastAsia="Times New Roman" w:hAnsi="Times New Roman" w:cs="Times New Roman"/>
                <w:sz w:val="24"/>
                <w:szCs w:val="24"/>
              </w:rPr>
            </w:pPr>
            <w:bookmarkStart w:id="7" w:name="Par262"/>
            <w:bookmarkEnd w:id="7"/>
            <w:r w:rsidRPr="0073623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B6768B" w:rsidRPr="00736230" w:rsidRDefault="00B6768B" w:rsidP="00B6768B">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отсутствие одного из документов, предоставляемого заявителем в п.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B6768B" w:rsidRPr="00D22682" w:rsidRDefault="00B6768B" w:rsidP="00B6768B">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B6768B" w:rsidRPr="00B6768B" w:rsidRDefault="00B6768B" w:rsidP="00B6768B">
            <w:pPr>
              <w:tabs>
                <w:tab w:val="left" w:pos="567"/>
              </w:tabs>
              <w:spacing w:after="0" w:line="240" w:lineRule="auto"/>
              <w:ind w:firstLine="567"/>
              <w:jc w:val="both"/>
              <w:rPr>
                <w:rFonts w:ascii="Times New Roman" w:eastAsia="Times New Roman" w:hAnsi="Times New Roman" w:cs="Times New Roman"/>
                <w:sz w:val="24"/>
                <w:szCs w:val="24"/>
              </w:rPr>
            </w:pPr>
            <w:r w:rsidRPr="00B6768B">
              <w:rPr>
                <w:rFonts w:ascii="Times New Roman" w:eastAsia="Times New Roman" w:hAnsi="Times New Roman" w:cs="Times New Roman"/>
                <w:sz w:val="24"/>
                <w:szCs w:val="24"/>
              </w:rPr>
              <w:t>-  заявление не содержит сведений, установленных пунктом 8 приказа Минтранса РФ от 24 июля 2012 года №258.</w:t>
            </w:r>
          </w:p>
          <w:p w:rsidR="00B6768B" w:rsidRPr="00736230" w:rsidRDefault="00B6768B" w:rsidP="00B6768B">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B6768B" w:rsidRPr="00736230" w:rsidRDefault="00B6768B" w:rsidP="00B6768B">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представителем не представлена оформленная в установленном порядке доверенность на осуществление действий.</w:t>
            </w:r>
          </w:p>
          <w:p w:rsidR="00B6768B" w:rsidRPr="00736230" w:rsidRDefault="00B6768B" w:rsidP="00B6768B">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имеются противоречия между заявленными и оформленными в установленном порядке правами;</w:t>
            </w:r>
          </w:p>
          <w:p w:rsidR="00B6768B" w:rsidRPr="00736230" w:rsidRDefault="00B6768B" w:rsidP="00B6768B">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наличие в документах, представленных заявителем, недостоверных сведений или несоответствие их требованиям законодательства;</w:t>
            </w:r>
          </w:p>
          <w:p w:rsidR="00B6768B" w:rsidRPr="00736230" w:rsidRDefault="00B6768B" w:rsidP="00B6768B">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не предоставление или предоставление неполного пакета документов заявителем;</w:t>
            </w:r>
          </w:p>
          <w:p w:rsidR="00B6768B" w:rsidRPr="00736230" w:rsidRDefault="00B6768B" w:rsidP="00B6768B">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предоставление неподдающихся прочтению, содержащих нецензурные или оскорбительные выражения документов.</w:t>
            </w:r>
          </w:p>
          <w:p w:rsidR="00B6768B" w:rsidRPr="00736230" w:rsidRDefault="00B6768B" w:rsidP="00B6768B">
            <w:pPr>
              <w:spacing w:after="0" w:line="240" w:lineRule="auto"/>
              <w:ind w:firstLine="567"/>
              <w:jc w:val="both"/>
              <w:rPr>
                <w:rFonts w:ascii="Times New Roman" w:eastAsia="Times New Roman" w:hAnsi="Times New Roman" w:cs="Times New Roman"/>
                <w:sz w:val="24"/>
                <w:szCs w:val="24"/>
              </w:rPr>
            </w:pPr>
            <w:bookmarkStart w:id="8" w:name="sub_272"/>
            <w:r w:rsidRPr="00736230">
              <w:rPr>
                <w:rFonts w:ascii="Times New Roman" w:eastAsia="Times New Roman" w:hAnsi="Times New Roman" w:cs="Times New Roman"/>
                <w:sz w:val="24"/>
                <w:szCs w:val="24"/>
              </w:rP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8"/>
          <w:p w:rsidR="00B6768B" w:rsidRPr="00736230" w:rsidRDefault="00B6768B" w:rsidP="00B6768B">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Заявитель вправе отозвать своё заявление на любой стадии рассмотрения, согласования или подготовки документа управлением.</w:t>
            </w:r>
          </w:p>
          <w:p w:rsidR="00B6768B" w:rsidRPr="00736230" w:rsidRDefault="00B6768B" w:rsidP="00B6768B">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B6768B" w:rsidRPr="00FA7227" w:rsidRDefault="00B6768B" w:rsidP="00B6768B">
            <w:pPr>
              <w:spacing w:after="0" w:line="240" w:lineRule="auto"/>
              <w:ind w:firstLine="242"/>
              <w:jc w:val="both"/>
              <w:rPr>
                <w:rFonts w:ascii="Times New Roman" w:eastAsia="Times New Roman" w:hAnsi="Times New Roman" w:cs="Times New Roman"/>
                <w:sz w:val="28"/>
                <w:szCs w:val="28"/>
              </w:rPr>
            </w:pPr>
            <w:r w:rsidRPr="00736230">
              <w:rPr>
                <w:rFonts w:ascii="Times New Roman" w:eastAsia="Times New Roman" w:hAnsi="Times New Roman" w:cs="Times New Roman"/>
                <w:sz w:val="24"/>
                <w:szCs w:val="24"/>
              </w:rPr>
              <w:t>Не может быть отказано заявителю в приёме дополнительных документов при наличии намерения их сдать.</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2.10.</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получении специального разрешения на перевозку тяжеловесных и (или) крупногабаритных грузов может быть отказано, если:</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управление не вправе, согласно настоящему регламенту, выдавать специальные разрешения по заявленному маршруту;</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 сведения, предоставленные в заявлении и документах, не соответствуют техническим характеристикам транспортного средства и груза, а </w:t>
            </w:r>
            <w:r w:rsidRPr="00FA7227">
              <w:rPr>
                <w:rFonts w:ascii="Times New Roman" w:eastAsia="Times New Roman" w:hAnsi="Times New Roman" w:cs="Times New Roman"/>
                <w:sz w:val="28"/>
                <w:szCs w:val="28"/>
              </w:rPr>
              <w:lastRenderedPageBreak/>
              <w:t>также технической возможности осуществления заявленной перевозки тяжеловесных и (или) крупногабаритных грузов;</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 установленные требования о перевозке делимого груза не соблюдены;</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5) отсутствует согласие заявителя на:</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а) проведение оценки технического состояния автомобильной дороги согласно пункту 26 приказа Минтранса РФ от 24 июля 2012 года №258;</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9) заявитель не произвел оплату государственной пошлины за выдачу специального разрешения;</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управление с использованием факсимильной связи.</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2.11.</w:t>
            </w:r>
          </w:p>
        </w:tc>
        <w:tc>
          <w:tcPr>
            <w:tcW w:w="2376"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Необходимой и обязательной услугой для предоставления муниципальной услуги являются услуги:</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по выдаче документа, подтверждающего право действовать в интересах заинтересованного лица;</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подготовленное и оформленное в установленном порядке разрешения на движение по автомобильным дорогам местного значения тяжеловесного и (или) крупногабаритного транспортного средства.</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2.12.</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Размер и основания взимания муниципальной пошлины или иной платы, взимаемой за предоставление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тяжеловесных и (или) крупногабаритных грузов - 1600 рублей.</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(подпункт 111 пункта 1 статьи 333.33 Налогового кодекса Российской Федерации (часть вторая) от 5 августа 2000 года №117-ФЗ с изменениями от 21 июля 2014 г. N 221-ФЗ)</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2.13.</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w:t>
            </w:r>
            <w:r w:rsidRPr="00FA7227">
              <w:rPr>
                <w:rFonts w:ascii="Times New Roman" w:eastAsia="Times New Roman" w:hAnsi="Times New Roman" w:cs="Times New Roman"/>
                <w:sz w:val="28"/>
                <w:szCs w:val="28"/>
              </w:rPr>
              <w:lastRenderedPageBreak/>
              <w:t xml:space="preserve">обязательными для предоставления муниципальной услуги, включая информацию о методике расчета размера такой платы </w:t>
            </w:r>
          </w:p>
        </w:tc>
        <w:tc>
          <w:tcPr>
            <w:tcW w:w="665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2.14.</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00B6768B" w:rsidRPr="00B6768B">
              <w:rPr>
                <w:rFonts w:ascii="Times New Roman" w:eastAsia="Times New Roman" w:hAnsi="Times New Roman" w:cs="Times New Roman"/>
                <w:sz w:val="28"/>
                <w:szCs w:val="28"/>
              </w:rPr>
              <w:t>15</w:t>
            </w:r>
            <w:r w:rsidRPr="00FA7227">
              <w:rPr>
                <w:rFonts w:ascii="Times New Roman" w:eastAsia="Times New Roman" w:hAnsi="Times New Roman" w:cs="Times New Roman"/>
                <w:sz w:val="28"/>
                <w:szCs w:val="28"/>
              </w:rPr>
              <w:t xml:space="preserve"> минут.</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2.15.</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659" w:type="dxa"/>
            <w:tcBorders>
              <w:top w:val="single" w:sz="4" w:space="0" w:color="auto"/>
              <w:left w:val="single" w:sz="4" w:space="0" w:color="auto"/>
              <w:bottom w:val="single" w:sz="4" w:space="0" w:color="auto"/>
              <w:right w:val="single" w:sz="4" w:space="0" w:color="auto"/>
            </w:tcBorders>
            <w:hideMark/>
          </w:tcPr>
          <w:p w:rsidR="00FA7227" w:rsidRPr="007B5C6E" w:rsidRDefault="00FA7227" w:rsidP="00FA7227">
            <w:pPr>
              <w:spacing w:after="0" w:line="240" w:lineRule="auto"/>
              <w:jc w:val="both"/>
              <w:rPr>
                <w:rFonts w:ascii="Times New Roman" w:eastAsia="Times New Roman" w:hAnsi="Times New Roman" w:cs="Times New Roman"/>
                <w:sz w:val="28"/>
                <w:szCs w:val="28"/>
              </w:rPr>
            </w:pPr>
            <w:r w:rsidRPr="007B5C6E">
              <w:rPr>
                <w:rFonts w:ascii="Times New Roman" w:eastAsia="Times New Roman" w:hAnsi="Times New Roman" w:cs="Times New Roman"/>
                <w:sz w:val="28"/>
                <w:szCs w:val="28"/>
              </w:rPr>
              <w:t>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FA7227" w:rsidRPr="007B5C6E" w:rsidRDefault="00FA7227" w:rsidP="00FA7227">
            <w:pPr>
              <w:spacing w:after="0" w:line="240" w:lineRule="auto"/>
              <w:jc w:val="both"/>
              <w:rPr>
                <w:rFonts w:ascii="Times New Roman" w:eastAsia="Times New Roman" w:hAnsi="Times New Roman" w:cs="Times New Roman"/>
                <w:sz w:val="28"/>
                <w:szCs w:val="28"/>
              </w:rPr>
            </w:pPr>
            <w:r w:rsidRPr="007B5C6E">
              <w:rPr>
                <w:rFonts w:ascii="Times New Roman" w:eastAsia="Times New Roman" w:hAnsi="Times New Roman" w:cs="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FA7227" w:rsidRPr="007B5C6E" w:rsidRDefault="00FA7227" w:rsidP="00FA7227">
            <w:pPr>
              <w:spacing w:after="0" w:line="240" w:lineRule="auto"/>
              <w:jc w:val="both"/>
              <w:rPr>
                <w:rFonts w:ascii="Times New Roman" w:eastAsia="Times New Roman" w:hAnsi="Times New Roman" w:cs="Times New Roman"/>
                <w:sz w:val="28"/>
                <w:szCs w:val="28"/>
              </w:rPr>
            </w:pPr>
            <w:r w:rsidRPr="007B5C6E">
              <w:rPr>
                <w:rFonts w:ascii="Times New Roman" w:eastAsia="Times New Roman" w:hAnsi="Times New Roman" w:cs="Times New Roman"/>
                <w:sz w:val="28"/>
                <w:szCs w:val="28"/>
              </w:rPr>
              <w:t>Особенности предоставления услуги в электронной форме.</w:t>
            </w:r>
          </w:p>
          <w:p w:rsidR="00FA7227" w:rsidRPr="00FA7227" w:rsidRDefault="00FA7227" w:rsidP="00FA7227">
            <w:pPr>
              <w:spacing w:after="0" w:line="240" w:lineRule="auto"/>
              <w:jc w:val="both"/>
              <w:rPr>
                <w:rFonts w:ascii="Times New Roman" w:eastAsia="Times New Roman" w:hAnsi="Times New Roman" w:cs="Times New Roman"/>
                <w:sz w:val="28"/>
                <w:szCs w:val="28"/>
              </w:rPr>
            </w:pPr>
            <w:r w:rsidRPr="007B5C6E">
              <w:rPr>
                <w:rFonts w:ascii="Times New Roman" w:eastAsia="Times New Roman" w:hAnsi="Times New Roman" w:cs="Times New Roman"/>
                <w:sz w:val="28"/>
                <w:szCs w:val="28"/>
              </w:rPr>
              <w:t xml:space="preserve">На официальном сайте администрации муниципального образования Брюховецкий район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6" w:history="1">
              <w:r w:rsidRPr="007B5C6E">
                <w:rPr>
                  <w:rFonts w:ascii="Times New Roman" w:eastAsia="Times New Roman" w:hAnsi="Times New Roman" w:cs="Times New Roman"/>
                  <w:sz w:val="28"/>
                  <w:szCs w:val="28"/>
                </w:rPr>
                <w:t>2</w:t>
              </w:r>
            </w:hyperlink>
            <w:r w:rsidRPr="007B5C6E">
              <w:rPr>
                <w:rFonts w:ascii="Times New Roman" w:eastAsia="Times New Roman" w:hAnsi="Times New Roman" w:cs="Times New Roman"/>
                <w:sz w:val="28"/>
                <w:szCs w:val="28"/>
              </w:rPr>
              <w:t xml:space="preserve"> к административному регламенту) для дальнейшего его заполнения в электронном виде и распечатки</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2.16.</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Требования к </w:t>
            </w:r>
            <w:r w:rsidRPr="00FA7227">
              <w:rPr>
                <w:rFonts w:ascii="Times New Roman" w:eastAsia="Times New Roman" w:hAnsi="Times New Roman" w:cs="Times New Roman"/>
                <w:sz w:val="28"/>
                <w:szCs w:val="28"/>
              </w:rPr>
              <w:lastRenderedPageBreak/>
              <w:t xml:space="preserve">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A7227">
              <w:rPr>
                <w:rFonts w:ascii="Times New Roman" w:eastAsia="Times New Roman" w:hAnsi="Times New Roman" w:cs="Times New Roman"/>
                <w:sz w:val="28"/>
                <w:szCs w:val="28"/>
              </w:rPr>
              <w:t>мультимедийной</w:t>
            </w:r>
            <w:proofErr w:type="spellEnd"/>
            <w:r w:rsidRPr="00FA7227">
              <w:rPr>
                <w:rFonts w:ascii="Times New Roman" w:eastAsia="Times New Roman" w:hAnsi="Times New Roman" w:cs="Times New Roman"/>
                <w:sz w:val="28"/>
                <w:szCs w:val="28"/>
              </w:rPr>
              <w:t xml:space="preserve"> информации о 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C102B7" w:rsidRPr="00736230" w:rsidRDefault="00C102B7" w:rsidP="00C102B7">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 xml:space="preserve">Места ожидания приема заявителей должны </w:t>
            </w:r>
            <w:r w:rsidRPr="00736230">
              <w:rPr>
                <w:rFonts w:ascii="Times New Roman" w:eastAsia="Times New Roman" w:hAnsi="Times New Roman" w:cs="Times New Roman"/>
                <w:sz w:val="24"/>
                <w:szCs w:val="24"/>
              </w:rPr>
              <w:lastRenderedPageBreak/>
              <w:t>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w:t>
            </w:r>
            <w:bookmarkStart w:id="9" w:name="_GoBack"/>
            <w:bookmarkEnd w:id="9"/>
            <w:r w:rsidRPr="00736230">
              <w:rPr>
                <w:rFonts w:ascii="Times New Roman" w:eastAsia="Times New Roman" w:hAnsi="Times New Roman" w:cs="Times New Roman"/>
                <w:sz w:val="24"/>
                <w:szCs w:val="24"/>
              </w:rPr>
              <w:t xml:space="preserve">ментов, доступ к основным нормативным правовым актам, регламентирующим предоставление </w:t>
            </w:r>
            <w:r>
              <w:rPr>
                <w:rFonts w:ascii="Times New Roman" w:eastAsia="Times New Roman" w:hAnsi="Times New Roman" w:cs="Times New Roman"/>
                <w:sz w:val="24"/>
                <w:szCs w:val="24"/>
              </w:rPr>
              <w:t>Администрацией</w:t>
            </w:r>
            <w:r w:rsidRPr="00736230">
              <w:rPr>
                <w:rFonts w:ascii="Times New Roman" w:eastAsia="Times New Roman" w:hAnsi="Times New Roman" w:cs="Times New Roman"/>
                <w:sz w:val="24"/>
                <w:szCs w:val="24"/>
              </w:rPr>
              <w:t xml:space="preserve"> и МФЦ муниципальной услуги наличие канцелярских принадлежностей. </w:t>
            </w:r>
          </w:p>
          <w:p w:rsidR="00C102B7" w:rsidRPr="00736230" w:rsidRDefault="00C102B7" w:rsidP="00C102B7">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Рабочее место должностного лица</w:t>
            </w:r>
            <w:r>
              <w:rPr>
                <w:rFonts w:ascii="Times New Roman" w:eastAsia="Times New Roman" w:hAnsi="Times New Roman" w:cs="Times New Roman"/>
                <w:sz w:val="24"/>
                <w:szCs w:val="24"/>
              </w:rPr>
              <w:t xml:space="preserve"> Администрации</w:t>
            </w:r>
            <w:r w:rsidRPr="00736230">
              <w:rPr>
                <w:rFonts w:ascii="Times New Roman" w:eastAsia="Times New Roman" w:hAnsi="Times New Roman" w:cs="Times New Roman"/>
                <w:sz w:val="24"/>
                <w:szCs w:val="24"/>
              </w:rPr>
              <w:t xml:space="preserve">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C102B7" w:rsidRPr="00736230" w:rsidRDefault="00C102B7" w:rsidP="00C102B7">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C102B7" w:rsidRPr="00736230" w:rsidRDefault="00C102B7" w:rsidP="00C102B7">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C102B7" w:rsidRPr="00736230" w:rsidRDefault="00C102B7" w:rsidP="00C102B7">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Визуальная, текстовая и </w:t>
            </w:r>
            <w:proofErr w:type="spellStart"/>
            <w:r w:rsidRPr="00736230">
              <w:rPr>
                <w:rFonts w:ascii="Times New Roman" w:eastAsia="Times New Roman" w:hAnsi="Times New Roman" w:cs="Times New Roman"/>
                <w:sz w:val="24"/>
                <w:szCs w:val="24"/>
              </w:rPr>
              <w:t>мультимедийная</w:t>
            </w:r>
            <w:proofErr w:type="spellEnd"/>
            <w:r w:rsidRPr="00736230">
              <w:rPr>
                <w:rFonts w:ascii="Times New Roman" w:eastAsia="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в помещении </w:t>
            </w:r>
            <w:r>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xml:space="preserve"> и МФЦ для ожидания и приема заявителей, а также на Едином портале и официальном сайте Администрации.</w:t>
            </w:r>
          </w:p>
          <w:p w:rsidR="00C102B7" w:rsidRPr="00736230" w:rsidRDefault="00C102B7" w:rsidP="00C102B7">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На стендах </w:t>
            </w:r>
            <w:r>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xml:space="preserve"> и МФЦ размещаются следующие информационные материалы: п</w:t>
            </w:r>
            <w:r>
              <w:rPr>
                <w:rFonts w:ascii="Times New Roman" w:eastAsia="Times New Roman" w:hAnsi="Times New Roman" w:cs="Times New Roman"/>
                <w:sz w:val="24"/>
                <w:szCs w:val="24"/>
              </w:rPr>
              <w:t>орядок обращения граждан в Администрацию</w:t>
            </w:r>
            <w:r w:rsidRPr="00736230">
              <w:rPr>
                <w:rFonts w:ascii="Times New Roman" w:eastAsia="Times New Roman" w:hAnsi="Times New Roman" w:cs="Times New Roman"/>
                <w:sz w:val="24"/>
                <w:szCs w:val="24"/>
              </w:rPr>
              <w:t xml:space="preserve">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w:t>
            </w:r>
            <w:r>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xml:space="preserve">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FA7227" w:rsidRPr="00FA7227" w:rsidRDefault="00C102B7" w:rsidP="00C102B7">
            <w:pPr>
              <w:spacing w:after="0" w:line="240" w:lineRule="auto"/>
              <w:ind w:firstLine="215"/>
              <w:jc w:val="both"/>
              <w:rPr>
                <w:rFonts w:ascii="Times New Roman" w:eastAsia="Times New Roman" w:hAnsi="Times New Roman" w:cs="Times New Roman"/>
                <w:sz w:val="24"/>
                <w:szCs w:val="28"/>
              </w:rPr>
            </w:pPr>
            <w:r w:rsidRPr="00736230">
              <w:rPr>
                <w:rFonts w:ascii="Times New Roman" w:eastAsia="Times New Roman" w:hAnsi="Times New Roman" w:cs="Times New Roman"/>
                <w:sz w:val="24"/>
                <w:szCs w:val="24"/>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FA7227" w:rsidRPr="00FA7227" w:rsidTr="00D22682">
        <w:trPr>
          <w:trHeight w:val="20"/>
        </w:trPr>
        <w:tc>
          <w:tcPr>
            <w:tcW w:w="709" w:type="dxa"/>
            <w:tcBorders>
              <w:top w:val="nil"/>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2.17.</w:t>
            </w:r>
          </w:p>
        </w:tc>
        <w:tc>
          <w:tcPr>
            <w:tcW w:w="2376" w:type="dxa"/>
            <w:tcBorders>
              <w:top w:val="nil"/>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Показатели доступности и качества муниципальной услуги </w:t>
            </w:r>
          </w:p>
        </w:tc>
        <w:tc>
          <w:tcPr>
            <w:tcW w:w="6659" w:type="dxa"/>
            <w:tcBorders>
              <w:top w:val="nil"/>
              <w:left w:val="single" w:sz="4" w:space="0" w:color="auto"/>
              <w:bottom w:val="single" w:sz="4" w:space="0" w:color="auto"/>
              <w:right w:val="single" w:sz="4" w:space="0" w:color="auto"/>
            </w:tcBorders>
            <w:hideMark/>
          </w:tcPr>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1. Критериями доступности и качества предоставления муниципальной услуги являются:</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1) получение муниципальной услуги своевременно и в соответствии со стандартом предоставления услуги;</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 xml:space="preserve">2) получение полной, актуальной и достоверной </w:t>
            </w:r>
            <w:r w:rsidRPr="00C102B7">
              <w:rPr>
                <w:rFonts w:ascii="Times New Roman" w:eastAsia="Times New Roman" w:hAnsi="Times New Roman" w:cs="Times New Roman"/>
                <w:sz w:val="28"/>
                <w:szCs w:val="28"/>
              </w:rPr>
              <w:lastRenderedPageBreak/>
              <w:t>информации о порядке предоставления муниципальной услуги, в том числе с использованием информационно - телекоммуникационных технологий;</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3) соблюдение сроков приема и рассмотрения документов;</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4) соблюдение срока получения результата муниципальной услуги;</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осуществляет специалист МФЦ.</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C102B7" w:rsidRPr="00C102B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 xml:space="preserve">При предоставлении муниципальной услуги </w:t>
            </w:r>
            <w:r w:rsidRPr="00C102B7">
              <w:rPr>
                <w:rFonts w:ascii="Times New Roman" w:eastAsia="Times New Roman" w:hAnsi="Times New Roman" w:cs="Times New Roman"/>
                <w:sz w:val="28"/>
                <w:szCs w:val="28"/>
              </w:rPr>
              <w:lastRenderedPageBreak/>
              <w:t>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FA7227" w:rsidRPr="00FA7227" w:rsidRDefault="00C102B7" w:rsidP="00C102B7">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FA7227" w:rsidRPr="00FA7227" w:rsidTr="00D22682">
        <w:trPr>
          <w:trHeight w:val="20"/>
        </w:trPr>
        <w:tc>
          <w:tcPr>
            <w:tcW w:w="70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2.18.</w:t>
            </w:r>
          </w:p>
        </w:tc>
        <w:tc>
          <w:tcPr>
            <w:tcW w:w="2376"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59" w:type="dxa"/>
            <w:tcBorders>
              <w:top w:val="single" w:sz="4" w:space="0" w:color="auto"/>
              <w:left w:val="single" w:sz="4" w:space="0" w:color="auto"/>
              <w:bottom w:val="single" w:sz="4" w:space="0" w:color="auto"/>
              <w:right w:val="single" w:sz="4" w:space="0" w:color="auto"/>
            </w:tcBorders>
            <w:hideMark/>
          </w:tcPr>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7" w:anchor="Par451" w:history="1">
              <w:r w:rsidRPr="00FA7227">
                <w:rPr>
                  <w:rFonts w:ascii="Times New Roman" w:eastAsia="Times New Roman" w:hAnsi="Times New Roman" w:cs="Times New Roman"/>
                  <w:sz w:val="28"/>
                  <w:szCs w:val="28"/>
                </w:rPr>
                <w:t>разделом 3</w:t>
              </w:r>
            </w:hyperlink>
            <w:r w:rsidRPr="00FA7227">
              <w:rPr>
                <w:rFonts w:ascii="Times New Roman" w:eastAsia="Times New Roman" w:hAnsi="Times New Roman" w:cs="Times New Roman"/>
                <w:sz w:val="28"/>
                <w:szCs w:val="28"/>
              </w:rPr>
              <w:t xml:space="preserve"> Регламента. На официальном сайте администрации муниципального образования Брюховецкий район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МФЦ осуществляется в рамках соответствующих соглашений.</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Особенности предоставления муниципальной услуги в электронной форме</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w:t>
            </w:r>
            <w:r w:rsidRPr="00FA7227">
              <w:rPr>
                <w:rFonts w:ascii="Times New Roman" w:eastAsia="Times New Roman" w:hAnsi="Times New Roman" w:cs="Times New Roman"/>
                <w:sz w:val="28"/>
                <w:szCs w:val="28"/>
              </w:rPr>
              <w:lastRenderedPageBreak/>
              <w:t>удостоверяющий центр).</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bookmarkStart w:id="10" w:name="sub_1005"/>
            <w:r w:rsidRPr="00FA7227">
              <w:rPr>
                <w:rFonts w:ascii="Times New Roman" w:eastAsia="Times New Roman" w:hAnsi="Times New Roman" w:cs="Times New Roman"/>
                <w:sz w:val="28"/>
                <w:szCs w:val="28"/>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10"/>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2.16 настоящего административного регламента.</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5. Обязанности участников электронного взаимодействия при использовании усиленных электронных подписей.</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При использовании усиленных электронных подписей участники электронного взаимодействия обязаны:</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bookmarkStart w:id="11" w:name="sub_101"/>
            <w:r w:rsidRPr="00FA7227">
              <w:rPr>
                <w:rFonts w:ascii="Times New Roman" w:eastAsia="Times New Roman" w:hAnsi="Times New Roman" w:cs="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bookmarkStart w:id="12" w:name="sub_102"/>
            <w:bookmarkEnd w:id="11"/>
            <w:r w:rsidRPr="00FA7227">
              <w:rPr>
                <w:rFonts w:ascii="Times New Roman" w:eastAsia="Times New Roman" w:hAnsi="Times New Roman" w:cs="Times New Roman"/>
                <w:sz w:val="28"/>
                <w:szCs w:val="28"/>
              </w:rPr>
              <w:t xml:space="preserve">2) уведомлять </w:t>
            </w:r>
            <w:hyperlink r:id="rId18" w:anchor="sub_27" w:history="1">
              <w:r w:rsidRPr="00FA7227">
                <w:rPr>
                  <w:rFonts w:ascii="Times New Roman" w:eastAsia="Times New Roman" w:hAnsi="Times New Roman" w:cs="Times New Roman"/>
                  <w:sz w:val="28"/>
                  <w:szCs w:val="28"/>
                </w:rPr>
                <w:t>удостоверяющий центр</w:t>
              </w:r>
            </w:hyperlink>
            <w:r w:rsidRPr="00FA7227">
              <w:rPr>
                <w:rFonts w:ascii="Times New Roman" w:eastAsia="Times New Roman" w:hAnsi="Times New Roman" w:cs="Times New Roman"/>
                <w:sz w:val="28"/>
                <w:szCs w:val="28"/>
              </w:rPr>
              <w:t xml:space="preserve">, выдавший </w:t>
            </w:r>
            <w:hyperlink r:id="rId19" w:anchor="sub_22" w:history="1">
              <w:r w:rsidRPr="00FA7227">
                <w:rPr>
                  <w:rFonts w:ascii="Times New Roman" w:eastAsia="Times New Roman" w:hAnsi="Times New Roman" w:cs="Times New Roman"/>
                  <w:sz w:val="28"/>
                  <w:szCs w:val="28"/>
                </w:rPr>
                <w:t>сертификат ключа проверки электронной подписи</w:t>
              </w:r>
            </w:hyperlink>
            <w:r w:rsidRPr="00FA7227">
              <w:rPr>
                <w:rFonts w:ascii="Times New Roman" w:eastAsia="Times New Roman" w:hAnsi="Times New Roman" w:cs="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bookmarkStart w:id="13" w:name="sub_103"/>
            <w:bookmarkEnd w:id="12"/>
            <w:r w:rsidRPr="00FA7227">
              <w:rPr>
                <w:rFonts w:ascii="Times New Roman" w:eastAsia="Times New Roman" w:hAnsi="Times New Roman" w:cs="Times New Roman"/>
                <w:sz w:val="28"/>
                <w:szCs w:val="28"/>
              </w:rPr>
              <w:t xml:space="preserve">3) не использовать </w:t>
            </w:r>
            <w:hyperlink r:id="rId20" w:anchor="sub_25" w:history="1">
              <w:r w:rsidRPr="00FA7227">
                <w:rPr>
                  <w:rFonts w:ascii="Times New Roman" w:eastAsia="Times New Roman" w:hAnsi="Times New Roman" w:cs="Times New Roman"/>
                  <w:sz w:val="28"/>
                  <w:szCs w:val="28"/>
                </w:rPr>
                <w:t>ключ электронной подписи</w:t>
              </w:r>
            </w:hyperlink>
            <w:r w:rsidRPr="00FA7227">
              <w:rPr>
                <w:rFonts w:ascii="Times New Roman" w:eastAsia="Times New Roman" w:hAnsi="Times New Roman" w:cs="Times New Roman"/>
                <w:sz w:val="28"/>
                <w:szCs w:val="28"/>
              </w:rPr>
              <w:t xml:space="preserve"> при наличии оснований полагать, что конфиденциальность данного ключа нарушена;</w:t>
            </w:r>
          </w:p>
          <w:bookmarkEnd w:id="13"/>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1" w:anchor="sub_29" w:history="1">
              <w:r w:rsidRPr="00FA7227">
                <w:rPr>
                  <w:rFonts w:ascii="Times New Roman" w:eastAsia="Times New Roman" w:hAnsi="Times New Roman" w:cs="Times New Roman"/>
                  <w:sz w:val="28"/>
                  <w:szCs w:val="28"/>
                </w:rPr>
                <w:t>средства электронной подписи</w:t>
              </w:r>
            </w:hyperlink>
            <w:r w:rsidRPr="00FA7227">
              <w:rPr>
                <w:rFonts w:ascii="Times New Roman" w:eastAsia="Times New Roman" w:hAnsi="Times New Roman" w:cs="Times New Roman"/>
                <w:sz w:val="28"/>
                <w:szCs w:val="28"/>
              </w:rPr>
              <w:t>, получившие подтверждение соответствия требованиям, установленным в соответствии с настоящим Федеральным законом.</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7. Признание квалифицированной электронной подписи.</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Квалифицированная электронная подпись признается действительной до тех пор, пока </w:t>
            </w:r>
            <w:r w:rsidRPr="00FA7227">
              <w:rPr>
                <w:rFonts w:ascii="Times New Roman" w:eastAsia="Times New Roman" w:hAnsi="Times New Roman" w:cs="Times New Roman"/>
                <w:sz w:val="28"/>
                <w:szCs w:val="28"/>
              </w:rPr>
              <w:lastRenderedPageBreak/>
              <w:t>решением суда не установлено иное, при одновременном соблюдении следующих условий:</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bookmarkStart w:id="14" w:name="sub_111"/>
            <w:r w:rsidRPr="00FA7227">
              <w:rPr>
                <w:rFonts w:ascii="Times New Roman" w:eastAsia="Times New Roman" w:hAnsi="Times New Roman" w:cs="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bookmarkStart w:id="15" w:name="sub_112"/>
            <w:bookmarkEnd w:id="14"/>
            <w:r w:rsidRPr="00FA7227">
              <w:rPr>
                <w:rFonts w:ascii="Times New Roman" w:eastAsia="Times New Roman" w:hAnsi="Times New Roman" w:cs="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bookmarkStart w:id="16" w:name="sub_113"/>
            <w:bookmarkEnd w:id="15"/>
            <w:r w:rsidRPr="00FA7227">
              <w:rPr>
                <w:rFonts w:ascii="Times New Roman" w:eastAsia="Times New Roman" w:hAnsi="Times New Roman" w:cs="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16"/>
          <w:p w:rsidR="00FA7227" w:rsidRPr="00FA7227" w:rsidRDefault="00FA7227" w:rsidP="00FA7227">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FA7227" w:rsidRPr="00FA7227" w:rsidRDefault="00FA7227" w:rsidP="00FA7227">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8"/>
          <w:szCs w:val="28"/>
          <w:lang w:eastAsia="en-US"/>
        </w:rPr>
      </w:pPr>
      <w:bookmarkStart w:id="17" w:name="sub_300"/>
      <w:r w:rsidRPr="00FA7227">
        <w:rPr>
          <w:rFonts w:ascii="Times New Roman" w:eastAsia="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bookmarkEnd w:id="17"/>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bookmarkStart w:id="18" w:name="sub_32"/>
      <w:r w:rsidRPr="00FA7227">
        <w:rPr>
          <w:rFonts w:ascii="Times New Roman" w:eastAsia="Times New Roman" w:hAnsi="Times New Roman" w:cs="Times New Roman"/>
          <w:sz w:val="28"/>
          <w:szCs w:val="28"/>
        </w:rPr>
        <w:t>3.1. Описание последовательности действий при предоставлении муниципальной услуги</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3.1.1. Предоставление муниципальной услуги включает в себя следующие процедуры:</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консультирование заявителя;</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 принятие и регистрация заявления;</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3) формирование и направление межведомственных запросов в органы, участвующие в предоставлении муниципальной услуги;</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4) подготовка результата муниципальной услуги;</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5) выдача заявителю результата муниципальной услуги.</w:t>
      </w:r>
    </w:p>
    <w:p w:rsidR="00FA7227" w:rsidRPr="00FA7227" w:rsidRDefault="00FA7227" w:rsidP="00FA72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3.1.2. Блок-схема последовательности действий по предоставлению муниципальной услуги представлена в приложении №1.</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3.2. Административная процедура "Приём и регистрация заявления".</w:t>
      </w:r>
    </w:p>
    <w:bookmarkEnd w:id="18"/>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Заявление и документы предоставляются заявителем специалисту отдела управления, ответственному за выдачу специальных разрешений (далее - специалист), лично или направляются в управление почтовым отправлением либо передаются по телекоммуникационным каналам связи.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9" w:name="sub_321"/>
      <w:r w:rsidRPr="00FA7227">
        <w:rPr>
          <w:rFonts w:ascii="Times New Roman" w:eastAsia="Calibri" w:hAnsi="Times New Roman" w:cs="Times New Roman"/>
          <w:sz w:val="28"/>
          <w:szCs w:val="28"/>
          <w:lang w:eastAsia="en-US"/>
        </w:rPr>
        <w:t>3.2.1. Основанием для начала административной процедуры является подача владельцем транспортного средства либо его представителем заявления с приложением к нему документов обязанность по</w:t>
      </w:r>
      <w:r w:rsidR="00C102B7" w:rsidRPr="00C102B7">
        <w:rPr>
          <w:rFonts w:ascii="Times New Roman" w:eastAsia="Calibri" w:hAnsi="Times New Roman" w:cs="Times New Roman"/>
          <w:sz w:val="28"/>
          <w:szCs w:val="28"/>
          <w:lang w:eastAsia="en-US"/>
        </w:rPr>
        <w:t xml:space="preserve"> </w:t>
      </w:r>
      <w:r w:rsidRPr="00FA7227">
        <w:rPr>
          <w:rFonts w:ascii="Times New Roman" w:eastAsia="Calibri" w:hAnsi="Times New Roman" w:cs="Times New Roman"/>
          <w:sz w:val="28"/>
          <w:szCs w:val="28"/>
          <w:lang w:eastAsia="en-US"/>
        </w:rPr>
        <w:t>предоставлению которых возложена на заявителя в соответствии с п. 2.6 настоящего регламента, в том числе в электронном виде.</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bookmarkStart w:id="20" w:name="sub_322"/>
      <w:bookmarkEnd w:id="19"/>
      <w:r w:rsidRPr="00FA7227">
        <w:rPr>
          <w:rFonts w:ascii="Times New Roman" w:eastAsia="Calibri" w:hAnsi="Times New Roman" w:cs="Times New Roman"/>
          <w:sz w:val="28"/>
          <w:szCs w:val="28"/>
          <w:lang w:eastAsia="en-US"/>
        </w:rPr>
        <w:t>3.2.2</w:t>
      </w:r>
      <w:r w:rsidRPr="00FA7227">
        <w:rPr>
          <w:rFonts w:ascii="Times New Roman" w:eastAsia="Times New Roman" w:hAnsi="Times New Roman" w:cs="Times New Roman"/>
          <w:sz w:val="28"/>
          <w:szCs w:val="28"/>
        </w:rPr>
        <w:t>. Специалист администрации, ведущий прием заявлений, осуществляет:</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установление личности заявителя; </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проверку полномочий заявителя (в случае действия по доверенности);</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проверку наличия документов, предусмотренных пунктом 2.6 настоящего Регламента; </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случае отсутствия замечаний специалист администрации осуществляет:</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прием и регистрацию заявления в специальном журнале;</w:t>
      </w:r>
    </w:p>
    <w:p w:rsidR="00FA7227" w:rsidRPr="00FA7227" w:rsidRDefault="00FA7227" w:rsidP="00FA7227">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2) оформляет расписку в приеме документов в 2-х экземплярах. В расписке в том числе, указываются:</w:t>
      </w:r>
    </w:p>
    <w:p w:rsidR="00FA7227" w:rsidRPr="00FA7227" w:rsidRDefault="00FA7227" w:rsidP="00FA7227">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дата представления документов;</w:t>
      </w:r>
    </w:p>
    <w:p w:rsidR="00FA7227" w:rsidRPr="00FA7227" w:rsidRDefault="00FA7227" w:rsidP="00FA7227">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Ф.И.О. заявителя или наименование юридического лица (лиц по доверенности);</w:t>
      </w:r>
    </w:p>
    <w:p w:rsidR="00FA7227" w:rsidRPr="00FA7227" w:rsidRDefault="00FA7227" w:rsidP="00FA7227">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перечень документов с указанием их наименования, реквизитов;</w:t>
      </w:r>
    </w:p>
    <w:p w:rsidR="00FA7227" w:rsidRPr="00FA7227" w:rsidRDefault="00FA7227" w:rsidP="00FA7227">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FA7227" w:rsidRPr="00FA7227" w:rsidRDefault="00FA7227" w:rsidP="00FA7227">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FA7227" w:rsidRPr="00FA7227" w:rsidRDefault="00FA7227" w:rsidP="00FA7227">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перечень сведений и документов, которые будут получены по межведомственным запросам;</w:t>
      </w:r>
    </w:p>
    <w:p w:rsidR="00FA7227" w:rsidRPr="00FA7227" w:rsidRDefault="00FA7227" w:rsidP="00FA7227">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фамилия и инициалы специалиста, принявшего документы, а также его подпись;</w:t>
      </w:r>
    </w:p>
    <w:p w:rsidR="00FA7227" w:rsidRPr="00FA7227" w:rsidRDefault="00FA7227" w:rsidP="00FA7227">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lastRenderedPageBreak/>
        <w:t>передает заявителю первый экземпляр расписки, второй - помещает в сформированное дело.</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3) направление заявления на рассмотрение главе </w:t>
      </w:r>
      <w:r w:rsidR="00D22682">
        <w:rPr>
          <w:rFonts w:ascii="Times New Roman" w:eastAsia="Times New Roman" w:hAnsi="Times New Roman" w:cs="Times New Roman"/>
          <w:sz w:val="28"/>
          <w:szCs w:val="28"/>
        </w:rPr>
        <w:t xml:space="preserve">Чепигинского сельского поселения </w:t>
      </w:r>
      <w:r w:rsidRPr="00FA7227">
        <w:rPr>
          <w:rFonts w:ascii="Times New Roman" w:eastAsia="Times New Roman" w:hAnsi="Times New Roman" w:cs="Times New Roman"/>
          <w:sz w:val="28"/>
          <w:szCs w:val="28"/>
        </w:rPr>
        <w:t>Брюховецкого района.</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Процедуры, устанавливаемые настоящим пунктом, осуществляются:</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прием заявления и документов в течение 15 минут;</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регистрация заявления осуществляется в день поступления документов;</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Times New Roman" w:hAnsi="Times New Roman" w:cs="Times New Roman"/>
          <w:sz w:val="28"/>
          <w:szCs w:val="28"/>
        </w:rPr>
        <w:t xml:space="preserve">Результат процедур: принятое и зарегистрированное заявление, направленное на рассмотрение главе </w:t>
      </w:r>
      <w:r w:rsidR="00D22682">
        <w:rPr>
          <w:rFonts w:ascii="Times New Roman" w:eastAsia="Times New Roman" w:hAnsi="Times New Roman" w:cs="Times New Roman"/>
          <w:sz w:val="28"/>
          <w:szCs w:val="28"/>
        </w:rPr>
        <w:t xml:space="preserve">Чепигинского сельского поселения </w:t>
      </w:r>
      <w:r w:rsidRPr="00FA7227">
        <w:rPr>
          <w:rFonts w:ascii="Times New Roman" w:eastAsia="Times New Roman" w:hAnsi="Times New Roman" w:cs="Times New Roman"/>
          <w:sz w:val="28"/>
          <w:szCs w:val="28"/>
        </w:rPr>
        <w:t>Брюховецкого района или возвращенные заявителю документы.</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1" w:name="sub_324"/>
      <w:bookmarkEnd w:id="20"/>
      <w:r w:rsidRPr="00FA7227">
        <w:rPr>
          <w:rFonts w:ascii="Times New Roman" w:eastAsia="Calibri" w:hAnsi="Times New Roman" w:cs="Times New Roman"/>
          <w:sz w:val="28"/>
          <w:szCs w:val="28"/>
          <w:lang w:eastAsia="en-US"/>
        </w:rPr>
        <w:t>3.2.3. Результат административной процедуры - приём и регистрация заявления.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2" w:name="sub_325"/>
      <w:bookmarkEnd w:id="21"/>
      <w:r w:rsidRPr="00FA7227">
        <w:rPr>
          <w:rFonts w:ascii="Times New Roman" w:eastAsia="Calibri" w:hAnsi="Times New Roman" w:cs="Times New Roman"/>
          <w:sz w:val="28"/>
          <w:szCs w:val="28"/>
          <w:lang w:eastAsia="en-US"/>
        </w:rPr>
        <w:t>3.2.4. Способ фиксации результата выполнения административной процедуры - запись в журнале регистрации заявлений.</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3" w:name="sub_326"/>
      <w:bookmarkEnd w:id="22"/>
      <w:r w:rsidRPr="00FA7227">
        <w:rPr>
          <w:rFonts w:ascii="Times New Roman" w:eastAsia="Calibri" w:hAnsi="Times New Roman" w:cs="Times New Roman"/>
          <w:sz w:val="28"/>
          <w:szCs w:val="28"/>
          <w:lang w:eastAsia="en-US"/>
        </w:rPr>
        <w:t>3.2.5. Заявление регистрируется в журнале регистрации заявлений специалистом в течение одного рабочего дня с даты его поступления.</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3.3. Формирование и направление межведомственных запросов в органы, участвующие в предоставлении муниципальной услуги.</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3.3.1. Специалист администрации направляет межведомственные запросы о предоставлении документов, предусмотренных пунктом 2.7 настоящего Административного регламента:</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выписки из Единого государственного реестра индивидуальных предпринимателей;</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 выписки из Единого государственного реестра юридических лиц.</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bookmarkStart w:id="24" w:name="sub_363"/>
      <w:r w:rsidRPr="00FA7227">
        <w:rPr>
          <w:rFonts w:ascii="Times New Roman" w:eastAsia="Times New Roman" w:hAnsi="Times New Roman" w:cs="Times New Roman"/>
          <w:sz w:val="28"/>
          <w:szCs w:val="28"/>
        </w:rPr>
        <w:t xml:space="preserve">3.3.2.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22" w:history="1">
        <w:r w:rsidRPr="00FA7227">
          <w:rPr>
            <w:rFonts w:ascii="Times New Roman" w:eastAsia="Times New Roman" w:hAnsi="Times New Roman" w:cs="Times New Roman"/>
            <w:sz w:val="28"/>
            <w:szCs w:val="28"/>
          </w:rPr>
          <w:t>электронной подписи</w:t>
        </w:r>
      </w:hyperlink>
      <w:r w:rsidRPr="00FA7227">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24"/>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В случае если в течение 5 рабочих дней ответ на запрос, переданный с использованием средств СМЭВ, не поступил в администрацию Брюховецкого района, направление повторного запроса по каналам СМЭВ не допускается. Повторный запрос должен быть направлен на бумажном носителе.</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bookmarkStart w:id="25" w:name="sub_364"/>
      <w:r w:rsidRPr="00FA7227">
        <w:rPr>
          <w:rFonts w:ascii="Times New Roman" w:eastAsia="Times New Roman" w:hAnsi="Times New Roman" w:cs="Times New Roman"/>
          <w:sz w:val="28"/>
          <w:szCs w:val="28"/>
        </w:rPr>
        <w:t>3.3.3.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Брюховецкого района.</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bookmarkStart w:id="26" w:name="sub_365"/>
      <w:bookmarkEnd w:id="25"/>
      <w:r w:rsidRPr="00FA7227">
        <w:rPr>
          <w:rFonts w:ascii="Times New Roman" w:eastAsia="Times New Roman" w:hAnsi="Times New Roman" w:cs="Times New Roman"/>
          <w:sz w:val="28"/>
          <w:szCs w:val="28"/>
        </w:rPr>
        <w:t>3.3.4. Информацию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по Брюховецкого района.</w:t>
      </w: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bookmarkStart w:id="27" w:name="sub_367"/>
      <w:bookmarkEnd w:id="26"/>
      <w:r w:rsidRPr="00FA7227">
        <w:rPr>
          <w:rFonts w:ascii="Times New Roman" w:eastAsia="Times New Roman" w:hAnsi="Times New Roman" w:cs="Times New Roman"/>
          <w:sz w:val="28"/>
          <w:szCs w:val="28"/>
        </w:rPr>
        <w:t>3.3.5. Способ фиксации результата административной процедуры - приобщение поступившей информации к пакету документов, представленных заявителем.</w:t>
      </w:r>
      <w:bookmarkEnd w:id="27"/>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8" w:name="sub_33"/>
      <w:bookmarkEnd w:id="23"/>
      <w:r w:rsidRPr="00FA7227">
        <w:rPr>
          <w:rFonts w:ascii="Times New Roman" w:eastAsia="Calibri" w:hAnsi="Times New Roman" w:cs="Times New Roman"/>
          <w:sz w:val="28"/>
          <w:szCs w:val="28"/>
          <w:lang w:eastAsia="en-US"/>
        </w:rPr>
        <w:t>3.4. Административная процедура "Рассмотрение заявления".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9" w:name="sub_331"/>
      <w:bookmarkEnd w:id="28"/>
      <w:r w:rsidRPr="00FA7227">
        <w:rPr>
          <w:rFonts w:ascii="Times New Roman" w:eastAsia="Calibri" w:hAnsi="Times New Roman" w:cs="Times New Roman"/>
          <w:sz w:val="28"/>
          <w:szCs w:val="28"/>
          <w:lang w:eastAsia="en-US"/>
        </w:rPr>
        <w:t>3.4.1. Основанием для начала административной процедуры является подписанное начальником управления заявление на выдачу специального разрешения на перевозку тяжеловесных и (или) крупногабаритных грузов или заявления на перевозку опасных грузов.</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0" w:name="sub_332"/>
      <w:bookmarkEnd w:id="29"/>
      <w:r w:rsidRPr="00FA7227">
        <w:rPr>
          <w:rFonts w:ascii="Times New Roman" w:eastAsia="Calibri" w:hAnsi="Times New Roman" w:cs="Times New Roman"/>
          <w:sz w:val="28"/>
          <w:szCs w:val="28"/>
          <w:lang w:eastAsia="en-US"/>
        </w:rPr>
        <w:t>3.4.2. Должностное лицо, ответственное за выполнение административной процедуры - специалист.</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1" w:name="sub_333"/>
      <w:bookmarkEnd w:id="30"/>
      <w:r w:rsidRPr="00FA7227">
        <w:rPr>
          <w:rFonts w:ascii="Times New Roman" w:eastAsia="Calibri" w:hAnsi="Times New Roman" w:cs="Times New Roman"/>
          <w:sz w:val="28"/>
          <w:szCs w:val="28"/>
          <w:lang w:eastAsia="en-US"/>
        </w:rPr>
        <w:t>3.4.3. Специалист при рассмотрении предоставленных документов на выдачу специального разрешения на перевозку тяжеловесных и (или) крупногабаритных грузов в течение четырех рабочих дней со дня регистрации заявления проверяет:</w:t>
      </w:r>
    </w:p>
    <w:bookmarkEnd w:id="31"/>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1) наличие полномочий на выдачу специального разрешения по заявленному маршруту;</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4) соблюдение требований о перевозке делимого груза.</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2" w:name="sub_335"/>
      <w:r w:rsidRPr="00FA7227">
        <w:rPr>
          <w:rFonts w:ascii="Times New Roman" w:eastAsia="Calibri" w:hAnsi="Times New Roman" w:cs="Times New Roman"/>
          <w:sz w:val="28"/>
          <w:szCs w:val="28"/>
          <w:lang w:eastAsia="en-US"/>
        </w:rPr>
        <w:t>3.4.4. Результатом административной процедуры является мотивированное решение об отказе в предоставлении услуги или переход к процедуре "Согласование заявления".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3" w:name="sub_336"/>
      <w:bookmarkEnd w:id="32"/>
      <w:r w:rsidRPr="00FA7227">
        <w:rPr>
          <w:rFonts w:ascii="Times New Roman" w:eastAsia="Calibri" w:hAnsi="Times New Roman" w:cs="Times New Roman"/>
          <w:sz w:val="28"/>
          <w:szCs w:val="28"/>
          <w:lang w:eastAsia="en-US"/>
        </w:rPr>
        <w:t>3.4.5. Способ фиксации результата выполнения административной процедуры - запись в журнале регистрации заявлений.</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4" w:name="sub_34"/>
      <w:bookmarkEnd w:id="33"/>
      <w:r w:rsidRPr="00FA7227">
        <w:rPr>
          <w:rFonts w:ascii="Times New Roman" w:eastAsia="Calibri" w:hAnsi="Times New Roman" w:cs="Times New Roman"/>
          <w:sz w:val="28"/>
          <w:szCs w:val="28"/>
          <w:lang w:eastAsia="en-US"/>
        </w:rPr>
        <w:t>3.5. Административная процедура "Согласование заявления".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5" w:name="sub_341"/>
      <w:bookmarkEnd w:id="34"/>
      <w:r w:rsidRPr="00FA7227">
        <w:rPr>
          <w:rFonts w:ascii="Times New Roman" w:eastAsia="Calibri" w:hAnsi="Times New Roman" w:cs="Times New Roman"/>
          <w:sz w:val="28"/>
          <w:szCs w:val="28"/>
          <w:lang w:eastAsia="en-US"/>
        </w:rPr>
        <w:lastRenderedPageBreak/>
        <w:t>3.5.1. Основанием для начала административной процедуры является установление маршрута движения транспортного средства.</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6" w:name="sub_342"/>
      <w:bookmarkEnd w:id="35"/>
      <w:r w:rsidRPr="00FA7227">
        <w:rPr>
          <w:rFonts w:ascii="Times New Roman" w:eastAsia="Calibri" w:hAnsi="Times New Roman" w:cs="Times New Roman"/>
          <w:sz w:val="28"/>
          <w:szCs w:val="28"/>
          <w:lang w:eastAsia="en-US"/>
        </w:rPr>
        <w:t>3.5.2. Должностное лицо, ответственное за выполнение административной процедуры - специалист.</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7" w:name="sub_343"/>
      <w:bookmarkEnd w:id="36"/>
      <w:r w:rsidRPr="00FA7227">
        <w:rPr>
          <w:rFonts w:ascii="Times New Roman" w:eastAsia="Calibri" w:hAnsi="Times New Roman" w:cs="Times New Roman"/>
          <w:sz w:val="28"/>
          <w:szCs w:val="28"/>
          <w:lang w:eastAsia="en-US"/>
        </w:rPr>
        <w:t>3.5.3. Для согласования маршрута транспортного средства, осуществляющего перевозку опасных грузов, специалист направляет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8" w:name="sub_344"/>
      <w:bookmarkEnd w:id="37"/>
      <w:r w:rsidRPr="00FA7227">
        <w:rPr>
          <w:rFonts w:ascii="Times New Roman" w:eastAsia="Calibri" w:hAnsi="Times New Roman" w:cs="Times New Roman"/>
          <w:sz w:val="28"/>
          <w:szCs w:val="28"/>
          <w:lang w:eastAsia="en-US"/>
        </w:rPr>
        <w:t>3.5.4. Согласование маршрута транспортного средства, осуществляющее перевозки тяжеловесных грузов, осуществляется специалистом с владельцами автомобильных дорог, по которым проходит такой маршрут (далее - владельцы автомобильных дорог).</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9" w:name="sub_345"/>
      <w:bookmarkEnd w:id="38"/>
      <w:r w:rsidRPr="00FA7227">
        <w:rPr>
          <w:rFonts w:ascii="Times New Roman" w:eastAsia="Calibri" w:hAnsi="Times New Roman" w:cs="Times New Roman"/>
          <w:sz w:val="28"/>
          <w:szCs w:val="28"/>
          <w:lang w:eastAsia="en-US"/>
        </w:rPr>
        <w:t>3.5.5. Согласование маршрута транспортного средства, осуществляющего перевозки крупногабаритных грузов, осуществляется специалистом с владельцами автомобильных дорог и ОГИБДД ОМВД России по Брюховецкому району (далее - Госавтоинспекция).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0" w:name="sub_346"/>
      <w:bookmarkEnd w:id="39"/>
      <w:r w:rsidRPr="00FA7227">
        <w:rPr>
          <w:rFonts w:ascii="Times New Roman" w:eastAsia="Calibri" w:hAnsi="Times New Roman" w:cs="Times New Roman"/>
          <w:sz w:val="28"/>
          <w:szCs w:val="28"/>
          <w:lang w:eastAsia="en-US"/>
        </w:rPr>
        <w:t>3.5.6. Специалист в течение четырех рабочих дней со дня регистрации заявления на перевозку тяжеловесных и (или) крупногабаритных грузов:</w:t>
      </w:r>
    </w:p>
    <w:bookmarkEnd w:id="40"/>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1) устанавливает путь следования по заявленному маршруту;</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 определяет владельцев автомобильных дорог по пути следования заявленного маршрута;</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1" w:name="sub_347"/>
      <w:r w:rsidRPr="00FA7227">
        <w:rPr>
          <w:rFonts w:ascii="Times New Roman" w:eastAsia="Calibri" w:hAnsi="Times New Roman" w:cs="Times New Roman"/>
          <w:sz w:val="28"/>
          <w:szCs w:val="28"/>
          <w:lang w:eastAsia="en-US"/>
        </w:rPr>
        <w:t xml:space="preserve">3.5.7.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управление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23" w:history="1">
        <w:r w:rsidRPr="00FA7227">
          <w:rPr>
            <w:rFonts w:ascii="Times New Roman" w:eastAsia="Calibri" w:hAnsi="Times New Roman" w:cs="Times New Roman"/>
            <w:sz w:val="28"/>
            <w:szCs w:val="28"/>
            <w:lang w:eastAsia="en-US"/>
          </w:rPr>
          <w:t>главой V</w:t>
        </w:r>
      </w:hyperlink>
      <w:r w:rsidRPr="00FA7227">
        <w:rPr>
          <w:rFonts w:ascii="Times New Roman" w:eastAsia="Calibri" w:hAnsi="Times New Roman" w:cs="Times New Roman"/>
          <w:sz w:val="28"/>
          <w:szCs w:val="28"/>
          <w:lang w:eastAsia="en-US"/>
        </w:rPr>
        <w:t xml:space="preserve"> приказа Минтранса РФ от 24 июля 2012 года №258.</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2" w:name="sub_348"/>
      <w:bookmarkEnd w:id="41"/>
      <w:r w:rsidRPr="00FA7227">
        <w:rPr>
          <w:rFonts w:ascii="Times New Roman" w:eastAsia="Calibri" w:hAnsi="Times New Roman" w:cs="Times New Roman"/>
          <w:sz w:val="28"/>
          <w:szCs w:val="28"/>
          <w:lang w:eastAsia="en-US"/>
        </w:rPr>
        <w:t>3.5.8. Результатом исполнения муниципальной процедуры, является принятие решения о выдаче или об отказе в выдаче специального разрешения на перевозку тяжеловесных и (или) крупногабаритных грузов.</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3" w:name="sub_349"/>
      <w:bookmarkEnd w:id="42"/>
      <w:r w:rsidRPr="00FA7227">
        <w:rPr>
          <w:rFonts w:ascii="Times New Roman" w:eastAsia="Calibri" w:hAnsi="Times New Roman" w:cs="Times New Roman"/>
          <w:sz w:val="28"/>
          <w:szCs w:val="28"/>
          <w:lang w:eastAsia="en-US"/>
        </w:rPr>
        <w:t>3.5.9. Способ фиксации результата выполнения административной процедуры - согласованная заявка.</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4" w:name="sub_35"/>
      <w:bookmarkEnd w:id="43"/>
      <w:r w:rsidRPr="00FA7227">
        <w:rPr>
          <w:rFonts w:ascii="Times New Roman" w:eastAsia="Calibri" w:hAnsi="Times New Roman" w:cs="Times New Roman"/>
          <w:sz w:val="28"/>
          <w:szCs w:val="28"/>
          <w:lang w:eastAsia="en-US"/>
        </w:rPr>
        <w:t>3.6. Административная процедура "Выдача специального разрешения".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5" w:name="sub_351"/>
      <w:bookmarkEnd w:id="44"/>
      <w:r w:rsidRPr="00FA7227">
        <w:rPr>
          <w:rFonts w:ascii="Times New Roman" w:eastAsia="Calibri" w:hAnsi="Times New Roman" w:cs="Times New Roman"/>
          <w:sz w:val="28"/>
          <w:szCs w:val="28"/>
          <w:lang w:eastAsia="en-US"/>
        </w:rPr>
        <w:t xml:space="preserve">3.6.1. Основанием для начала административной процедуры является получение необходимых согласований маршрута транспортного средства, </w:t>
      </w:r>
      <w:r w:rsidRPr="00FA7227">
        <w:rPr>
          <w:rFonts w:ascii="Times New Roman" w:eastAsia="Calibri" w:hAnsi="Times New Roman" w:cs="Times New Roman"/>
          <w:sz w:val="28"/>
          <w:szCs w:val="28"/>
          <w:lang w:eastAsia="en-US"/>
        </w:rPr>
        <w:lastRenderedPageBreak/>
        <w:t>осуществляющего перевозки тяжеловесных и (или) крупногабаритных грузов со всеми владельцами автомобильных дорог.</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6" w:name="sub_352"/>
      <w:bookmarkEnd w:id="45"/>
      <w:r w:rsidRPr="00FA7227">
        <w:rPr>
          <w:rFonts w:ascii="Times New Roman" w:eastAsia="Calibri" w:hAnsi="Times New Roman" w:cs="Times New Roman"/>
          <w:sz w:val="28"/>
          <w:szCs w:val="28"/>
          <w:lang w:eastAsia="en-US"/>
        </w:rPr>
        <w:t>3.6.2. Должностное лицо, ответственное за выполнение административной процедуры - специалист.</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7" w:name="sub_354"/>
      <w:bookmarkEnd w:id="46"/>
      <w:r w:rsidRPr="00FA7227">
        <w:rPr>
          <w:rFonts w:ascii="Times New Roman" w:eastAsia="Calibri" w:hAnsi="Times New Roman" w:cs="Times New Roman"/>
          <w:sz w:val="28"/>
          <w:szCs w:val="28"/>
          <w:lang w:eastAsia="en-US"/>
        </w:rPr>
        <w:t xml:space="preserve">3.6.3. Выдача специального разрешения на перевозку тяжеловесных и (или) крупногабаритных грузов осуществляется управлением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sub_261" w:history="1">
        <w:r w:rsidRPr="00FA7227">
          <w:rPr>
            <w:rFonts w:ascii="Times New Roman" w:eastAsia="Calibri" w:hAnsi="Times New Roman" w:cs="Times New Roman"/>
            <w:sz w:val="28"/>
            <w:szCs w:val="28"/>
            <w:lang w:eastAsia="en-US"/>
          </w:rPr>
          <w:t>п. 2.6 раздела 2</w:t>
        </w:r>
      </w:hyperlink>
      <w:r w:rsidRPr="00FA7227">
        <w:rPr>
          <w:rFonts w:ascii="Times New Roman" w:eastAsia="Calibri" w:hAnsi="Times New Roman" w:cs="Times New Roman"/>
          <w:sz w:val="28"/>
          <w:szCs w:val="28"/>
          <w:lang w:eastAsia="en-US"/>
        </w:rPr>
        <w:t xml:space="preserve"> настоящего регламента, в случае подачи заявления и документов в адрес уполномоченного органа посредством факсимильной связи.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8" w:name="sub_355"/>
      <w:bookmarkEnd w:id="47"/>
      <w:r w:rsidRPr="00FA7227">
        <w:rPr>
          <w:rFonts w:ascii="Times New Roman" w:eastAsia="Calibri" w:hAnsi="Times New Roman" w:cs="Times New Roman"/>
          <w:sz w:val="28"/>
          <w:szCs w:val="28"/>
          <w:lang w:eastAsia="en-US"/>
        </w:rPr>
        <w:t xml:space="preserve">3.6.4. Специальное разрешение на перевозку тяжеловесных и (или) крупногабаритных грузов согласно </w:t>
      </w:r>
      <w:hyperlink w:anchor="sub_1600" w:history="1">
        <w:r w:rsidRPr="00FA7227">
          <w:rPr>
            <w:rFonts w:ascii="Times New Roman" w:eastAsia="Calibri" w:hAnsi="Times New Roman" w:cs="Times New Roman"/>
            <w:sz w:val="28"/>
            <w:szCs w:val="28"/>
            <w:lang w:eastAsia="en-US"/>
          </w:rPr>
          <w:t>приложению №4</w:t>
        </w:r>
      </w:hyperlink>
      <w:r w:rsidRPr="00FA7227">
        <w:rPr>
          <w:rFonts w:ascii="Times New Roman" w:eastAsia="Calibri" w:hAnsi="Times New Roman" w:cs="Times New Roman"/>
          <w:sz w:val="28"/>
          <w:szCs w:val="28"/>
          <w:lang w:eastAsia="en-US"/>
        </w:rPr>
        <w:t xml:space="preserve"> настоящего регламента, оформляется специалистом в течение одного рабочего дня с момента принятия решения о выдаче специального разрешения на перевозку тяжеловесных и (или) крупногабаритных грузов.</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9" w:name="sub_356"/>
      <w:bookmarkEnd w:id="48"/>
      <w:r w:rsidRPr="00FA7227">
        <w:rPr>
          <w:rFonts w:ascii="Times New Roman" w:eastAsia="Calibri" w:hAnsi="Times New Roman" w:cs="Times New Roman"/>
          <w:sz w:val="28"/>
          <w:szCs w:val="28"/>
          <w:lang w:eastAsia="en-US"/>
        </w:rPr>
        <w:t>3.6.5. Результатом административной процедуры является выдача специального разрешения на перевозку тяжеловесных и (или) крупногабаритных груза.</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0" w:name="sub_357"/>
      <w:bookmarkEnd w:id="49"/>
      <w:r w:rsidRPr="00FA7227">
        <w:rPr>
          <w:rFonts w:ascii="Times New Roman" w:eastAsia="Calibri" w:hAnsi="Times New Roman" w:cs="Times New Roman"/>
          <w:sz w:val="28"/>
          <w:szCs w:val="28"/>
          <w:lang w:eastAsia="en-US"/>
        </w:rPr>
        <w:t>3.6.6. Способ фиксации результата выполнения административной процедуры - запись в журнале.</w:t>
      </w:r>
    </w:p>
    <w:bookmarkEnd w:id="50"/>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FA7227" w:rsidRPr="00FA7227" w:rsidRDefault="00FA7227" w:rsidP="00FA7227">
      <w:pPr>
        <w:spacing w:after="0" w:line="240" w:lineRule="auto"/>
        <w:ind w:firstLine="567"/>
        <w:jc w:val="both"/>
        <w:rPr>
          <w:rFonts w:ascii="Times New Roman" w:eastAsia="Times New Roman" w:hAnsi="Times New Roman" w:cs="Times New Roman"/>
          <w:sz w:val="28"/>
          <w:szCs w:val="28"/>
        </w:rPr>
      </w:pPr>
      <w:bookmarkStart w:id="51" w:name="sub_400"/>
      <w:r w:rsidRPr="00FA7227">
        <w:rPr>
          <w:rFonts w:ascii="Times New Roman" w:eastAsia="Times New Roman" w:hAnsi="Times New Roman" w:cs="Times New Roman"/>
          <w:sz w:val="28"/>
          <w:szCs w:val="28"/>
        </w:rPr>
        <w:t>4. Формы контроля за предоставлением муниципальной услуги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2" w:name="sub_41"/>
      <w:bookmarkEnd w:id="51"/>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w:t>
      </w:r>
      <w:r w:rsidR="00485480">
        <w:rPr>
          <w:rFonts w:ascii="Times New Roman" w:eastAsia="Calibri" w:hAnsi="Times New Roman" w:cs="Times New Roman"/>
          <w:sz w:val="28"/>
          <w:szCs w:val="28"/>
          <w:lang w:eastAsia="en-US"/>
        </w:rPr>
        <w:t>общего отдела администрации</w:t>
      </w:r>
      <w:r w:rsidRPr="00FA7227">
        <w:rPr>
          <w:rFonts w:ascii="Times New Roman" w:eastAsia="Calibri" w:hAnsi="Times New Roman" w:cs="Times New Roman"/>
          <w:sz w:val="28"/>
          <w:szCs w:val="28"/>
          <w:lang w:eastAsia="en-US"/>
        </w:rPr>
        <w:t>, путем проведения проверок соблюдения и исполнения положений административного регламента, иных нормативных правовых актов.</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3" w:name="sub_42"/>
      <w:bookmarkEnd w:id="52"/>
      <w:r w:rsidRPr="00FA7227">
        <w:rPr>
          <w:rFonts w:ascii="Times New Roman" w:eastAsia="Calibr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4" w:name="sub_421"/>
      <w:bookmarkEnd w:id="53"/>
      <w:r w:rsidRPr="00FA7227">
        <w:rPr>
          <w:rFonts w:ascii="Times New Roman" w:eastAsia="Calibri" w:hAnsi="Times New Roman" w:cs="Times New Roman"/>
          <w:sz w:val="28"/>
          <w:szCs w:val="28"/>
          <w:lang w:eastAsia="en-US"/>
        </w:rPr>
        <w:t>4.2.1.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5" w:name="sub_422"/>
      <w:bookmarkEnd w:id="54"/>
      <w:r w:rsidRPr="00FA7227">
        <w:rPr>
          <w:rFonts w:ascii="Times New Roman" w:eastAsia="Calibri" w:hAnsi="Times New Roman" w:cs="Times New Roman"/>
          <w:sz w:val="28"/>
          <w:szCs w:val="28"/>
          <w:lang w:eastAsia="en-US"/>
        </w:rPr>
        <w:t xml:space="preserve">4.2.2. Плановые проверки проводятся начальником </w:t>
      </w:r>
      <w:r w:rsidR="00DF7C98">
        <w:rPr>
          <w:rFonts w:ascii="Times New Roman" w:eastAsia="Calibri" w:hAnsi="Times New Roman" w:cs="Times New Roman"/>
          <w:sz w:val="28"/>
          <w:szCs w:val="28"/>
          <w:lang w:eastAsia="en-US"/>
        </w:rPr>
        <w:t>общего отдела</w:t>
      </w:r>
      <w:r w:rsidRPr="00FA7227">
        <w:rPr>
          <w:rFonts w:ascii="Times New Roman" w:eastAsia="Calibri" w:hAnsi="Times New Roman" w:cs="Times New Roman"/>
          <w:sz w:val="28"/>
          <w:szCs w:val="28"/>
          <w:lang w:eastAsia="en-US"/>
        </w:rPr>
        <w:t xml:space="preserve"> один раз в год.</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6" w:name="sub_423"/>
      <w:bookmarkEnd w:id="55"/>
      <w:r w:rsidRPr="00FA7227">
        <w:rPr>
          <w:rFonts w:ascii="Times New Roman" w:eastAsia="Calibri" w:hAnsi="Times New Roman" w:cs="Times New Roman"/>
          <w:sz w:val="28"/>
          <w:szCs w:val="28"/>
          <w:lang w:eastAsia="en-US"/>
        </w:rPr>
        <w:lastRenderedPageBreak/>
        <w:t>4.2.3. Внеплановые проверки проводятся в связи с конкретным обращением заявителя следующими должностными лицами:</w:t>
      </w:r>
    </w:p>
    <w:bookmarkEnd w:id="56"/>
    <w:p w:rsidR="00FA7227" w:rsidRPr="00FA7227" w:rsidRDefault="00DF7C98"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начальником общего отдела</w:t>
      </w:r>
      <w:r w:rsidR="00FA7227" w:rsidRPr="00FA7227">
        <w:rPr>
          <w:rFonts w:ascii="Times New Roman" w:eastAsia="Calibri" w:hAnsi="Times New Roman" w:cs="Times New Roman"/>
          <w:sz w:val="28"/>
          <w:szCs w:val="28"/>
          <w:lang w:eastAsia="en-US"/>
        </w:rPr>
        <w:t>;</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7" w:name="sub_424"/>
      <w:r w:rsidRPr="00FA7227">
        <w:rPr>
          <w:rFonts w:ascii="Times New Roman" w:eastAsia="Calibri" w:hAnsi="Times New Roman" w:cs="Times New Roman"/>
          <w:sz w:val="28"/>
          <w:szCs w:val="28"/>
          <w:lang w:eastAsia="en-US"/>
        </w:rPr>
        <w:t>4.2.4. Контроль за полнотой и качеством оказания муниципальной услуги включает в себя:</w:t>
      </w:r>
    </w:p>
    <w:bookmarkEnd w:id="57"/>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1) проведение проверок на предмет полноты и правильности соблюдения административных процедур оказания муниципальной услуги;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 устранение выявленных нарушений прав граждан;</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3) рассмотрение и подготовка ответов на запросы обращения граждан, содержащих жалобы, на решения, действия (бездействие) должностных лиц;</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4) заявитель имеет право на любые предусмотренные действующим законодательством формы контроля за деятельностью управления при предоставлении муниципальной услуги.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8" w:name="sub_43"/>
      <w:r w:rsidRPr="00FA7227">
        <w:rPr>
          <w:rFonts w:ascii="Times New Roman" w:eastAsia="Calibri" w:hAnsi="Times New Roman" w:cs="Times New Roman"/>
          <w:sz w:val="28"/>
          <w:szCs w:val="28"/>
          <w:lang w:eastAsia="en-US"/>
        </w:rPr>
        <w:t>4.3. Должностные лица управления несут административную, дисциплинарную и иную ответственность в соответствии с действующим законодательством за решения и действия (бездействия), принимаемые (осуществляемые) ими в ходе предоставления муниципальной услуги.</w:t>
      </w:r>
    </w:p>
    <w:bookmarkEnd w:id="58"/>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FA7227" w:rsidRPr="00FA7227" w:rsidRDefault="00FA7227" w:rsidP="00FA7227">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8"/>
          <w:szCs w:val="28"/>
          <w:lang w:eastAsia="en-US"/>
        </w:rPr>
      </w:pPr>
      <w:bookmarkStart w:id="59" w:name="sub_500"/>
      <w:r w:rsidRPr="00FA7227">
        <w:rPr>
          <w:rFonts w:ascii="Times New Roman" w:eastAsia="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bookmarkEnd w:id="59"/>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0" w:name="sub_51"/>
      <w:r w:rsidRPr="00FA7227">
        <w:rPr>
          <w:rFonts w:ascii="Times New Roman" w:eastAsia="Calibri" w:hAnsi="Times New Roman" w:cs="Times New Roman"/>
          <w:sz w:val="28"/>
          <w:szCs w:val="28"/>
          <w:lang w:eastAsia="en-US"/>
        </w:rPr>
        <w:t>5.1. Предмет досудебного (внесудебного) обжалования заявителем решений и действий (бездействия) управления, должностного лица управления, либо муниципального служащего.</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1" w:name="sub_511"/>
      <w:bookmarkEnd w:id="60"/>
      <w:r w:rsidRPr="00FA7227">
        <w:rPr>
          <w:rFonts w:ascii="Times New Roman" w:eastAsia="Calibri" w:hAnsi="Times New Roman" w:cs="Times New Roman"/>
          <w:sz w:val="28"/>
          <w:szCs w:val="28"/>
          <w:lang w:eastAsia="en-US"/>
        </w:rPr>
        <w:t>5.1.1. Заявитель может обратиться с жалобой в том числе в следующих случаях:</w:t>
      </w:r>
    </w:p>
    <w:bookmarkEnd w:id="61"/>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 нарушение срока предоставления муниципальной услуги;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7) отказ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2" w:name="sub_52"/>
      <w:r w:rsidRPr="00FA7227">
        <w:rPr>
          <w:rFonts w:ascii="Times New Roman" w:eastAsia="Calibri" w:hAnsi="Times New Roman" w:cs="Times New Roman"/>
          <w:sz w:val="28"/>
          <w:szCs w:val="28"/>
          <w:lang w:eastAsia="en-US"/>
        </w:rPr>
        <w:t>5.2. Общие требования к порядку подачи и рассмотрения жалобы.</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3" w:name="sub_521"/>
      <w:bookmarkEnd w:id="62"/>
      <w:r w:rsidRPr="00FA7227">
        <w:rPr>
          <w:rFonts w:ascii="Times New Roman" w:eastAsia="Calibri" w:hAnsi="Times New Roman" w:cs="Times New Roman"/>
          <w:sz w:val="28"/>
          <w:szCs w:val="28"/>
          <w:lang w:eastAsia="en-US"/>
        </w:rPr>
        <w:t xml:space="preserve">1) Жалоба подается в письменной форме на бумажном носителе, в электронной форме в управление. Жалобы на решения, принятые </w:t>
      </w:r>
      <w:r w:rsidR="00DF7C98">
        <w:rPr>
          <w:rFonts w:ascii="Times New Roman" w:eastAsia="Calibri" w:hAnsi="Times New Roman" w:cs="Times New Roman"/>
          <w:sz w:val="28"/>
          <w:szCs w:val="28"/>
          <w:lang w:eastAsia="en-US"/>
        </w:rPr>
        <w:t>начальником общего отдела</w:t>
      </w:r>
      <w:r w:rsidRPr="00FA7227">
        <w:rPr>
          <w:rFonts w:ascii="Times New Roman" w:eastAsia="Calibri" w:hAnsi="Times New Roman" w:cs="Times New Roman"/>
          <w:sz w:val="28"/>
          <w:szCs w:val="28"/>
          <w:lang w:eastAsia="en-US"/>
        </w:rPr>
        <w:t xml:space="preserve"> подаются в администрацию </w:t>
      </w:r>
      <w:r w:rsidR="00DF7C98">
        <w:rPr>
          <w:rFonts w:ascii="Times New Roman" w:eastAsia="Calibri" w:hAnsi="Times New Roman" w:cs="Times New Roman"/>
          <w:sz w:val="28"/>
          <w:szCs w:val="28"/>
          <w:lang w:eastAsia="en-US"/>
        </w:rPr>
        <w:t>Чепигинского сельского поселения Брюховецкого</w:t>
      </w:r>
      <w:r w:rsidRPr="00FA7227">
        <w:rPr>
          <w:rFonts w:ascii="Times New Roman" w:eastAsia="Calibri" w:hAnsi="Times New Roman" w:cs="Times New Roman"/>
          <w:sz w:val="28"/>
          <w:szCs w:val="28"/>
          <w:lang w:eastAsia="en-US"/>
        </w:rPr>
        <w:t xml:space="preserve"> район</w:t>
      </w:r>
      <w:r w:rsidR="00DF7C98">
        <w:rPr>
          <w:rFonts w:ascii="Times New Roman" w:eastAsia="Calibri" w:hAnsi="Times New Roman" w:cs="Times New Roman"/>
          <w:sz w:val="28"/>
          <w:szCs w:val="28"/>
          <w:lang w:eastAsia="en-US"/>
        </w:rPr>
        <w:t>а</w:t>
      </w:r>
      <w:r w:rsidRPr="00FA7227">
        <w:rPr>
          <w:rFonts w:ascii="Times New Roman" w:eastAsia="Calibri" w:hAnsi="Times New Roman" w:cs="Times New Roman"/>
          <w:sz w:val="28"/>
          <w:szCs w:val="28"/>
          <w:lang w:eastAsia="en-US"/>
        </w:rPr>
        <w:t>.</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4" w:name="sub_522"/>
      <w:bookmarkEnd w:id="63"/>
      <w:r w:rsidRPr="00FA7227">
        <w:rPr>
          <w:rFonts w:ascii="Times New Roman" w:eastAsia="Calibri" w:hAnsi="Times New Roman" w:cs="Times New Roman"/>
          <w:sz w:val="28"/>
          <w:szCs w:val="28"/>
          <w:lang w:eastAsia="en-US"/>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Управления, единого портала государственных услуг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5" w:name="sub_523"/>
      <w:bookmarkEnd w:id="64"/>
      <w:r w:rsidRPr="00FA7227">
        <w:rPr>
          <w:rFonts w:ascii="Times New Roman" w:eastAsia="Calibri" w:hAnsi="Times New Roman" w:cs="Times New Roman"/>
          <w:sz w:val="28"/>
          <w:szCs w:val="28"/>
          <w:lang w:eastAsia="en-US"/>
        </w:rPr>
        <w:t xml:space="preserve">3) В случае, если федеральным законом установлен порядок (процедура) подачи и рассмотрения жалоб на решения и действия (бездействие) органов местного самоуправления и их должностных лиц, муниципальных служащих, для отношений, связанных с подачей и рассмотрением указанных жалоб, </w:t>
      </w:r>
      <w:hyperlink w:anchor="sub_51" w:history="1">
        <w:r w:rsidRPr="00FA7227">
          <w:rPr>
            <w:rFonts w:ascii="Times New Roman" w:eastAsia="Calibri" w:hAnsi="Times New Roman" w:cs="Times New Roman"/>
            <w:sz w:val="28"/>
            <w:szCs w:val="28"/>
            <w:lang w:eastAsia="en-US"/>
          </w:rPr>
          <w:t>нормы п. 5.1. раздела 5</w:t>
        </w:r>
      </w:hyperlink>
      <w:r w:rsidRPr="00FA7227">
        <w:rPr>
          <w:rFonts w:ascii="Times New Roman" w:eastAsia="Calibri" w:hAnsi="Times New Roman" w:cs="Times New Roman"/>
          <w:sz w:val="28"/>
          <w:szCs w:val="28"/>
          <w:lang w:eastAsia="en-US"/>
        </w:rPr>
        <w:t xml:space="preserve"> настоящего регламента не применяются.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6" w:name="sub_524"/>
      <w:bookmarkEnd w:id="65"/>
      <w:r w:rsidRPr="00FA7227">
        <w:rPr>
          <w:rFonts w:ascii="Times New Roman" w:eastAsia="Calibri" w:hAnsi="Times New Roman" w:cs="Times New Roman"/>
          <w:sz w:val="28"/>
          <w:szCs w:val="28"/>
          <w:lang w:eastAsia="en-U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7" w:name="sub_525"/>
      <w:bookmarkEnd w:id="66"/>
      <w:r w:rsidRPr="00FA7227">
        <w:rPr>
          <w:rFonts w:ascii="Times New Roman" w:eastAsia="Calibri" w:hAnsi="Times New Roman" w:cs="Times New Roman"/>
          <w:sz w:val="28"/>
          <w:szCs w:val="28"/>
          <w:lang w:eastAsia="en-US"/>
        </w:rPr>
        <w:t>5) Жалоба должна содержать:</w:t>
      </w:r>
    </w:p>
    <w:bookmarkEnd w:id="67"/>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а) наименование органа местного самоуправления, должностного лица управления, либо муниципального служащего, решения и действия (бездействие) которых обжалуются;</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 сведения об обжалуемых решениях и действиях (бездействии) управления, должностного лица управления, либо муниципального служащего;</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г)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w:t>
      </w:r>
      <w:r w:rsidRPr="00FA7227">
        <w:rPr>
          <w:rFonts w:ascii="Times New Roman" w:eastAsia="Calibri" w:hAnsi="Times New Roman" w:cs="Times New Roman"/>
          <w:sz w:val="28"/>
          <w:szCs w:val="28"/>
          <w:lang w:eastAsia="en-US"/>
        </w:rPr>
        <w:lastRenderedPageBreak/>
        <w:t>документы (при наличии), подтверждающие доводы заявителя, либо их копии.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8" w:name="sub_526"/>
      <w:r w:rsidRPr="00FA7227">
        <w:rPr>
          <w:rFonts w:ascii="Times New Roman" w:eastAsia="Calibri" w:hAnsi="Times New Roman" w:cs="Times New Roman"/>
          <w:sz w:val="28"/>
          <w:szCs w:val="28"/>
          <w:lang w:eastAsia="en-US"/>
        </w:rPr>
        <w:t>6) Жалоба, поступившая в управление, либо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9" w:name="sub_527"/>
      <w:bookmarkEnd w:id="68"/>
      <w:r w:rsidRPr="00FA7227">
        <w:rPr>
          <w:rFonts w:ascii="Times New Roman" w:eastAsia="Calibri" w:hAnsi="Times New Roman" w:cs="Times New Roman"/>
          <w:sz w:val="28"/>
          <w:szCs w:val="28"/>
          <w:lang w:eastAsia="en-US"/>
        </w:rPr>
        <w:t>7) По результатам рассмотрения жалобы управление принимает одно из следующих решений:</w:t>
      </w:r>
    </w:p>
    <w:bookmarkEnd w:id="69"/>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а)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б) отказывает в удовлетворении жалобы.</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0" w:name="sub_528"/>
      <w:r w:rsidRPr="00FA7227">
        <w:rPr>
          <w:rFonts w:ascii="Times New Roman" w:eastAsia="Calibri" w:hAnsi="Times New Roman" w:cs="Times New Roman"/>
          <w:sz w:val="28"/>
          <w:szCs w:val="28"/>
          <w:lang w:eastAsia="en-US"/>
        </w:rPr>
        <w:t xml:space="preserve">8) Не позднее дня, следующего за днем принятия решения, указанного в </w:t>
      </w:r>
      <w:hyperlink w:anchor="sub_527" w:history="1">
        <w:r w:rsidRPr="00FA7227">
          <w:rPr>
            <w:rFonts w:ascii="Times New Roman" w:eastAsia="Calibri" w:hAnsi="Times New Roman" w:cs="Times New Roman"/>
            <w:sz w:val="28"/>
            <w:szCs w:val="28"/>
            <w:lang w:eastAsia="en-US"/>
          </w:rPr>
          <w:t>п.п. 7 п. 5.2. раздела 5</w:t>
        </w:r>
      </w:hyperlink>
      <w:r w:rsidRPr="00FA7227">
        <w:rPr>
          <w:rFonts w:ascii="Times New Roman" w:eastAsia="Calibri" w:hAnsi="Times New Roman" w:cs="Times New Roman"/>
          <w:sz w:val="28"/>
          <w:szCs w:val="28"/>
          <w:lang w:eastAsia="en-U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1" w:name="sub_529"/>
      <w:bookmarkEnd w:id="70"/>
      <w:r w:rsidRPr="00FA7227">
        <w:rPr>
          <w:rFonts w:ascii="Times New Roman" w:eastAsia="Calibri" w:hAnsi="Times New Roman" w:cs="Times New Roman"/>
          <w:sz w:val="28"/>
          <w:szCs w:val="28"/>
          <w:lang w:eastAsia="en-US"/>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hyperlink w:anchor="sub_521" w:history="1">
        <w:r w:rsidRPr="00FA7227">
          <w:rPr>
            <w:rFonts w:ascii="Times New Roman" w:eastAsia="Calibri" w:hAnsi="Times New Roman" w:cs="Times New Roman"/>
            <w:sz w:val="28"/>
            <w:szCs w:val="28"/>
            <w:lang w:eastAsia="en-US"/>
          </w:rPr>
          <w:t xml:space="preserve">п.п.1 п. 5.2 </w:t>
        </w:r>
      </w:hyperlink>
      <w:r w:rsidRPr="00FA7227">
        <w:rPr>
          <w:rFonts w:ascii="Times New Roman" w:eastAsia="Calibri" w:hAnsi="Times New Roman" w:cs="Times New Roman"/>
          <w:sz w:val="28"/>
          <w:szCs w:val="28"/>
          <w:lang w:eastAsia="en-US"/>
        </w:rPr>
        <w:t>раздела 5 настоящего регламента, незамедлительно направляет имеющиеся материалы в органы прокуратуры.</w:t>
      </w:r>
    </w:p>
    <w:bookmarkEnd w:id="71"/>
    <w:p w:rsid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651FFA" w:rsidRPr="00FA7227" w:rsidRDefault="00651FFA"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651FFA" w:rsidRDefault="00651FFA" w:rsidP="00651FFA">
      <w:pPr>
        <w:autoSpaceDE w:val="0"/>
        <w:autoSpaceDN w:val="0"/>
        <w:adjustRightInd w:val="0"/>
        <w:spacing w:after="0" w:line="240" w:lineRule="auto"/>
        <w:rPr>
          <w:rFonts w:ascii="Times New Roman" w:eastAsia="Times New Roman" w:hAnsi="Times New Roman" w:cs="Times New Roman"/>
          <w:sz w:val="28"/>
          <w:szCs w:val="28"/>
        </w:rPr>
      </w:pPr>
      <w:bookmarkStart w:id="72" w:name="sub_1100"/>
      <w:bookmarkEnd w:id="72"/>
      <w:r>
        <w:rPr>
          <w:rFonts w:ascii="Times New Roman" w:eastAsia="Times New Roman" w:hAnsi="Times New Roman" w:cs="Times New Roman"/>
          <w:sz w:val="28"/>
          <w:szCs w:val="28"/>
        </w:rPr>
        <w:t>Глава Чепигинского сельского</w:t>
      </w:r>
    </w:p>
    <w:p w:rsidR="00651FFA" w:rsidRPr="00FA7227" w:rsidRDefault="00651FFA" w:rsidP="00651FF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Брюховецкого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Н.Н.Шинкаренко</w:t>
      </w:r>
      <w:proofErr w:type="spellEnd"/>
    </w:p>
    <w:p w:rsidR="00FA7227" w:rsidRPr="00FA7227" w:rsidRDefault="00FA7227" w:rsidP="00FA7227">
      <w:pPr>
        <w:autoSpaceDE w:val="0"/>
        <w:autoSpaceDN w:val="0"/>
        <w:adjustRightInd w:val="0"/>
        <w:spacing w:after="0" w:line="240" w:lineRule="auto"/>
        <w:rPr>
          <w:rFonts w:ascii="Times New Roman" w:eastAsia="Calibri" w:hAnsi="Times New Roman" w:cs="Times New Roman"/>
          <w:bCs/>
          <w:color w:val="26282F"/>
          <w:sz w:val="28"/>
          <w:szCs w:val="28"/>
          <w:lang w:eastAsia="en-US"/>
        </w:rPr>
      </w:pPr>
    </w:p>
    <w:p w:rsidR="00FA7227" w:rsidRP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651FFA" w:rsidRPr="00FA7227" w:rsidRDefault="00651FFA"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7B5C6E" w:rsidRDefault="007B5C6E"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651FFA" w:rsidRDefault="00651FFA"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651FFA" w:rsidRDefault="00651FFA"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651FFA" w:rsidRPr="00FA7227" w:rsidRDefault="00651FFA"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C102B7" w:rsidRDefault="00FA7227" w:rsidP="00651FFA">
      <w:pPr>
        <w:autoSpaceDE w:val="0"/>
        <w:autoSpaceDN w:val="0"/>
        <w:adjustRightInd w:val="0"/>
        <w:spacing w:after="0" w:line="240" w:lineRule="auto"/>
        <w:ind w:left="2822" w:firstLine="708"/>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lastRenderedPageBreak/>
        <w:t>ПРИЛОЖЕНИЕ №</w:t>
      </w:r>
      <w:r w:rsidR="00C102B7">
        <w:rPr>
          <w:rFonts w:ascii="Times New Roman" w:eastAsia="Calibri" w:hAnsi="Times New Roman" w:cs="Times New Roman"/>
          <w:bCs/>
          <w:color w:val="26282F"/>
          <w:sz w:val="28"/>
          <w:szCs w:val="28"/>
          <w:lang w:eastAsia="en-US"/>
        </w:rPr>
        <w:t>1</w:t>
      </w:r>
    </w:p>
    <w:p w:rsidR="00651FFA" w:rsidRDefault="00C102B7"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К административному регламенту</w:t>
      </w:r>
    </w:p>
    <w:p w:rsidR="00651FFA" w:rsidRDefault="00C102B7"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предоставления муниципальной услуги</w:t>
      </w:r>
    </w:p>
    <w:p w:rsidR="00651FFA" w:rsidRDefault="00C102B7"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w:t>
      </w:r>
      <w:r w:rsidR="00FA7227" w:rsidRPr="00FA7227">
        <w:rPr>
          <w:rFonts w:ascii="Times New Roman" w:eastAsia="Calibri" w:hAnsi="Times New Roman" w:cs="Times New Roman"/>
          <w:bCs/>
          <w:color w:val="26282F"/>
          <w:sz w:val="28"/>
          <w:szCs w:val="28"/>
          <w:lang w:eastAsia="en-US"/>
        </w:rPr>
        <w:t>Выдача специального разрешения</w:t>
      </w:r>
      <w:r w:rsidRPr="00C102B7">
        <w:rPr>
          <w:rFonts w:ascii="Times New Roman" w:eastAsia="Calibri" w:hAnsi="Times New Roman" w:cs="Times New Roman"/>
          <w:bCs/>
          <w:color w:val="26282F"/>
          <w:sz w:val="28"/>
          <w:szCs w:val="28"/>
          <w:lang w:eastAsia="en-US"/>
        </w:rPr>
        <w:t xml:space="preserve"> </w:t>
      </w:r>
      <w:r w:rsidR="00FA7227" w:rsidRPr="00FA7227">
        <w:rPr>
          <w:rFonts w:ascii="Times New Roman" w:eastAsia="Calibri" w:hAnsi="Times New Roman" w:cs="Times New Roman"/>
          <w:bCs/>
          <w:color w:val="26282F"/>
          <w:sz w:val="28"/>
          <w:szCs w:val="28"/>
          <w:lang w:eastAsia="en-US"/>
        </w:rPr>
        <w:t>на</w:t>
      </w:r>
    </w:p>
    <w:p w:rsidR="00651FFA" w:rsidRDefault="00FA7227"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t>движение по автомобильным</w:t>
      </w:r>
      <w:r w:rsidR="00C102B7" w:rsidRPr="00C102B7">
        <w:rPr>
          <w:rFonts w:ascii="Times New Roman" w:eastAsia="Calibri" w:hAnsi="Times New Roman" w:cs="Times New Roman"/>
          <w:bCs/>
          <w:color w:val="26282F"/>
          <w:sz w:val="28"/>
          <w:szCs w:val="28"/>
          <w:lang w:eastAsia="en-US"/>
        </w:rPr>
        <w:t xml:space="preserve"> </w:t>
      </w:r>
      <w:r w:rsidR="00C102B7">
        <w:rPr>
          <w:rFonts w:ascii="Times New Roman" w:eastAsia="Calibri" w:hAnsi="Times New Roman" w:cs="Times New Roman"/>
          <w:bCs/>
          <w:color w:val="26282F"/>
          <w:sz w:val="28"/>
          <w:szCs w:val="28"/>
          <w:lang w:eastAsia="en-US"/>
        </w:rPr>
        <w:t>дорогам</w:t>
      </w:r>
    </w:p>
    <w:p w:rsidR="00651FFA" w:rsidRDefault="00C102B7"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м</w:t>
      </w:r>
      <w:r w:rsidR="00FA7227" w:rsidRPr="00FA7227">
        <w:rPr>
          <w:rFonts w:ascii="Times New Roman" w:eastAsia="Calibri" w:hAnsi="Times New Roman" w:cs="Times New Roman"/>
          <w:bCs/>
          <w:color w:val="26282F"/>
          <w:sz w:val="28"/>
          <w:szCs w:val="28"/>
          <w:lang w:eastAsia="en-US"/>
        </w:rPr>
        <w:t>естного значения</w:t>
      </w:r>
      <w:r>
        <w:rPr>
          <w:rFonts w:ascii="Times New Roman" w:eastAsia="Calibri" w:hAnsi="Times New Roman" w:cs="Times New Roman"/>
          <w:bCs/>
          <w:color w:val="26282F"/>
          <w:sz w:val="28"/>
          <w:szCs w:val="28"/>
          <w:lang w:eastAsia="en-US"/>
        </w:rPr>
        <w:t xml:space="preserve"> </w:t>
      </w:r>
      <w:r w:rsidR="00FA7227" w:rsidRPr="00FA7227">
        <w:rPr>
          <w:rFonts w:ascii="Times New Roman" w:eastAsia="Calibri" w:hAnsi="Times New Roman" w:cs="Times New Roman"/>
          <w:bCs/>
          <w:color w:val="26282F"/>
          <w:sz w:val="28"/>
          <w:szCs w:val="28"/>
          <w:lang w:eastAsia="en-US"/>
        </w:rPr>
        <w:t>тяжеловесного и</w:t>
      </w:r>
    </w:p>
    <w:p w:rsidR="00651FFA" w:rsidRDefault="00FA7227"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t>(или) крупногабаритного</w:t>
      </w:r>
      <w:r w:rsidR="00C102B7">
        <w:rPr>
          <w:rFonts w:ascii="Times New Roman" w:eastAsia="Calibri" w:hAnsi="Times New Roman" w:cs="Times New Roman"/>
          <w:bCs/>
          <w:color w:val="26282F"/>
          <w:sz w:val="28"/>
          <w:szCs w:val="28"/>
          <w:lang w:eastAsia="en-US"/>
        </w:rPr>
        <w:t xml:space="preserve"> транспортного</w:t>
      </w:r>
    </w:p>
    <w:p w:rsidR="00651FFA" w:rsidRDefault="00C102B7"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с</w:t>
      </w:r>
      <w:r w:rsidR="00FA7227" w:rsidRPr="00FA7227">
        <w:rPr>
          <w:rFonts w:ascii="Times New Roman" w:eastAsia="Calibri" w:hAnsi="Times New Roman" w:cs="Times New Roman"/>
          <w:bCs/>
          <w:color w:val="26282F"/>
          <w:sz w:val="28"/>
          <w:szCs w:val="28"/>
          <w:lang w:eastAsia="en-US"/>
        </w:rPr>
        <w:t>редс</w:t>
      </w:r>
      <w:r>
        <w:rPr>
          <w:rFonts w:ascii="Times New Roman" w:eastAsia="Calibri" w:hAnsi="Times New Roman" w:cs="Times New Roman"/>
          <w:bCs/>
          <w:color w:val="26282F"/>
          <w:sz w:val="28"/>
          <w:szCs w:val="28"/>
          <w:lang w:eastAsia="en-US"/>
        </w:rPr>
        <w:t>тва Чепигинского сельского поселения</w:t>
      </w:r>
    </w:p>
    <w:p w:rsidR="00FA7227" w:rsidRPr="00FA7227" w:rsidRDefault="00C102B7"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Брюховецкого района»</w:t>
      </w:r>
    </w:p>
    <w:p w:rsidR="00FA7227" w:rsidRPr="00FA7227" w:rsidRDefault="00FA7227" w:rsidP="00FA7227">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8"/>
          <w:szCs w:val="28"/>
          <w:lang w:eastAsia="en-US"/>
        </w:rPr>
      </w:pPr>
      <w:r w:rsidRPr="00FA7227">
        <w:rPr>
          <w:rFonts w:ascii="Times New Roman" w:eastAsia="Calibri" w:hAnsi="Times New Roman" w:cs="Times New Roman"/>
          <w:b/>
          <w:bCs/>
          <w:color w:val="26282F"/>
          <w:sz w:val="28"/>
          <w:szCs w:val="28"/>
          <w:lang w:eastAsia="en-US"/>
        </w:rPr>
        <w:t>Блок-схема</w:t>
      </w:r>
      <w:r w:rsidRPr="00FA7227">
        <w:rPr>
          <w:rFonts w:ascii="Times New Roman" w:eastAsia="Calibri" w:hAnsi="Times New Roman" w:cs="Times New Roman"/>
          <w:b/>
          <w:bCs/>
          <w:color w:val="26282F"/>
          <w:sz w:val="28"/>
          <w:szCs w:val="28"/>
          <w:lang w:eastAsia="en-US"/>
        </w:rPr>
        <w:br/>
        <w:t>предоставления муниципальной услуги</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9"/>
      </w:tblGrid>
      <w:tr w:rsidR="00FA7227" w:rsidRPr="00FA7227" w:rsidTr="00D22682">
        <w:trPr>
          <w:trHeight w:val="519"/>
        </w:trPr>
        <w:tc>
          <w:tcPr>
            <w:tcW w:w="9565" w:type="dxa"/>
            <w:tcBorders>
              <w:bottom w:val="single" w:sz="4" w:space="0" w:color="auto"/>
            </w:tcBorders>
            <w:vAlign w:val="center"/>
          </w:tcPr>
          <w:p w:rsidR="00FA7227" w:rsidRPr="00FA7227" w:rsidRDefault="00FA7227" w:rsidP="00FA7227">
            <w:pPr>
              <w:tabs>
                <w:tab w:val="left" w:pos="3516"/>
              </w:tabs>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Прием и регистрация заявления</w:t>
            </w:r>
          </w:p>
        </w:tc>
      </w:tr>
    </w:tbl>
    <w:p w:rsidR="00FA7227" w:rsidRPr="00FA7227" w:rsidRDefault="00EA3674" w:rsidP="00FA7227">
      <w:pPr>
        <w:autoSpaceDE w:val="0"/>
        <w:autoSpaceDN w:val="0"/>
        <w:adjustRightInd w:val="0"/>
        <w:spacing w:after="0" w:line="240" w:lineRule="auto"/>
        <w:rPr>
          <w:rFonts w:ascii="Courier New" w:eastAsia="Calibri" w:hAnsi="Courier New" w:cs="Courier New"/>
          <w:sz w:val="24"/>
          <w:szCs w:val="24"/>
          <w:lang w:eastAsia="en-US"/>
        </w:rPr>
      </w:pPr>
      <w:r w:rsidRPr="00EA3674">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 o:spid="_x0000_s1032" type="#_x0000_t32" style="position:absolute;margin-left:259.9pt;margin-top:-.05pt;width:0;height:36.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mb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EeXrjCvCq1NaGAulJvZpnTb86pHTVErXn0fntbCA2CxHJXUjYOANJdv0nzcCHAH7U&#10;6tTYLkCCCugUW3K+tYSfPKKXQwqn+exhsZhGcFJc44x1/iPXHQpGiZ23ROxbX2mloO/aZjELOT47&#10;H1iR4hoQkiq9EVLG9kuF+hIvppNpDHBaChYug5uz+10lLTqSMEDxN7C4c7P6oFgEazlh68H2REiw&#10;kY/aeCtALclxyNZxhpHk8GaCdaEnVcgIlQPhwbrM0LdFuljP1/N8lE9m61Ge1vXoaVPlo9kme5jW&#10;H+qqqrPvgXyWF61gjKvA/zrPWf538zK8rMsk3ib6JlRyjx4VBbLX/0g6tj50+zI3O83OWxuqC1MA&#10;Ixydh+cW3siv++j186Ow+gEAAP//AwBQSwMEFAAGAAgAAAAhAMfXS7PeAAAACAEAAA8AAABkcnMv&#10;ZG93bnJldi54bWxMj0FLw0AUhO+C/2F5grd2E8XYxrwUtYi5VLAt4nGbfSaL2bchu21Tf70rHvQ4&#10;zDDzTbEYbScONHjjGCGdJiCIa6cNNwjbzdNkBsIHxVp1jgnhRB4W5flZoXLtjvxKh3VoRCxhnyuE&#10;NoQ+l9LXLVnlp64njt6HG6wKUQ6N1IM6xnLbyaskyaRVhuNCq3p6bKn+XO8tQli+n9rsrX6Ym5fN&#10;8yozX1VVLREvL8b7OxCBxvAXhh/8iA5lZNq5PWsvOoSbdB7RA8IkBRH9X71DuL3OQJaF/H+g/AYA&#10;AP//AwBQSwECLQAUAAYACAAAACEAtoM4kv4AAADhAQAAEwAAAAAAAAAAAAAAAAAAAAAAW0NvbnRl&#10;bnRfVHlwZXNdLnhtbFBLAQItABQABgAIAAAAIQA4/SH/1gAAAJQBAAALAAAAAAAAAAAAAAAAAC8B&#10;AABfcmVscy8ucmVsc1BLAQItABQABgAIAAAAIQAJDimbMQIAAFwEAAAOAAAAAAAAAAAAAAAAAC4C&#10;AABkcnMvZTJvRG9jLnhtbFBLAQItABQABgAIAAAAIQDH10uz3gAAAAgBAAAPAAAAAAAAAAAAAAAA&#10;AIsEAABkcnMvZG93bnJldi54bWxQSwUGAAAAAAQABADzAAAAlgUAAAAA&#10;">
            <v:stroke endarrow="block"/>
          </v:shape>
        </w:pict>
      </w:r>
    </w:p>
    <w:p w:rsidR="00FA7227" w:rsidRPr="00FA7227" w:rsidRDefault="00FA7227" w:rsidP="00FA7227">
      <w:pPr>
        <w:autoSpaceDE w:val="0"/>
        <w:autoSpaceDN w:val="0"/>
        <w:adjustRightInd w:val="0"/>
        <w:spacing w:after="0" w:line="240" w:lineRule="auto"/>
        <w:rPr>
          <w:rFonts w:ascii="Courier New" w:eastAsia="Calibri" w:hAnsi="Courier New" w:cs="Courier New"/>
          <w:sz w:val="24"/>
          <w:szCs w:val="24"/>
          <w:lang w:eastAsia="en-US"/>
        </w:rPr>
      </w:pPr>
    </w:p>
    <w:p w:rsidR="00FA7227" w:rsidRPr="00FA7227" w:rsidRDefault="00FA7227" w:rsidP="00FA7227">
      <w:pPr>
        <w:autoSpaceDE w:val="0"/>
        <w:autoSpaceDN w:val="0"/>
        <w:adjustRightInd w:val="0"/>
        <w:spacing w:after="0" w:line="240" w:lineRule="auto"/>
        <w:rPr>
          <w:rFonts w:ascii="Courier New" w:eastAsia="Calibri" w:hAnsi="Courier New" w:cs="Courier New"/>
          <w:sz w:val="24"/>
          <w:szCs w:val="24"/>
          <w:lang w:eastAsia="en-US"/>
        </w:rPr>
      </w:pP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4"/>
      </w:tblGrid>
      <w:tr w:rsidR="00FA7227" w:rsidRPr="00FA7227" w:rsidTr="00D22682">
        <w:trPr>
          <w:trHeight w:val="1256"/>
        </w:trPr>
        <w:tc>
          <w:tcPr>
            <w:tcW w:w="6384" w:type="dxa"/>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Рассмотрение заявления на предмет наличия полномочий на выдачу специального разрешения, комплектности документов и их соответствия требованиям регламента </w:t>
            </w:r>
          </w:p>
        </w:tc>
      </w:tr>
    </w:tbl>
    <w:p w:rsidR="00FA7227" w:rsidRPr="00FA7227" w:rsidRDefault="00EA3674" w:rsidP="00FA7227">
      <w:pPr>
        <w:autoSpaceDE w:val="0"/>
        <w:autoSpaceDN w:val="0"/>
        <w:adjustRightInd w:val="0"/>
        <w:spacing w:after="0" w:line="240" w:lineRule="auto"/>
        <w:rPr>
          <w:rFonts w:ascii="Courier New" w:eastAsia="Calibri" w:hAnsi="Courier New" w:cs="Courier New"/>
          <w:sz w:val="24"/>
          <w:szCs w:val="24"/>
          <w:lang w:eastAsia="en-US"/>
        </w:rPr>
      </w:pPr>
      <w:r w:rsidRPr="00EA3674">
        <w:rPr>
          <w:rFonts w:ascii="Times New Roman" w:eastAsia="Times New Roman" w:hAnsi="Times New Roman" w:cs="Times New Roman"/>
          <w:noProof/>
          <w:sz w:val="24"/>
          <w:szCs w:val="24"/>
        </w:rPr>
        <w:pict>
          <v:shape id="_x0000_s1037" type="#_x0000_t32" style="position:absolute;margin-left:346.1pt;margin-top:1.9pt;width:0;height:43.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PC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UYBqVI&#10;DyN6OHgdM6N5aM9gXAFeldrZUCA9qWfzqOk3h5SuOqJaHp1fzgZisxCRvAkJG2cgyX74rBn4EMCP&#10;vTo1tg+Q0AV0iiM530bCTx7R8ZDC6Ww2zWdxWgkprnHGOv+J6x4Fo8TOWyLazldaKZi7tlnMQo6P&#10;zgdWpLgGhKRKb4WUcfxSoaHEy9l0FgOcloKFy+DmbLuvpEVHEgQUf7FEuHntZvVBsQjWccI2F9sT&#10;IcFGPvbGWwHdkhyHbD1nGEkObyZYIz2pQkaoHAhfrFFD35fpcrPYLPJJPp1vJnla15OHbZVP5tvs&#10;46z+UFdVnf0I5LO86ARjXAX+Vz1n+d/p5fKyRiXeFH1rVPIWPXYUyF7/I+k4+jDtUTd7zc47G6oL&#10;KgAJR+fLcwtv5PU+ev36KKx/AgAA//8DAFBLAwQUAAYACAAAACEA5qWR/d0AAAAIAQAADwAAAGRy&#10;cy9kb3ducmV2LnhtbEyPQUvDQBSE74L/YXmCN7sxQmjSvBS1iLkotBXpcZus2cXs25Ddtqm/3ice&#10;9DjMMPNNuZxcL456DNYTwu0sAaGp8a2lDuFt+3QzBxGiolb1njTCWQdYVpcXpSpaf6K1Pm5iJ7iE&#10;QqEQTIxDIWVojHYqzPygib0PPzoVWY6dbEd14nLXyzRJMumUJV4watCPRjefm4NDiKvd2WTvzUNu&#10;X7fPL5n9qut6hXh9Nd0vQEQ9xb8w/OAzOlTMtPcHaoPoEbI8TTmKcMcP2P/Ve4Q8mYOsSvn/QPUN&#10;AAD//wMAUEsBAi0AFAAGAAgAAAAhALaDOJL+AAAA4QEAABMAAAAAAAAAAAAAAAAAAAAAAFtDb250&#10;ZW50X1R5cGVzXS54bWxQSwECLQAUAAYACAAAACEAOP0h/9YAAACUAQAACwAAAAAAAAAAAAAAAAAv&#10;AQAAX3JlbHMvLnJlbHNQSwECLQAUAAYACAAAACEArOwzwjMCAABcBAAADgAAAAAAAAAAAAAAAAAu&#10;AgAAZHJzL2Uyb0RvYy54bWxQSwECLQAUAAYACAAAACEA5qWR/d0AAAAIAQAADwAAAAAAAAAAAAAA&#10;AACNBAAAZHJzL2Rvd25yZXYueG1sUEsFBgAAAAAEAAQA8wAAAJcFAAAAAA==&#10;">
            <v:stroke endarrow="block"/>
          </v:shape>
        </w:pict>
      </w:r>
      <w:r w:rsidRPr="00EA3674">
        <w:rPr>
          <w:rFonts w:ascii="Times New Roman" w:eastAsia="Times New Roman" w:hAnsi="Times New Roman" w:cs="Times New Roman"/>
          <w:noProof/>
          <w:sz w:val="24"/>
          <w:szCs w:val="24"/>
        </w:rPr>
        <w:pict>
          <v:shape id="AutoShape 6" o:spid="_x0000_s1033" type="#_x0000_t32" style="position:absolute;margin-left:125.05pt;margin-top:1.9pt;width:0;height:29.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t3Mw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nGCnS&#10;wYgeD17HzGge2tMbl4NXqXY2FEhP6sU8afrNIaXLlqiGR+fXs4HYLEQk70LCxhlIsu8/awY+BPBj&#10;r0617QIkdAGd4kjOt5Hwk0d0OKRwenc/ybI4rYTk1zhjnf/EdYeCUWDnLRFN60utFMxd2yxmIccn&#10;5wMrkl8DQlKlt0LKOH6pUF/g5WwyiwFOS8HCZXBzttmX0qIjCQKKv1gi3Lx1s/qgWARrOWGbi+2J&#10;kGAjH3vjrYBuSY5Dto4zjCSHNxOsgZ5UISNUDoQv1qCh78t0uVlsFtPRdDLfjKZpVY0et+V0NN9m&#10;97PqrirLKvsRyGfTvBWMcRX4X/WcTf9OL5eXNSjxpuhbo5L36LGjQPb6H0nH0YdpD7rZa3be2VBd&#10;UAFIODpfnlt4I2/30evXR2H9EwAA//8DAFBLAwQUAAYACAAAACEAGUlTZd0AAAAIAQAADwAAAGRy&#10;cy9kb3ducmV2LnhtbEyPwU7DMBBE70j8g7VI3KjTABGEbCqgQuQCEi1CHN3YxBbxOordNuXrWcQB&#10;jqMZzbypFpPvxc6M0QVCmM8yEIbaoB11CK/rh7MrEDEp0qoPZBAOJsKiPj6qVKnDnl7MbpU6wSUU&#10;S4VgUxpKKWNrjVdxFgZD7H2E0avEcuykHtWey30v8ywrpFeOeMGqwdxb036uth4hLd8Ptnhr767d&#10;8/rxqXBfTdMsEU9PptsbEMlM6S8MP/iMDjUzbcKWdBQ9Qn6ZzTmKcM4P2P/VG4QivwBZV/L/gfob&#10;AAD//wMAUEsBAi0AFAAGAAgAAAAhALaDOJL+AAAA4QEAABMAAAAAAAAAAAAAAAAAAAAAAFtDb250&#10;ZW50X1R5cGVzXS54bWxQSwECLQAUAAYACAAAACEAOP0h/9YAAACUAQAACwAAAAAAAAAAAAAAAAAv&#10;AQAAX3JlbHMvLnJlbHNQSwECLQAUAAYACAAAACEAFpj7dzMCAABcBAAADgAAAAAAAAAAAAAAAAAu&#10;AgAAZHJzL2Uyb0RvYy54bWxQSwECLQAUAAYACAAAACEAGUlTZd0AAAAIAQAADwAAAAAAAAAAAAAA&#10;AACNBAAAZHJzL2Rvd25yZXYueG1sUEsFBgAAAAAEAAQA8wAAAJcFAAAAAA==&#10;">
            <v:stroke endarrow="block"/>
          </v:shape>
        </w:pict>
      </w:r>
    </w:p>
    <w:tbl>
      <w:tblPr>
        <w:tblpPr w:leftFromText="180" w:rightFromText="180" w:vertAnchor="text" w:tblpX="159"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5"/>
      </w:tblGrid>
      <w:tr w:rsidR="00FA7227" w:rsidRPr="00FA7227" w:rsidTr="00D22682">
        <w:trPr>
          <w:trHeight w:val="1205"/>
        </w:trPr>
        <w:tc>
          <w:tcPr>
            <w:tcW w:w="5345" w:type="dxa"/>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Отказ в регистрации заявления с указанием заявителю причин принятия данного решения</w:t>
            </w:r>
          </w:p>
        </w:tc>
      </w:tr>
    </w:tbl>
    <w:p w:rsidR="00FA7227" w:rsidRPr="00FA7227" w:rsidRDefault="00FA7227" w:rsidP="00FA722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9"/>
      </w:tblGrid>
      <w:tr w:rsidR="00FA7227" w:rsidRPr="00FA7227" w:rsidTr="00D22682">
        <w:trPr>
          <w:trHeight w:val="787"/>
        </w:trPr>
        <w:tc>
          <w:tcPr>
            <w:tcW w:w="3659" w:type="dxa"/>
            <w:vAlign w:val="center"/>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Согласование заявления</w:t>
            </w:r>
          </w:p>
        </w:tc>
      </w:tr>
    </w:tbl>
    <w:p w:rsidR="00FA7227" w:rsidRPr="00FA7227" w:rsidRDefault="00FA7227" w:rsidP="00FA7227">
      <w:pPr>
        <w:autoSpaceDE w:val="0"/>
        <w:autoSpaceDN w:val="0"/>
        <w:adjustRightInd w:val="0"/>
        <w:spacing w:after="0" w:line="240" w:lineRule="auto"/>
        <w:rPr>
          <w:rFonts w:ascii="Courier New" w:eastAsia="Calibri" w:hAnsi="Courier New" w:cs="Courier New"/>
          <w:sz w:val="24"/>
          <w:szCs w:val="24"/>
          <w:lang w:eastAsia="en-US"/>
        </w:rPr>
      </w:pPr>
    </w:p>
    <w:p w:rsidR="00FA7227" w:rsidRPr="00FA7227" w:rsidRDefault="00FA7227" w:rsidP="00FA7227">
      <w:pPr>
        <w:autoSpaceDE w:val="0"/>
        <w:autoSpaceDN w:val="0"/>
        <w:adjustRightInd w:val="0"/>
        <w:spacing w:after="0" w:line="240" w:lineRule="auto"/>
        <w:rPr>
          <w:rFonts w:ascii="Courier New" w:eastAsia="Calibri" w:hAnsi="Courier New" w:cs="Courier New"/>
          <w:sz w:val="24"/>
          <w:szCs w:val="24"/>
          <w:lang w:eastAsia="en-US"/>
        </w:rPr>
      </w:pPr>
    </w:p>
    <w:p w:rsidR="00FA7227" w:rsidRPr="00FA7227" w:rsidRDefault="00EA3674" w:rsidP="00FA7227">
      <w:pPr>
        <w:autoSpaceDE w:val="0"/>
        <w:autoSpaceDN w:val="0"/>
        <w:adjustRightInd w:val="0"/>
        <w:spacing w:after="0" w:line="240" w:lineRule="auto"/>
        <w:rPr>
          <w:rFonts w:ascii="Courier New" w:eastAsia="Calibri" w:hAnsi="Courier New" w:cs="Courier New"/>
          <w:sz w:val="24"/>
          <w:szCs w:val="24"/>
          <w:lang w:eastAsia="en-US"/>
        </w:rPr>
      </w:pPr>
      <w:r w:rsidRPr="00EA3674">
        <w:rPr>
          <w:rFonts w:ascii="Times New Roman" w:eastAsia="Times New Roman" w:hAnsi="Times New Roman" w:cs="Times New Roman"/>
          <w:noProof/>
          <w:sz w:val="24"/>
          <w:szCs w:val="24"/>
        </w:rPr>
        <w:pict>
          <v:shape id="AutoShape 7" o:spid="_x0000_s1034" type="#_x0000_t32" style="position:absolute;margin-left:67.1pt;margin-top:46.5pt;width:0;height:37.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f1NAIAAFwEAAAOAAAAZHJzL2Uyb0RvYy54bWysVMGO2jAQvVfqP1i+QxI2LBARVqsEetl2&#10;kXb7AcZ2iFXHtmxDQFX/vWMH6G57qapyMGN75s2bmecsH06dREdundCqxNk4xYgrqplQ+xJ/fd2M&#10;5hg5TxQjUite4jN3+GH18cOyNwWf6FZLxi0CEOWK3pS49d4USeJoyzvixtpwBZeNth3xsLX7hFnS&#10;A3onk0ma3ie9tsxYTblzcFoPl3gV8ZuGU//cNI57JEsM3HxcbVx3YU1WS1LsLTGtoBca5B9YdEQo&#10;SHqDqokn6GDFH1CdoFY73fgx1V2im0ZQHmuAarL0t2peWmJ4rAWa48ytTe7/wdIvx61FgpX4DiNF&#10;OhjR48HrmBnNQnt64wrwqtTWhgLpSb2YJ02/OaR01RK159H59WwgNgsRybuQsHEGkuz6z5qBDwH8&#10;2KtTY7sACV1ApziS820k/OQRHQ4pnOaz+WwRp5WQ4hpnrPOfuO5QMErsvCVi3/pKKwVz1zaLWcjx&#10;yfnAihTXgJBU6Y2QMo5fKtSXeDGdTGOA01KwcBncnN3vKmnRkQQBxV8sEW7eull9UCyCtZyw9cX2&#10;REiwkY+98VZAtyTHIVvHGUaSw5sJ1kBPqpARKgfCF2vQ0PdFuljP1/N8lE/u16M8revR46bKR/eb&#10;bDat7+qqqrMfgXyWF61gjKvA/6rnLP87vVxe1qDEm6JvjUreo8eOAtnrfyQdRx+mPehmp9l5a0N1&#10;QQUg4eh8eW7hjbzdR69fH4XVTwAAAP//AwBQSwMEFAAGAAgAAAAhAEs+qnHgAAAACgEAAA8AAABk&#10;cnMvZG93bnJldi54bWxMj0FPwkAQhe8m/ofNmHiTrUAaqN0SlRh7kUQwhOPSHduN3dmmu0Dx1zt4&#10;0du8mZc338sXg2vFEftgPSm4HyUgkCpvLNUKPjYvdzMQIWoyuvWECs4YYFFcX+U6M/5E73hcx1pw&#10;CIVMK2hi7DIpQ9Wg02HkOyS+ffre6ciyr6Xp9YnDXSvHSZJKpy3xh0Z3+Nxg9bU+OAVxuTs36bZ6&#10;mtvV5vUttd9lWS6Vur0ZHh9ARBzinxku+IwOBTPt/YFMEC3ryXTMVgXzCXe6GH4Xex7S2RRkkcv/&#10;FYofAAAA//8DAFBLAQItABQABgAIAAAAIQC2gziS/gAAAOEBAAATAAAAAAAAAAAAAAAAAAAAAABb&#10;Q29udGVudF9UeXBlc10ueG1sUEsBAi0AFAAGAAgAAAAhADj9If/WAAAAlAEAAAsAAAAAAAAAAAAA&#10;AAAALwEAAF9yZWxzLy5yZWxzUEsBAi0AFAAGAAgAAAAhANaAR/U0AgAAXAQAAA4AAAAAAAAAAAAA&#10;AAAALgIAAGRycy9lMm9Eb2MueG1sUEsBAi0AFAAGAAgAAAAhAEs+qnHgAAAACgEAAA8AAAAAAAAA&#10;AAAAAAAAjgQAAGRycy9kb3ducmV2LnhtbFBLBQYAAAAABAAEAPMAAACbBQAAAAA=&#10;">
            <v:stroke endarrow="block"/>
          </v:shape>
        </w:pict>
      </w:r>
    </w:p>
    <w:p w:rsidR="00FA7227" w:rsidRPr="00FA7227" w:rsidRDefault="00FA7227" w:rsidP="00FA7227">
      <w:pPr>
        <w:autoSpaceDE w:val="0"/>
        <w:autoSpaceDN w:val="0"/>
        <w:adjustRightInd w:val="0"/>
        <w:spacing w:after="0" w:line="240" w:lineRule="auto"/>
        <w:rPr>
          <w:rFonts w:ascii="Courier New" w:eastAsia="Calibri" w:hAnsi="Courier New" w:cs="Courier New"/>
          <w:sz w:val="24"/>
          <w:szCs w:val="24"/>
          <w:lang w:eastAsia="en-US"/>
        </w:rPr>
      </w:pPr>
    </w:p>
    <w:p w:rsidR="00FA7227" w:rsidRPr="00FA7227" w:rsidRDefault="00FA7227" w:rsidP="00FA7227">
      <w:pPr>
        <w:autoSpaceDE w:val="0"/>
        <w:autoSpaceDN w:val="0"/>
        <w:adjustRightInd w:val="0"/>
        <w:spacing w:after="0" w:line="240" w:lineRule="auto"/>
        <w:rPr>
          <w:rFonts w:ascii="Courier New" w:eastAsia="Calibri" w:hAnsi="Courier New" w:cs="Courier New"/>
          <w:sz w:val="24"/>
          <w:szCs w:val="24"/>
          <w:lang w:eastAsia="en-US"/>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9"/>
      </w:tblGrid>
      <w:tr w:rsidR="00FA7227" w:rsidRPr="00FA7227" w:rsidTr="00D22682">
        <w:trPr>
          <w:trHeight w:val="881"/>
        </w:trPr>
        <w:tc>
          <w:tcPr>
            <w:tcW w:w="9565" w:type="dxa"/>
            <w:vAlign w:val="center"/>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Принятие решения о выдаче или об отказе в выдачи специального</w:t>
            </w:r>
          </w:p>
          <w:p w:rsidR="00FA7227" w:rsidRPr="00FA7227" w:rsidRDefault="00FA7227" w:rsidP="00FA7227">
            <w:pPr>
              <w:autoSpaceDE w:val="0"/>
              <w:autoSpaceDN w:val="0"/>
              <w:adjustRightInd w:val="0"/>
              <w:spacing w:after="0" w:line="240" w:lineRule="auto"/>
              <w:jc w:val="center"/>
              <w:rPr>
                <w:rFonts w:ascii="Courier New" w:eastAsia="Calibri" w:hAnsi="Courier New" w:cs="Courier New"/>
                <w:sz w:val="24"/>
                <w:szCs w:val="24"/>
                <w:lang w:eastAsia="en-US"/>
              </w:rPr>
            </w:pPr>
            <w:r w:rsidRPr="00FA7227">
              <w:rPr>
                <w:rFonts w:ascii="Times New Roman" w:eastAsia="Calibri" w:hAnsi="Times New Roman" w:cs="Times New Roman"/>
                <w:sz w:val="28"/>
                <w:szCs w:val="28"/>
                <w:lang w:eastAsia="en-US"/>
              </w:rPr>
              <w:t>разрешения</w:t>
            </w:r>
          </w:p>
        </w:tc>
      </w:tr>
    </w:tbl>
    <w:p w:rsidR="00FA7227" w:rsidRPr="00FA7227" w:rsidRDefault="00EA3674" w:rsidP="00FA7227">
      <w:pPr>
        <w:autoSpaceDE w:val="0"/>
        <w:autoSpaceDN w:val="0"/>
        <w:adjustRightInd w:val="0"/>
        <w:spacing w:after="0" w:line="240" w:lineRule="auto"/>
        <w:rPr>
          <w:rFonts w:ascii="Courier New" w:eastAsia="Calibri" w:hAnsi="Courier New" w:cs="Courier New"/>
          <w:sz w:val="24"/>
          <w:szCs w:val="24"/>
          <w:lang w:eastAsia="en-US"/>
        </w:rPr>
      </w:pPr>
      <w:r w:rsidRPr="00EA3674">
        <w:rPr>
          <w:rFonts w:ascii="Times New Roman" w:eastAsia="Times New Roman" w:hAnsi="Times New Roman" w:cs="Times New Roman"/>
          <w:noProof/>
          <w:sz w:val="24"/>
          <w:szCs w:val="24"/>
        </w:rPr>
        <w:pict>
          <v:shape id="AutoShape 9" o:spid="_x0000_s1036" type="#_x0000_t32" style="position:absolute;margin-left:372.05pt;margin-top:-.35pt;width:.85pt;height:3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iqOAIAAGAEAAAOAAAAZHJzL2Uyb0RvYy54bWysVNuO2yAQfa/Uf0C8J7ZztxVntbKTvmy7&#10;kXb7AQRwjIoBAYkTVf33DuTS3falquoHPJiZM2dmDl4+nDqJjtw6oVWJs2GKEVdUM6H2Jf76uhks&#10;MHKeKEakVrzEZ+7ww+rjh2VvCj7SrZaMWwQgyhW9KXHrvSmSxNGWd8QNteEKDhttO+Jha/cJs6QH&#10;9E4mozSdJb22zFhNuXPwtb4c4lXEbxpO/XPTOO6RLDFw83G1cd2FNVktSbG3xLSCXmmQf2DREaEg&#10;6R2qJp6ggxV/QHWCWu1044dUd4luGkF5rAGqydLfqnlpieGxFmiOM/c2uf8HS78ctxYJVuIRRop0&#10;MKLHg9cxM8pDe3rjCvCq1NaGAulJvZgnTb85pHTVErXn0fn1bCA2CxHJu5CwcQaS7PrPmoEPAfzY&#10;q1NjuwAJXUCnOJLzfST85BGFj1k6z6cYUTgZ5+N5GieWkOIWa6zzn7juUDBK7LwlYt/6SisFs9c2&#10;i5nI8cn5wIwUt4CQWOmNkDJKQCrUlzifjqYxwGkpWDgMbs7ud5W06EiCiOITy4STt25WHxSLYC0n&#10;bH21PRESbORjf7wV0DHJccjWcYaR5HBvgnWhJ1XICNUD4at10dH3PM3Xi/ViMpiMZuvBJK3rweOm&#10;mgxmm2w+rcd1VdXZj0A+mxStYIyrwP+m6Wzyd5q53q6LGu+qvjcqeY8eOwpkb+9IOo4/TPyinZ1m&#10;560N1QUlgIyj8/XKhXvydh+9fv0YVj8BAAD//wMAUEsDBBQABgAIAAAAIQAo2qzz4AAAAAgBAAAP&#10;AAAAZHJzL2Rvd25yZXYueG1sTI/BTsMwEETvSPyDtUjcWicQkhKyqYAKkQtItBXi6MYmtojXUey2&#10;KV+POcFxNKOZN9Vysj07qNEbRwjpPAGmqHXSUIew3TzNFsB8ECRF70ghnJSHZX1+VolSuiO9qcM6&#10;dCyWkC8Fgg5hKDn3rVZW+LkbFEXv041WhCjHjstRHGO57flVkuTcCkNxQYtBPWrVfq33FiGsPk46&#10;f28fbs3r5vklN99N06wQLy+m+ztgQU3hLwy/+BEd6si0c3uSnvUIRZalMYowK4BFv8hu4pUdQp5e&#10;A68r/v9A/QMAAP//AwBQSwECLQAUAAYACAAAACEAtoM4kv4AAADhAQAAEwAAAAAAAAAAAAAAAAAA&#10;AAAAW0NvbnRlbnRfVHlwZXNdLnhtbFBLAQItABQABgAIAAAAIQA4/SH/1gAAAJQBAAALAAAAAAAA&#10;AAAAAAAAAC8BAABfcmVscy8ucmVsc1BLAQItABQABgAIAAAAIQBKFHiqOAIAAGAEAAAOAAAAAAAA&#10;AAAAAAAAAC4CAABkcnMvZTJvRG9jLnhtbFBLAQItABQABgAIAAAAIQAo2qzz4AAAAAgBAAAPAAAA&#10;AAAAAAAAAAAAAJIEAABkcnMvZG93bnJldi54bWxQSwUGAAAAAAQABADzAAAAnwUAAAAA&#10;">
            <v:stroke endarrow="block"/>
          </v:shape>
        </w:pict>
      </w:r>
      <w:r w:rsidRPr="00EA3674">
        <w:rPr>
          <w:rFonts w:ascii="Times New Roman" w:eastAsia="Times New Roman" w:hAnsi="Times New Roman" w:cs="Times New Roman"/>
          <w:noProof/>
          <w:sz w:val="24"/>
          <w:szCs w:val="24"/>
        </w:rPr>
        <w:pict>
          <v:shape id="AutoShape 8" o:spid="_x0000_s1035" type="#_x0000_t32" style="position:absolute;margin-left:119.25pt;margin-top:-.35pt;width:0;height:3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hg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IPZYaRI&#10;ByN6PHgdM6NFaE9vXA5epdrZUCA9qRfzpOk3h5QuW6IaHp1fzwZisxCRvAsJG2cgyb7/rBn4EMCP&#10;vTrVtguQ0AV0iiM530bCTx7R4ZDC6XQ5vU/jtBKSX+OMdf4T1x0KRoGdt0Q0rS+1UjB3bbOYhRyf&#10;nA+sSH4NCEmV3gop4/ilQn2Bl/PJPAY4LQULl8HN2WZfSouOJAgo/mKJcPPWzeqDYhGs5YRtLrYn&#10;QoKNfOyNtwK6JTkO2TrOMJIc3kywBnpShYxQORC+WIOGvi/T5WaxWcxGs8ndZjRLq2r0uC1no7tt&#10;dj+vplVZVtmPQD6b5a1gjKvA/6rnbPZ3erm8rEGJN0XfGpW8R48dBbLX/0g6jj5Me9DNXrPzzobq&#10;ggpAwtH58tzCG3m7j16/PgrrnwAAAP//AwBQSwMEFAAGAAgAAAAhAD4km2nfAAAACAEAAA8AAABk&#10;cnMvZG93bnJldi54bWxMj81OwzAQhO9IvIO1SNxap60IJWRTARUilyL1R4ijGy+JRbyOYrdNeXqM&#10;OMBxNKOZb/LFYFtxpN4bxwiTcQKCuHLacI2w2z6P5iB8UKxV65gQzuRhUVxe5CrT7sRrOm5CLWIJ&#10;+0whNCF0mZS+asgqP3YdcfQ+XG9ViLKvpe7VKZbbVk6TJJVWGY4LjeroqaHqc3OwCGH5fm7St+rx&#10;zrxuX1ap+SrLcol4fTU83IMINIS/MPzgR3QoItPeHVh70SJMZ/ObGEUY3YKI/q/eI6STGcgil/8P&#10;FN8AAAD//wMAUEsBAi0AFAAGAAgAAAAhALaDOJL+AAAA4QEAABMAAAAAAAAAAAAAAAAAAAAAAFtD&#10;b250ZW50X1R5cGVzXS54bWxQSwECLQAUAAYACAAAACEAOP0h/9YAAACUAQAACwAAAAAAAAAAAAAA&#10;AAAvAQAAX3JlbHMvLnJlbHNQSwECLQAUAAYACAAAACEAkINIYDQCAABcBAAADgAAAAAAAAAAAAAA&#10;AAAuAgAAZHJzL2Uyb0RvYy54bWxQSwECLQAUAAYACAAAACEAPiSbad8AAAAIAQAADwAAAAAAAAAA&#10;AAAAAACOBAAAZHJzL2Rvd25yZXYueG1sUEsFBgAAAAAEAAQA8wAAAJoFAAAAAA==&#10;">
            <v:stroke endarrow="block"/>
          </v:shape>
        </w:pict>
      </w:r>
    </w:p>
    <w:tbl>
      <w:tblPr>
        <w:tblpPr w:leftFromText="180" w:rightFromText="180" w:vertAnchor="text" w:horzAnchor="page" w:tblpX="7416"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3"/>
      </w:tblGrid>
      <w:tr w:rsidR="00FA7227" w:rsidRPr="00FA7227" w:rsidTr="00D22682">
        <w:trPr>
          <w:trHeight w:val="1340"/>
        </w:trPr>
        <w:tc>
          <w:tcPr>
            <w:tcW w:w="4053" w:type="dxa"/>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Выдача специального разрешения заявителю</w:t>
            </w:r>
          </w:p>
        </w:tc>
      </w:tr>
    </w:tbl>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tblGrid>
      <w:tr w:rsidR="00FA7227" w:rsidRPr="00FA7227" w:rsidTr="00D22682">
        <w:trPr>
          <w:trHeight w:val="827"/>
        </w:trPr>
        <w:tc>
          <w:tcPr>
            <w:tcW w:w="4536" w:type="dxa"/>
            <w:shd w:val="clear" w:color="auto" w:fill="auto"/>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Отказ в выдаче специального разрешения и информирование заявителя с указанием причин принятия данного решения</w:t>
            </w:r>
          </w:p>
        </w:tc>
      </w:tr>
    </w:tbl>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651FFA" w:rsidRDefault="00651FFA" w:rsidP="00FA7227">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Чепигинского сельского</w:t>
      </w:r>
    </w:p>
    <w:p w:rsidR="00FA7227" w:rsidRPr="00FA7227" w:rsidRDefault="00651FFA" w:rsidP="00FA7227">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Брюховецкого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Н.Н.Шинкаренко</w:t>
      </w:r>
      <w:proofErr w:type="spellEnd"/>
    </w:p>
    <w:p w:rsidR="00FA7227" w:rsidRP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FA7227" w:rsidRP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FA7227" w:rsidRP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651FFA" w:rsidRDefault="00651FFA" w:rsidP="00651FFA">
      <w:pPr>
        <w:autoSpaceDE w:val="0"/>
        <w:autoSpaceDN w:val="0"/>
        <w:adjustRightInd w:val="0"/>
        <w:spacing w:after="0" w:line="240" w:lineRule="auto"/>
        <w:ind w:left="2822" w:firstLine="708"/>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lastRenderedPageBreak/>
        <w:t>ПРИЛОЖЕНИЕ №</w:t>
      </w:r>
      <w:r>
        <w:rPr>
          <w:rFonts w:ascii="Times New Roman" w:eastAsia="Calibri" w:hAnsi="Times New Roman" w:cs="Times New Roman"/>
          <w:bCs/>
          <w:color w:val="26282F"/>
          <w:sz w:val="28"/>
          <w:szCs w:val="28"/>
          <w:lang w:eastAsia="en-US"/>
        </w:rPr>
        <w:t>2</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К административному регламенту</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предоставления муниципальной услуги</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w:t>
      </w:r>
      <w:r w:rsidRPr="00FA7227">
        <w:rPr>
          <w:rFonts w:ascii="Times New Roman" w:eastAsia="Calibri" w:hAnsi="Times New Roman" w:cs="Times New Roman"/>
          <w:bCs/>
          <w:color w:val="26282F"/>
          <w:sz w:val="28"/>
          <w:szCs w:val="28"/>
          <w:lang w:eastAsia="en-US"/>
        </w:rPr>
        <w:t>Выдача специального разрешения</w:t>
      </w:r>
      <w:r w:rsidRPr="00C102B7">
        <w:rPr>
          <w:rFonts w:ascii="Times New Roman" w:eastAsia="Calibri" w:hAnsi="Times New Roman" w:cs="Times New Roman"/>
          <w:bCs/>
          <w:color w:val="26282F"/>
          <w:sz w:val="28"/>
          <w:szCs w:val="28"/>
          <w:lang w:eastAsia="en-US"/>
        </w:rPr>
        <w:t xml:space="preserve"> </w:t>
      </w:r>
      <w:r w:rsidRPr="00FA7227">
        <w:rPr>
          <w:rFonts w:ascii="Times New Roman" w:eastAsia="Calibri" w:hAnsi="Times New Roman" w:cs="Times New Roman"/>
          <w:bCs/>
          <w:color w:val="26282F"/>
          <w:sz w:val="28"/>
          <w:szCs w:val="28"/>
          <w:lang w:eastAsia="en-US"/>
        </w:rPr>
        <w:t>на</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t>движение по автомобильным</w:t>
      </w:r>
      <w:r w:rsidRPr="00C102B7">
        <w:rPr>
          <w:rFonts w:ascii="Times New Roman" w:eastAsia="Calibri" w:hAnsi="Times New Roman" w:cs="Times New Roman"/>
          <w:bCs/>
          <w:color w:val="26282F"/>
          <w:sz w:val="28"/>
          <w:szCs w:val="28"/>
          <w:lang w:eastAsia="en-US"/>
        </w:rPr>
        <w:t xml:space="preserve"> </w:t>
      </w:r>
      <w:r>
        <w:rPr>
          <w:rFonts w:ascii="Times New Roman" w:eastAsia="Calibri" w:hAnsi="Times New Roman" w:cs="Times New Roman"/>
          <w:bCs/>
          <w:color w:val="26282F"/>
          <w:sz w:val="28"/>
          <w:szCs w:val="28"/>
          <w:lang w:eastAsia="en-US"/>
        </w:rPr>
        <w:t>дорогам</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м</w:t>
      </w:r>
      <w:r w:rsidRPr="00FA7227">
        <w:rPr>
          <w:rFonts w:ascii="Times New Roman" w:eastAsia="Calibri" w:hAnsi="Times New Roman" w:cs="Times New Roman"/>
          <w:bCs/>
          <w:color w:val="26282F"/>
          <w:sz w:val="28"/>
          <w:szCs w:val="28"/>
          <w:lang w:eastAsia="en-US"/>
        </w:rPr>
        <w:t>естного значения</w:t>
      </w:r>
      <w:r>
        <w:rPr>
          <w:rFonts w:ascii="Times New Roman" w:eastAsia="Calibri" w:hAnsi="Times New Roman" w:cs="Times New Roman"/>
          <w:bCs/>
          <w:color w:val="26282F"/>
          <w:sz w:val="28"/>
          <w:szCs w:val="28"/>
          <w:lang w:eastAsia="en-US"/>
        </w:rPr>
        <w:t xml:space="preserve"> </w:t>
      </w:r>
      <w:r w:rsidRPr="00FA7227">
        <w:rPr>
          <w:rFonts w:ascii="Times New Roman" w:eastAsia="Calibri" w:hAnsi="Times New Roman" w:cs="Times New Roman"/>
          <w:bCs/>
          <w:color w:val="26282F"/>
          <w:sz w:val="28"/>
          <w:szCs w:val="28"/>
          <w:lang w:eastAsia="en-US"/>
        </w:rPr>
        <w:t>тяжеловесного и</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t>(или) крупногабаритного</w:t>
      </w:r>
      <w:r>
        <w:rPr>
          <w:rFonts w:ascii="Times New Roman" w:eastAsia="Calibri" w:hAnsi="Times New Roman" w:cs="Times New Roman"/>
          <w:bCs/>
          <w:color w:val="26282F"/>
          <w:sz w:val="28"/>
          <w:szCs w:val="28"/>
          <w:lang w:eastAsia="en-US"/>
        </w:rPr>
        <w:t xml:space="preserve"> транспортного</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с</w:t>
      </w:r>
      <w:r w:rsidRPr="00FA7227">
        <w:rPr>
          <w:rFonts w:ascii="Times New Roman" w:eastAsia="Calibri" w:hAnsi="Times New Roman" w:cs="Times New Roman"/>
          <w:bCs/>
          <w:color w:val="26282F"/>
          <w:sz w:val="28"/>
          <w:szCs w:val="28"/>
          <w:lang w:eastAsia="en-US"/>
        </w:rPr>
        <w:t>редс</w:t>
      </w:r>
      <w:r>
        <w:rPr>
          <w:rFonts w:ascii="Times New Roman" w:eastAsia="Calibri" w:hAnsi="Times New Roman" w:cs="Times New Roman"/>
          <w:bCs/>
          <w:color w:val="26282F"/>
          <w:sz w:val="28"/>
          <w:szCs w:val="28"/>
          <w:lang w:eastAsia="en-US"/>
        </w:rPr>
        <w:t>тва Чепигинского сельского поселения</w:t>
      </w:r>
    </w:p>
    <w:p w:rsidR="00651FFA" w:rsidRPr="00FA7227"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Брюховецкого района»</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59"/>
        <w:gridCol w:w="301"/>
        <w:gridCol w:w="560"/>
        <w:gridCol w:w="100"/>
        <w:gridCol w:w="439"/>
        <w:gridCol w:w="301"/>
        <w:gridCol w:w="120"/>
        <w:gridCol w:w="140"/>
        <w:gridCol w:w="440"/>
        <w:gridCol w:w="471"/>
        <w:gridCol w:w="229"/>
        <w:gridCol w:w="310"/>
        <w:gridCol w:w="40"/>
        <w:gridCol w:w="350"/>
        <w:gridCol w:w="28"/>
        <w:gridCol w:w="390"/>
        <w:gridCol w:w="142"/>
        <w:gridCol w:w="20"/>
        <w:gridCol w:w="130"/>
        <w:gridCol w:w="300"/>
        <w:gridCol w:w="830"/>
        <w:gridCol w:w="456"/>
        <w:gridCol w:w="274"/>
        <w:gridCol w:w="2029"/>
      </w:tblGrid>
      <w:tr w:rsidR="00FA7227" w:rsidRPr="00FA7227" w:rsidTr="00D22682">
        <w:tc>
          <w:tcPr>
            <w:tcW w:w="5040" w:type="dxa"/>
            <w:gridSpan w:val="15"/>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nil"/>
              <w:left w:val="nil"/>
              <w:bottom w:val="nil"/>
              <w:right w:val="nil"/>
            </w:tcBorders>
          </w:tcPr>
          <w:p w:rsidR="00FA7227" w:rsidRPr="00FA7227" w:rsidRDefault="00651FFA" w:rsidP="00651FFA">
            <w:pPr>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Главе</w:t>
            </w:r>
            <w:r w:rsidR="00FA7227" w:rsidRPr="00FA722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Чепигинского сельского поселения</w:t>
            </w:r>
            <w:r w:rsidR="00FA7227" w:rsidRPr="00FA722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Брюховецкого</w:t>
            </w:r>
            <w:r w:rsidR="00FA7227" w:rsidRPr="00FA7227">
              <w:rPr>
                <w:rFonts w:ascii="Times New Roman" w:eastAsia="Calibri" w:hAnsi="Times New Roman" w:cs="Times New Roman"/>
                <w:sz w:val="28"/>
                <w:szCs w:val="28"/>
                <w:lang w:eastAsia="en-US"/>
              </w:rPr>
              <w:t xml:space="preserve"> район</w:t>
            </w:r>
            <w:r>
              <w:rPr>
                <w:rFonts w:ascii="Times New Roman" w:eastAsia="Calibri" w:hAnsi="Times New Roman" w:cs="Times New Roman"/>
                <w:sz w:val="28"/>
                <w:szCs w:val="28"/>
                <w:lang w:eastAsia="en-US"/>
              </w:rPr>
              <w:t>а</w:t>
            </w:r>
          </w:p>
        </w:tc>
      </w:tr>
      <w:tr w:rsidR="00FA7227" w:rsidRPr="00FA7227" w:rsidTr="00D22682">
        <w:tc>
          <w:tcPr>
            <w:tcW w:w="5040" w:type="dxa"/>
            <w:gridSpan w:val="15"/>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5040" w:type="dxa"/>
            <w:gridSpan w:val="15"/>
            <w:vMerge w:val="restart"/>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Реквизиты заявителя</w:t>
            </w:r>
          </w:p>
        </w:tc>
      </w:tr>
      <w:tr w:rsidR="00FA7227" w:rsidRPr="00FA7227" w:rsidTr="00D22682">
        <w:tc>
          <w:tcPr>
            <w:tcW w:w="5040" w:type="dxa"/>
            <w:gridSpan w:val="15"/>
            <w:vMerge/>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5040" w:type="dxa"/>
            <w:gridSpan w:val="15"/>
            <w:vMerge/>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single" w:sz="4" w:space="0" w:color="auto"/>
              <w:left w:val="nil"/>
              <w:bottom w:val="nil"/>
              <w:right w:val="nil"/>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(наименование, адрес</w:t>
            </w:r>
          </w:p>
        </w:tc>
      </w:tr>
      <w:tr w:rsidR="00FA7227" w:rsidRPr="00FA7227" w:rsidTr="00D22682">
        <w:tc>
          <w:tcPr>
            <w:tcW w:w="5040" w:type="dxa"/>
            <w:gridSpan w:val="15"/>
            <w:vMerge/>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5040" w:type="dxa"/>
            <w:gridSpan w:val="15"/>
            <w:vMerge/>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single" w:sz="4" w:space="0" w:color="auto"/>
              <w:left w:val="nil"/>
              <w:bottom w:val="nil"/>
              <w:right w:val="nil"/>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(местонахождение)</w:t>
            </w:r>
          </w:p>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для юридических лиц, Ф.И.О., адрес места жительства - для индивидуальных предпринимателей и физических лиц)</w:t>
            </w:r>
          </w:p>
        </w:tc>
      </w:tr>
      <w:tr w:rsidR="00FA7227" w:rsidRPr="00FA7227" w:rsidTr="00D22682">
        <w:tc>
          <w:tcPr>
            <w:tcW w:w="1540" w:type="dxa"/>
            <w:gridSpan w:val="3"/>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Исх. от</w:t>
            </w:r>
          </w:p>
        </w:tc>
        <w:tc>
          <w:tcPr>
            <w:tcW w:w="2100" w:type="dxa"/>
            <w:gridSpan w:val="7"/>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71" w:type="dxa"/>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1489" w:type="dxa"/>
            <w:gridSpan w:val="7"/>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039" w:type="dxa"/>
            <w:gridSpan w:val="7"/>
            <w:vMerge w:val="restart"/>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2100" w:type="dxa"/>
            <w:gridSpan w:val="4"/>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поступило в</w:t>
            </w:r>
          </w:p>
        </w:tc>
        <w:tc>
          <w:tcPr>
            <w:tcW w:w="3500" w:type="dxa"/>
            <w:gridSpan w:val="14"/>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039" w:type="dxa"/>
            <w:gridSpan w:val="7"/>
            <w:vMerge/>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80" w:type="dxa"/>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дата</w:t>
            </w:r>
          </w:p>
        </w:tc>
        <w:tc>
          <w:tcPr>
            <w:tcW w:w="1960" w:type="dxa"/>
            <w:gridSpan w:val="6"/>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700" w:type="dxa"/>
            <w:gridSpan w:val="3"/>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1960" w:type="dxa"/>
            <w:gridSpan w:val="8"/>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039" w:type="dxa"/>
            <w:gridSpan w:val="7"/>
            <w:vMerge/>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nil"/>
              <w:left w:val="nil"/>
              <w:bottom w:val="nil"/>
              <w:right w:val="nil"/>
            </w:tcBorders>
          </w:tcPr>
          <w:p w:rsidR="00FA7227" w:rsidRPr="00FA7227" w:rsidRDefault="00FA7227" w:rsidP="00651FFA">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8"/>
                <w:szCs w:val="28"/>
                <w:lang w:eastAsia="en-US"/>
              </w:rPr>
            </w:pPr>
            <w:r w:rsidRPr="00FA7227">
              <w:rPr>
                <w:rFonts w:ascii="Times New Roman" w:eastAsia="Calibri" w:hAnsi="Times New Roman" w:cs="Times New Roman"/>
                <w:b/>
                <w:bCs/>
                <w:color w:val="26282F"/>
                <w:sz w:val="28"/>
                <w:szCs w:val="28"/>
                <w:lang w:eastAsia="en-US"/>
              </w:rPr>
              <w:t>Заявление</w:t>
            </w:r>
            <w:r w:rsidRPr="00FA7227">
              <w:rPr>
                <w:rFonts w:ascii="Times New Roman" w:eastAsia="Calibri" w:hAnsi="Times New Roman" w:cs="Times New Roman"/>
                <w:b/>
                <w:bCs/>
                <w:color w:val="26282F"/>
                <w:sz w:val="28"/>
                <w:szCs w:val="28"/>
                <w:lang w:eastAsia="en-US"/>
              </w:rPr>
              <w:br/>
              <w:t xml:space="preserve">на получение специального разрешения на движение по автомобильным дорогам местного значения </w:t>
            </w:r>
            <w:r w:rsidR="00651FFA">
              <w:rPr>
                <w:rFonts w:ascii="Times New Roman" w:eastAsia="Calibri" w:hAnsi="Times New Roman" w:cs="Times New Roman"/>
                <w:b/>
                <w:bCs/>
                <w:color w:val="26282F"/>
                <w:sz w:val="28"/>
                <w:szCs w:val="28"/>
                <w:lang w:eastAsia="en-US"/>
              </w:rPr>
              <w:t>Чепигинского сельского поселения</w:t>
            </w:r>
            <w:r w:rsidRPr="00FA7227">
              <w:rPr>
                <w:rFonts w:ascii="Times New Roman" w:eastAsia="Calibri" w:hAnsi="Times New Roman" w:cs="Times New Roman"/>
                <w:b/>
                <w:bCs/>
                <w:color w:val="26282F"/>
                <w:sz w:val="28"/>
                <w:szCs w:val="28"/>
                <w:lang w:eastAsia="en-US"/>
              </w:rPr>
              <w:t xml:space="preserve"> </w:t>
            </w:r>
            <w:r w:rsidR="00651FFA">
              <w:rPr>
                <w:rFonts w:ascii="Times New Roman" w:eastAsia="Calibri" w:hAnsi="Times New Roman" w:cs="Times New Roman"/>
                <w:b/>
                <w:bCs/>
                <w:color w:val="26282F"/>
                <w:sz w:val="28"/>
                <w:szCs w:val="28"/>
                <w:lang w:eastAsia="en-US"/>
              </w:rPr>
              <w:t>Брюховецкого</w:t>
            </w:r>
            <w:r w:rsidRPr="00FA7227">
              <w:rPr>
                <w:rFonts w:ascii="Times New Roman" w:eastAsia="Calibri" w:hAnsi="Times New Roman" w:cs="Times New Roman"/>
                <w:b/>
                <w:bCs/>
                <w:color w:val="26282F"/>
                <w:sz w:val="28"/>
                <w:szCs w:val="28"/>
                <w:lang w:eastAsia="en-US"/>
              </w:rPr>
              <w:t xml:space="preserve"> район</w:t>
            </w:r>
            <w:r w:rsidR="00651FFA">
              <w:rPr>
                <w:rFonts w:ascii="Times New Roman" w:eastAsia="Calibri" w:hAnsi="Times New Roman" w:cs="Times New Roman"/>
                <w:b/>
                <w:bCs/>
                <w:color w:val="26282F"/>
                <w:sz w:val="28"/>
                <w:szCs w:val="28"/>
                <w:lang w:eastAsia="en-US"/>
              </w:rPr>
              <w:t>а</w:t>
            </w:r>
            <w:r w:rsidRPr="00FA7227">
              <w:rPr>
                <w:rFonts w:ascii="Times New Roman" w:eastAsia="Calibri" w:hAnsi="Times New Roman" w:cs="Times New Roman"/>
                <w:b/>
                <w:bCs/>
                <w:color w:val="26282F"/>
                <w:sz w:val="28"/>
                <w:szCs w:val="28"/>
                <w:lang w:eastAsia="en-US"/>
              </w:rPr>
              <w:t xml:space="preserve"> транспортного средства, осуществляющего перевозки тяжеловесных и (или) крупногабаритных грузов.</w:t>
            </w:r>
          </w:p>
        </w:tc>
      </w:tr>
      <w:tr w:rsidR="00FA7227" w:rsidRPr="00FA7227" w:rsidTr="00D22682">
        <w:tc>
          <w:tcPr>
            <w:tcW w:w="9639" w:type="dxa"/>
            <w:gridSpan w:val="25"/>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Наименование, адрес и телефон владельца транспортного средства</w:t>
            </w:r>
          </w:p>
        </w:tc>
      </w:tr>
      <w:tr w:rsidR="00FA7227" w:rsidRPr="00FA7227" w:rsidTr="00D22682">
        <w:tc>
          <w:tcPr>
            <w:tcW w:w="9639" w:type="dxa"/>
            <w:gridSpan w:val="25"/>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3200" w:type="dxa"/>
            <w:gridSpan w:val="9"/>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ИНН, ОГРН, / ОГРИП владельца транспортного средства</w:t>
            </w:r>
          </w:p>
        </w:tc>
        <w:tc>
          <w:tcPr>
            <w:tcW w:w="6439" w:type="dxa"/>
            <w:gridSpan w:val="16"/>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Маршрут движения</w:t>
            </w:r>
          </w:p>
        </w:tc>
      </w:tr>
      <w:tr w:rsidR="00FA7227" w:rsidRPr="00FA7227" w:rsidTr="00D22682">
        <w:tc>
          <w:tcPr>
            <w:tcW w:w="9639" w:type="dxa"/>
            <w:gridSpan w:val="25"/>
            <w:tcBorders>
              <w:top w:val="nil"/>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4340" w:type="dxa"/>
            <w:gridSpan w:val="12"/>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Вид перевозки (международная, межрегиональная, местная)</w:t>
            </w:r>
          </w:p>
        </w:tc>
        <w:tc>
          <w:tcPr>
            <w:tcW w:w="5299" w:type="dxa"/>
            <w:gridSpan w:val="13"/>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3060" w:type="dxa"/>
            <w:gridSpan w:val="8"/>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 срок</w:t>
            </w:r>
          </w:p>
        </w:tc>
        <w:tc>
          <w:tcPr>
            <w:tcW w:w="1630" w:type="dxa"/>
            <w:gridSpan w:val="6"/>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с</w:t>
            </w:r>
          </w:p>
        </w:tc>
        <w:tc>
          <w:tcPr>
            <w:tcW w:w="1360" w:type="dxa"/>
            <w:gridSpan w:val="7"/>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60" w:type="dxa"/>
            <w:gridSpan w:val="3"/>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w:t>
            </w:r>
          </w:p>
        </w:tc>
        <w:tc>
          <w:tcPr>
            <w:tcW w:w="2029" w:type="dxa"/>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3060" w:type="dxa"/>
            <w:gridSpan w:val="8"/>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 количество поездок</w:t>
            </w:r>
          </w:p>
        </w:tc>
        <w:tc>
          <w:tcPr>
            <w:tcW w:w="6579" w:type="dxa"/>
            <w:gridSpan w:val="17"/>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3060" w:type="dxa"/>
            <w:gridSpan w:val="8"/>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lastRenderedPageBreak/>
              <w:t>Характеристика груза:</w:t>
            </w:r>
          </w:p>
        </w:tc>
        <w:tc>
          <w:tcPr>
            <w:tcW w:w="1590" w:type="dxa"/>
            <w:gridSpan w:val="5"/>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Делимый</w:t>
            </w:r>
          </w:p>
        </w:tc>
        <w:tc>
          <w:tcPr>
            <w:tcW w:w="2230" w:type="dxa"/>
            <w:gridSpan w:val="9"/>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да</w:t>
            </w:r>
          </w:p>
        </w:tc>
        <w:tc>
          <w:tcPr>
            <w:tcW w:w="2759" w:type="dxa"/>
            <w:gridSpan w:val="3"/>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нет</w:t>
            </w:r>
          </w:p>
        </w:tc>
      </w:tr>
      <w:tr w:rsidR="00FA7227" w:rsidRPr="00FA7227" w:rsidTr="00D22682">
        <w:tc>
          <w:tcPr>
            <w:tcW w:w="4650" w:type="dxa"/>
            <w:gridSpan w:val="13"/>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Наименование</w:t>
            </w:r>
          </w:p>
        </w:tc>
        <w:tc>
          <w:tcPr>
            <w:tcW w:w="2230" w:type="dxa"/>
            <w:gridSpan w:val="9"/>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Габариты</w:t>
            </w:r>
          </w:p>
        </w:tc>
        <w:tc>
          <w:tcPr>
            <w:tcW w:w="2759" w:type="dxa"/>
            <w:gridSpan w:val="3"/>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w:t>
            </w:r>
          </w:p>
        </w:tc>
      </w:tr>
      <w:tr w:rsidR="00FA7227" w:rsidRPr="00FA7227" w:rsidTr="00D22682">
        <w:tc>
          <w:tcPr>
            <w:tcW w:w="4650" w:type="dxa"/>
            <w:gridSpan w:val="13"/>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30" w:type="dxa"/>
            <w:gridSpan w:val="9"/>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59" w:type="dxa"/>
            <w:gridSpan w:val="3"/>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FA7227" w:rsidRPr="00FA7227" w:rsidTr="00D22682">
        <w:tc>
          <w:tcPr>
            <w:tcW w:w="9639" w:type="dxa"/>
            <w:gridSpan w:val="25"/>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Параметры транспортного средства (автопоезда)</w:t>
            </w:r>
          </w:p>
        </w:tc>
      </w:tr>
      <w:tr w:rsidR="00FA7227" w:rsidRPr="00FA7227" w:rsidTr="00D22682">
        <w:tc>
          <w:tcPr>
            <w:tcW w:w="2940" w:type="dxa"/>
            <w:gridSpan w:val="7"/>
            <w:tcBorders>
              <w:top w:val="single" w:sz="4" w:space="0" w:color="auto"/>
              <w:bottom w:val="nil"/>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транспортного средства (автопоезда) без груза / с грузом (т)</w:t>
            </w:r>
          </w:p>
        </w:tc>
        <w:tc>
          <w:tcPr>
            <w:tcW w:w="2518" w:type="dxa"/>
            <w:gridSpan w:val="10"/>
            <w:tcBorders>
              <w:top w:val="single" w:sz="4" w:space="0" w:color="auto"/>
              <w:left w:val="single" w:sz="4" w:space="0" w:color="auto"/>
              <w:bottom w:val="nil"/>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78" w:type="dxa"/>
            <w:gridSpan w:val="6"/>
            <w:tcBorders>
              <w:top w:val="single" w:sz="4" w:space="0" w:color="auto"/>
              <w:left w:val="single" w:sz="4" w:space="0" w:color="auto"/>
              <w:bottom w:val="nil"/>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тягача (т)</w:t>
            </w:r>
          </w:p>
        </w:tc>
        <w:tc>
          <w:tcPr>
            <w:tcW w:w="2303" w:type="dxa"/>
            <w:gridSpan w:val="2"/>
            <w:tcBorders>
              <w:top w:val="single" w:sz="4" w:space="0" w:color="auto"/>
              <w:left w:val="single" w:sz="4" w:space="0" w:color="auto"/>
              <w:bottom w:val="nil"/>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прицепа (полуприцепа) (т)</w:t>
            </w:r>
          </w:p>
        </w:tc>
      </w:tr>
      <w:tr w:rsidR="00FA7227" w:rsidRPr="00FA7227" w:rsidTr="00D22682">
        <w:tc>
          <w:tcPr>
            <w:tcW w:w="2940" w:type="dxa"/>
            <w:gridSpan w:val="7"/>
            <w:tcBorders>
              <w:top w:val="nil"/>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518" w:type="dxa"/>
            <w:gridSpan w:val="10"/>
            <w:tcBorders>
              <w:top w:val="nil"/>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78" w:type="dxa"/>
            <w:gridSpan w:val="6"/>
            <w:tcBorders>
              <w:top w:val="nil"/>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303" w:type="dxa"/>
            <w:gridSpan w:val="2"/>
            <w:tcBorders>
              <w:top w:val="nil"/>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2940" w:type="dxa"/>
            <w:gridSpan w:val="7"/>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Расстояния между осями</w:t>
            </w:r>
          </w:p>
        </w:tc>
        <w:tc>
          <w:tcPr>
            <w:tcW w:w="6699" w:type="dxa"/>
            <w:gridSpan w:val="18"/>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2940" w:type="dxa"/>
            <w:gridSpan w:val="7"/>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Нагрузки на оси (т)</w:t>
            </w:r>
          </w:p>
        </w:tc>
        <w:tc>
          <w:tcPr>
            <w:tcW w:w="6699" w:type="dxa"/>
            <w:gridSpan w:val="18"/>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Габариты транспортного средства (автопоезда) :</w:t>
            </w:r>
          </w:p>
        </w:tc>
      </w:tr>
      <w:tr w:rsidR="00FA7227" w:rsidRPr="00FA7227" w:rsidTr="00D22682">
        <w:tc>
          <w:tcPr>
            <w:tcW w:w="1239" w:type="dxa"/>
            <w:gridSpan w:val="2"/>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Длина (м)</w:t>
            </w:r>
          </w:p>
        </w:tc>
        <w:tc>
          <w:tcPr>
            <w:tcW w:w="1400" w:type="dxa"/>
            <w:gridSpan w:val="4"/>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Ширина (м)</w:t>
            </w:r>
          </w:p>
        </w:tc>
        <w:tc>
          <w:tcPr>
            <w:tcW w:w="2429" w:type="dxa"/>
            <w:gridSpan w:val="10"/>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Высота (м)</w:t>
            </w:r>
          </w:p>
        </w:tc>
        <w:tc>
          <w:tcPr>
            <w:tcW w:w="4571" w:type="dxa"/>
            <w:gridSpan w:val="9"/>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Минимальный радиус поворота с градусом (м)</w:t>
            </w:r>
          </w:p>
        </w:tc>
      </w:tr>
      <w:tr w:rsidR="00FA7227" w:rsidRPr="00FA7227" w:rsidTr="00D22682">
        <w:tc>
          <w:tcPr>
            <w:tcW w:w="1239" w:type="dxa"/>
            <w:gridSpan w:val="2"/>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400" w:type="dxa"/>
            <w:gridSpan w:val="4"/>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429" w:type="dxa"/>
            <w:gridSpan w:val="10"/>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71" w:type="dxa"/>
            <w:gridSpan w:val="9"/>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5068" w:type="dxa"/>
            <w:gridSpan w:val="16"/>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Необходимость автомобиля сопровождения (прикрытия)</w:t>
            </w:r>
          </w:p>
        </w:tc>
        <w:tc>
          <w:tcPr>
            <w:tcW w:w="4571" w:type="dxa"/>
            <w:gridSpan w:val="9"/>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5620" w:type="dxa"/>
            <w:gridSpan w:val="19"/>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Предполагаемая максимальная скорость движения транспортного средства (автопоезда) (км/час)</w:t>
            </w:r>
          </w:p>
        </w:tc>
        <w:tc>
          <w:tcPr>
            <w:tcW w:w="4019" w:type="dxa"/>
            <w:gridSpan w:val="6"/>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5620" w:type="dxa"/>
            <w:gridSpan w:val="19"/>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Банковские реквизиты</w:t>
            </w:r>
          </w:p>
        </w:tc>
        <w:tc>
          <w:tcPr>
            <w:tcW w:w="4019" w:type="dxa"/>
            <w:gridSpan w:val="6"/>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single" w:sz="4" w:space="0" w:color="auto"/>
              <w:bottom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trHeight w:val="87"/>
        </w:trPr>
        <w:tc>
          <w:tcPr>
            <w:tcW w:w="9639" w:type="dxa"/>
            <w:gridSpan w:val="25"/>
            <w:tcBorders>
              <w:top w:val="nil"/>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Оплату гарантируем</w:t>
            </w:r>
          </w:p>
        </w:tc>
      </w:tr>
      <w:tr w:rsidR="00FA7227" w:rsidRPr="00FA7227" w:rsidTr="00D22682">
        <w:tc>
          <w:tcPr>
            <w:tcW w:w="2200" w:type="dxa"/>
            <w:gridSpan w:val="5"/>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3550" w:type="dxa"/>
            <w:gridSpan w:val="15"/>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3889" w:type="dxa"/>
            <w:gridSpan w:val="5"/>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2200" w:type="dxa"/>
            <w:gridSpan w:val="5"/>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(должность)</w:t>
            </w:r>
          </w:p>
        </w:tc>
        <w:tc>
          <w:tcPr>
            <w:tcW w:w="3550" w:type="dxa"/>
            <w:gridSpan w:val="15"/>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(подпись)</w:t>
            </w:r>
          </w:p>
        </w:tc>
        <w:tc>
          <w:tcPr>
            <w:tcW w:w="3889" w:type="dxa"/>
            <w:gridSpan w:val="5"/>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(фамилия)</w:t>
            </w:r>
          </w:p>
        </w:tc>
      </w:tr>
      <w:tr w:rsidR="00FA7227" w:rsidRPr="00FA7227" w:rsidTr="00D22682">
        <w:tc>
          <w:tcPr>
            <w:tcW w:w="9639" w:type="dxa"/>
            <w:gridSpan w:val="25"/>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c>
          <w:tcPr>
            <w:tcW w:w="9639" w:type="dxa"/>
            <w:gridSpan w:val="25"/>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 графе указывается полное наименование груза, основные:</w:t>
            </w:r>
          </w:p>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характеристики, марка, модель, описание индивидуальной и транспортной</w:t>
            </w:r>
          </w:p>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тары (способ крепления).</w:t>
            </w:r>
          </w:p>
        </w:tc>
      </w:tr>
    </w:tbl>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651FFA" w:rsidRPr="00FA7227" w:rsidRDefault="00651FFA"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651FFA" w:rsidRDefault="00651FFA" w:rsidP="00651FF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Чепигинского сельского</w:t>
      </w:r>
    </w:p>
    <w:p w:rsidR="00651FFA" w:rsidRPr="00FA7227" w:rsidRDefault="00651FFA" w:rsidP="00651FF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Брюховецкого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Н.Н.Шинкаренко</w:t>
      </w:r>
      <w:proofErr w:type="spellEnd"/>
    </w:p>
    <w:p w:rsidR="00FA7227" w:rsidRPr="00FA7227" w:rsidRDefault="00FA7227" w:rsidP="00FA7227">
      <w:pPr>
        <w:widowControl w:val="0"/>
        <w:autoSpaceDE w:val="0"/>
        <w:autoSpaceDN w:val="0"/>
        <w:adjustRightInd w:val="0"/>
        <w:spacing w:after="0" w:line="240" w:lineRule="auto"/>
        <w:rPr>
          <w:rFonts w:ascii="Times New Roman" w:eastAsia="Times New Roman" w:hAnsi="Times New Roman" w:cs="Times New Roman"/>
          <w:sz w:val="28"/>
          <w:szCs w:val="28"/>
        </w:rPr>
      </w:pPr>
    </w:p>
    <w:p w:rsidR="00FA7227" w:rsidRP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FA7227" w:rsidRP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651FFA" w:rsidRDefault="00651FFA" w:rsidP="00651FFA">
      <w:pPr>
        <w:autoSpaceDE w:val="0"/>
        <w:autoSpaceDN w:val="0"/>
        <w:adjustRightInd w:val="0"/>
        <w:spacing w:after="0" w:line="240" w:lineRule="auto"/>
        <w:ind w:left="3530"/>
        <w:rPr>
          <w:rFonts w:ascii="Times New Roman" w:eastAsia="Calibri" w:hAnsi="Times New Roman" w:cs="Times New Roman"/>
          <w:bCs/>
          <w:sz w:val="28"/>
          <w:szCs w:val="28"/>
          <w:lang w:eastAsia="en-US"/>
        </w:rPr>
      </w:pPr>
      <w:bookmarkStart w:id="73" w:name="sub_1300"/>
    </w:p>
    <w:p w:rsidR="00651FFA" w:rsidRDefault="00FA7227" w:rsidP="00651FFA">
      <w:pPr>
        <w:autoSpaceDE w:val="0"/>
        <w:autoSpaceDN w:val="0"/>
        <w:adjustRightInd w:val="0"/>
        <w:spacing w:after="0" w:line="240" w:lineRule="auto"/>
        <w:ind w:left="3530"/>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sz w:val="28"/>
          <w:szCs w:val="28"/>
          <w:lang w:eastAsia="en-US"/>
        </w:rPr>
        <w:lastRenderedPageBreak/>
        <w:br/>
      </w:r>
      <w:bookmarkEnd w:id="73"/>
      <w:r w:rsidR="00651FFA" w:rsidRPr="00FA7227">
        <w:rPr>
          <w:rFonts w:ascii="Times New Roman" w:eastAsia="Calibri" w:hAnsi="Times New Roman" w:cs="Times New Roman"/>
          <w:bCs/>
          <w:color w:val="26282F"/>
          <w:sz w:val="28"/>
          <w:szCs w:val="28"/>
          <w:lang w:eastAsia="en-US"/>
        </w:rPr>
        <w:t>ПРИЛОЖЕНИЕ №</w:t>
      </w:r>
      <w:r w:rsidR="00651FFA">
        <w:rPr>
          <w:rFonts w:ascii="Times New Roman" w:eastAsia="Calibri" w:hAnsi="Times New Roman" w:cs="Times New Roman"/>
          <w:bCs/>
          <w:color w:val="26282F"/>
          <w:sz w:val="28"/>
          <w:szCs w:val="28"/>
          <w:lang w:eastAsia="en-US"/>
        </w:rPr>
        <w:t>3</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К административному регламенту</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предоставления муниципальной услуги</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w:t>
      </w:r>
      <w:r w:rsidRPr="00FA7227">
        <w:rPr>
          <w:rFonts w:ascii="Times New Roman" w:eastAsia="Calibri" w:hAnsi="Times New Roman" w:cs="Times New Roman"/>
          <w:bCs/>
          <w:color w:val="26282F"/>
          <w:sz w:val="28"/>
          <w:szCs w:val="28"/>
          <w:lang w:eastAsia="en-US"/>
        </w:rPr>
        <w:t>Выдача специального разрешения</w:t>
      </w:r>
      <w:r w:rsidRPr="00C102B7">
        <w:rPr>
          <w:rFonts w:ascii="Times New Roman" w:eastAsia="Calibri" w:hAnsi="Times New Roman" w:cs="Times New Roman"/>
          <w:bCs/>
          <w:color w:val="26282F"/>
          <w:sz w:val="28"/>
          <w:szCs w:val="28"/>
          <w:lang w:eastAsia="en-US"/>
        </w:rPr>
        <w:t xml:space="preserve"> </w:t>
      </w:r>
      <w:r w:rsidRPr="00FA7227">
        <w:rPr>
          <w:rFonts w:ascii="Times New Roman" w:eastAsia="Calibri" w:hAnsi="Times New Roman" w:cs="Times New Roman"/>
          <w:bCs/>
          <w:color w:val="26282F"/>
          <w:sz w:val="28"/>
          <w:szCs w:val="28"/>
          <w:lang w:eastAsia="en-US"/>
        </w:rPr>
        <w:t>на</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t>движение по автомобильным</w:t>
      </w:r>
      <w:r w:rsidRPr="00C102B7">
        <w:rPr>
          <w:rFonts w:ascii="Times New Roman" w:eastAsia="Calibri" w:hAnsi="Times New Roman" w:cs="Times New Roman"/>
          <w:bCs/>
          <w:color w:val="26282F"/>
          <w:sz w:val="28"/>
          <w:szCs w:val="28"/>
          <w:lang w:eastAsia="en-US"/>
        </w:rPr>
        <w:t xml:space="preserve"> </w:t>
      </w:r>
      <w:r>
        <w:rPr>
          <w:rFonts w:ascii="Times New Roman" w:eastAsia="Calibri" w:hAnsi="Times New Roman" w:cs="Times New Roman"/>
          <w:bCs/>
          <w:color w:val="26282F"/>
          <w:sz w:val="28"/>
          <w:szCs w:val="28"/>
          <w:lang w:eastAsia="en-US"/>
        </w:rPr>
        <w:t>дорогам</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м</w:t>
      </w:r>
      <w:r w:rsidRPr="00FA7227">
        <w:rPr>
          <w:rFonts w:ascii="Times New Roman" w:eastAsia="Calibri" w:hAnsi="Times New Roman" w:cs="Times New Roman"/>
          <w:bCs/>
          <w:color w:val="26282F"/>
          <w:sz w:val="28"/>
          <w:szCs w:val="28"/>
          <w:lang w:eastAsia="en-US"/>
        </w:rPr>
        <w:t>естного значения</w:t>
      </w:r>
      <w:r>
        <w:rPr>
          <w:rFonts w:ascii="Times New Roman" w:eastAsia="Calibri" w:hAnsi="Times New Roman" w:cs="Times New Roman"/>
          <w:bCs/>
          <w:color w:val="26282F"/>
          <w:sz w:val="28"/>
          <w:szCs w:val="28"/>
          <w:lang w:eastAsia="en-US"/>
        </w:rPr>
        <w:t xml:space="preserve"> </w:t>
      </w:r>
      <w:r w:rsidRPr="00FA7227">
        <w:rPr>
          <w:rFonts w:ascii="Times New Roman" w:eastAsia="Calibri" w:hAnsi="Times New Roman" w:cs="Times New Roman"/>
          <w:bCs/>
          <w:color w:val="26282F"/>
          <w:sz w:val="28"/>
          <w:szCs w:val="28"/>
          <w:lang w:eastAsia="en-US"/>
        </w:rPr>
        <w:t>тяжеловесного и</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t>(или) крупногабаритного</w:t>
      </w:r>
      <w:r>
        <w:rPr>
          <w:rFonts w:ascii="Times New Roman" w:eastAsia="Calibri" w:hAnsi="Times New Roman" w:cs="Times New Roman"/>
          <w:bCs/>
          <w:color w:val="26282F"/>
          <w:sz w:val="28"/>
          <w:szCs w:val="28"/>
          <w:lang w:eastAsia="en-US"/>
        </w:rPr>
        <w:t xml:space="preserve"> транспортного</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с</w:t>
      </w:r>
      <w:r w:rsidRPr="00FA7227">
        <w:rPr>
          <w:rFonts w:ascii="Times New Roman" w:eastAsia="Calibri" w:hAnsi="Times New Roman" w:cs="Times New Roman"/>
          <w:bCs/>
          <w:color w:val="26282F"/>
          <w:sz w:val="28"/>
          <w:szCs w:val="28"/>
          <w:lang w:eastAsia="en-US"/>
        </w:rPr>
        <w:t>редс</w:t>
      </w:r>
      <w:r>
        <w:rPr>
          <w:rFonts w:ascii="Times New Roman" w:eastAsia="Calibri" w:hAnsi="Times New Roman" w:cs="Times New Roman"/>
          <w:bCs/>
          <w:color w:val="26282F"/>
          <w:sz w:val="28"/>
          <w:szCs w:val="28"/>
          <w:lang w:eastAsia="en-US"/>
        </w:rPr>
        <w:t>тва Чепигинского сельского поселения</w:t>
      </w:r>
    </w:p>
    <w:p w:rsidR="00651FFA" w:rsidRPr="00FA7227"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Брюховецкого района»</w:t>
      </w:r>
    </w:p>
    <w:p w:rsidR="00FA7227" w:rsidRPr="00FA7227" w:rsidRDefault="00FA7227" w:rsidP="00651FFA">
      <w:pPr>
        <w:autoSpaceDE w:val="0"/>
        <w:autoSpaceDN w:val="0"/>
        <w:adjustRightInd w:val="0"/>
        <w:spacing w:after="0" w:line="240" w:lineRule="auto"/>
        <w:ind w:firstLine="698"/>
        <w:jc w:val="right"/>
        <w:rPr>
          <w:rFonts w:ascii="Times New Roman" w:eastAsia="Calibri" w:hAnsi="Times New Roman" w:cs="Times New Roman"/>
          <w:sz w:val="28"/>
          <w:szCs w:val="28"/>
          <w:lang w:eastAsia="en-US"/>
        </w:rPr>
      </w:pPr>
    </w:p>
    <w:p w:rsidR="00FA7227" w:rsidRPr="00FA7227" w:rsidRDefault="00FA7227" w:rsidP="00FA7227">
      <w:pPr>
        <w:widowControl w:val="0"/>
        <w:autoSpaceDE w:val="0"/>
        <w:autoSpaceDN w:val="0"/>
        <w:adjustRightInd w:val="0"/>
        <w:spacing w:after="0" w:line="240" w:lineRule="auto"/>
        <w:ind w:firstLine="709"/>
        <w:jc w:val="right"/>
        <w:rPr>
          <w:rFonts w:ascii="Times New Roman" w:eastAsia="Calibri" w:hAnsi="Times New Roman" w:cs="Times New Roman"/>
          <w:sz w:val="26"/>
          <w:szCs w:val="26"/>
          <w:lang w:eastAsia="en-US"/>
        </w:rPr>
      </w:pPr>
    </w:p>
    <w:p w:rsidR="00FA7227" w:rsidRPr="00FA7227" w:rsidRDefault="00FA7227" w:rsidP="00FA722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FA7227" w:rsidRPr="00FA7227" w:rsidRDefault="00FA7227" w:rsidP="00FA7227">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bookmarkStart w:id="74" w:name="Par408"/>
      <w:bookmarkEnd w:id="74"/>
      <w:r w:rsidRPr="00FA7227">
        <w:rPr>
          <w:rFonts w:ascii="Times New Roman" w:eastAsia="Calibri" w:hAnsi="Times New Roman" w:cs="Times New Roman"/>
          <w:sz w:val="28"/>
          <w:szCs w:val="28"/>
          <w:lang w:eastAsia="en-US"/>
        </w:rPr>
        <w:t>СХЕМА</w:t>
      </w:r>
    </w:p>
    <w:p w:rsidR="00FA7227" w:rsidRPr="00FA7227" w:rsidRDefault="00FA7227" w:rsidP="00FA7227">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ТРАНСПОРТНОГО СРЕДСТВА (АВТОПОЕЗДА), С ИСПОЛЬЗОВАНИЕМ</w:t>
      </w:r>
    </w:p>
    <w:p w:rsidR="00FA7227" w:rsidRPr="00FA7227" w:rsidRDefault="00FA7227" w:rsidP="00FA7227">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КОТОРОГО ПЛАНИРУЕТСЯ ОСУЩЕСТВЛЯТЬ ПЕРЕВОЗКИ ТЯЖЕЛОВЕСНЫХ</w:t>
      </w:r>
    </w:p>
    <w:p w:rsidR="00FA7227" w:rsidRPr="00FA7227" w:rsidRDefault="00FA7227" w:rsidP="00FA7227">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И (ИЛИ) КРУПНОГАБАРИТНЫХ ГРУЗОВ, С УКАЗАНИЕМ</w:t>
      </w:r>
    </w:p>
    <w:p w:rsidR="00FA7227" w:rsidRPr="00FA7227" w:rsidRDefault="00FA7227" w:rsidP="00FA7227">
      <w:pPr>
        <w:widowControl w:val="0"/>
        <w:autoSpaceDE w:val="0"/>
        <w:autoSpaceDN w:val="0"/>
        <w:adjustRightInd w:val="0"/>
        <w:spacing w:after="0" w:line="240" w:lineRule="auto"/>
        <w:ind w:firstLine="709"/>
        <w:jc w:val="center"/>
        <w:rPr>
          <w:rFonts w:ascii="Times New Roman" w:eastAsia="Calibri" w:hAnsi="Times New Roman" w:cs="Times New Roman"/>
          <w:sz w:val="26"/>
          <w:szCs w:val="26"/>
          <w:lang w:eastAsia="en-US"/>
        </w:rPr>
      </w:pPr>
      <w:r w:rsidRPr="00FA7227">
        <w:rPr>
          <w:rFonts w:ascii="Times New Roman" w:eastAsia="Calibri" w:hAnsi="Times New Roman" w:cs="Times New Roman"/>
          <w:sz w:val="28"/>
          <w:szCs w:val="28"/>
          <w:lang w:eastAsia="en-US"/>
        </w:rPr>
        <w:t>РАЗМЕЩЕНИЯ ТАКОГО ГРУЗА</w:t>
      </w:r>
    </w:p>
    <w:p w:rsidR="00FA7227" w:rsidRPr="00FA7227" w:rsidRDefault="00FA7227" w:rsidP="00FA722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0"/>
          <w:szCs w:val="20"/>
        </w:rPr>
        <w:t xml:space="preserve">    </w:t>
      </w:r>
      <w:r w:rsidRPr="00FA7227">
        <w:rPr>
          <w:rFonts w:ascii="Times New Roman" w:eastAsia="Times New Roman" w:hAnsi="Times New Roman" w:cs="Times New Roman"/>
          <w:sz w:val="28"/>
          <w:szCs w:val="28"/>
        </w:rPr>
        <w:t>Вид сбоку:</w:t>
      </w: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Рисунок</w:t>
      </w: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Вид сзади:</w:t>
      </w: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Рисунок</w:t>
      </w: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______________________________________    ________________</w:t>
      </w: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(должность, фамилия заявителя)              (подпись заявителя)</w:t>
      </w: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7227" w:rsidRPr="00FA7227" w:rsidRDefault="00FA7227" w:rsidP="00FA722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М.П.</w:t>
      </w:r>
    </w:p>
    <w:p w:rsidR="00FA7227" w:rsidRPr="00FA7227" w:rsidRDefault="00FA7227" w:rsidP="00FA722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A7227" w:rsidRPr="00FA7227" w:rsidRDefault="00FA7227" w:rsidP="00FA722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A7227" w:rsidRPr="00FA7227" w:rsidRDefault="00FA7227" w:rsidP="00FA7227">
      <w:pPr>
        <w:widowControl w:val="0"/>
        <w:pBdr>
          <w:top w:val="single" w:sz="6" w:space="0" w:color="auto"/>
        </w:pBdr>
        <w:autoSpaceDE w:val="0"/>
        <w:autoSpaceDN w:val="0"/>
        <w:adjustRightInd w:val="0"/>
        <w:spacing w:before="100" w:after="100" w:line="240" w:lineRule="auto"/>
        <w:ind w:firstLine="709"/>
        <w:jc w:val="both"/>
        <w:rPr>
          <w:rFonts w:ascii="Times New Roman" w:eastAsia="Calibri" w:hAnsi="Times New Roman" w:cs="Times New Roman"/>
          <w:sz w:val="2"/>
          <w:szCs w:val="2"/>
          <w:lang w:eastAsia="en-US"/>
        </w:rPr>
      </w:pPr>
    </w:p>
    <w:p w:rsidR="00FA7227" w:rsidRPr="00FA7227" w:rsidRDefault="00FA7227" w:rsidP="00FA7227">
      <w:pPr>
        <w:spacing w:after="0" w:line="360" w:lineRule="auto"/>
        <w:ind w:firstLine="709"/>
        <w:jc w:val="both"/>
        <w:rPr>
          <w:rFonts w:ascii="Times New Roman" w:eastAsia="Calibri" w:hAnsi="Times New Roman" w:cs="Times New Roman"/>
          <w:sz w:val="26"/>
          <w:szCs w:val="24"/>
          <w:lang w:eastAsia="en-US"/>
        </w:rPr>
      </w:pP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651FFA" w:rsidRDefault="00651FFA" w:rsidP="00651FF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Чепигинского сельского</w:t>
      </w:r>
    </w:p>
    <w:p w:rsidR="00651FFA" w:rsidRPr="00FA7227" w:rsidRDefault="00651FFA" w:rsidP="00651FF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Брюховецкого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Н.Н.Шинкаренко</w:t>
      </w:r>
      <w:proofErr w:type="spellEnd"/>
    </w:p>
    <w:p w:rsidR="00FA7227" w:rsidRPr="00FA7227" w:rsidRDefault="00FA7227" w:rsidP="00FA7227">
      <w:pPr>
        <w:widowControl w:val="0"/>
        <w:autoSpaceDE w:val="0"/>
        <w:autoSpaceDN w:val="0"/>
        <w:adjustRightInd w:val="0"/>
        <w:spacing w:after="0" w:line="240" w:lineRule="auto"/>
        <w:rPr>
          <w:rFonts w:ascii="Times New Roman" w:eastAsia="Times New Roman" w:hAnsi="Times New Roman" w:cs="Times New Roman"/>
          <w:sz w:val="28"/>
          <w:szCs w:val="28"/>
        </w:rPr>
      </w:pPr>
    </w:p>
    <w:p w:rsid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651FFA" w:rsidRPr="00FA7227" w:rsidRDefault="00651FFA"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FA7227" w:rsidRP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FA7227" w:rsidRPr="00FA7227" w:rsidRDefault="00FA7227" w:rsidP="00FA7227">
      <w:pPr>
        <w:autoSpaceDE w:val="0"/>
        <w:autoSpaceDN w:val="0"/>
        <w:adjustRightInd w:val="0"/>
        <w:spacing w:after="0" w:line="240" w:lineRule="auto"/>
        <w:jc w:val="both"/>
        <w:rPr>
          <w:rFonts w:ascii="Times New Roman" w:eastAsia="Times New Roman" w:hAnsi="Times New Roman" w:cs="Times New Roman"/>
          <w:sz w:val="28"/>
          <w:szCs w:val="28"/>
        </w:rPr>
      </w:pPr>
    </w:p>
    <w:p w:rsidR="00651FFA" w:rsidRDefault="00651FFA" w:rsidP="00651FFA">
      <w:pPr>
        <w:autoSpaceDE w:val="0"/>
        <w:autoSpaceDN w:val="0"/>
        <w:adjustRightInd w:val="0"/>
        <w:spacing w:after="0" w:line="240" w:lineRule="auto"/>
        <w:ind w:left="2822" w:firstLine="708"/>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lastRenderedPageBreak/>
        <w:t>ПРИЛОЖЕНИЕ №</w:t>
      </w:r>
      <w:r>
        <w:rPr>
          <w:rFonts w:ascii="Times New Roman" w:eastAsia="Calibri" w:hAnsi="Times New Roman" w:cs="Times New Roman"/>
          <w:bCs/>
          <w:color w:val="26282F"/>
          <w:sz w:val="28"/>
          <w:szCs w:val="28"/>
          <w:lang w:eastAsia="en-US"/>
        </w:rPr>
        <w:t>4</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К административному регламенту</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предоставления муниципальной услуги</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w:t>
      </w:r>
      <w:r w:rsidRPr="00FA7227">
        <w:rPr>
          <w:rFonts w:ascii="Times New Roman" w:eastAsia="Calibri" w:hAnsi="Times New Roman" w:cs="Times New Roman"/>
          <w:bCs/>
          <w:color w:val="26282F"/>
          <w:sz w:val="28"/>
          <w:szCs w:val="28"/>
          <w:lang w:eastAsia="en-US"/>
        </w:rPr>
        <w:t>Выдача специального разрешения</w:t>
      </w:r>
      <w:r w:rsidRPr="00C102B7">
        <w:rPr>
          <w:rFonts w:ascii="Times New Roman" w:eastAsia="Calibri" w:hAnsi="Times New Roman" w:cs="Times New Roman"/>
          <w:bCs/>
          <w:color w:val="26282F"/>
          <w:sz w:val="28"/>
          <w:szCs w:val="28"/>
          <w:lang w:eastAsia="en-US"/>
        </w:rPr>
        <w:t xml:space="preserve"> </w:t>
      </w:r>
      <w:r w:rsidRPr="00FA7227">
        <w:rPr>
          <w:rFonts w:ascii="Times New Roman" w:eastAsia="Calibri" w:hAnsi="Times New Roman" w:cs="Times New Roman"/>
          <w:bCs/>
          <w:color w:val="26282F"/>
          <w:sz w:val="28"/>
          <w:szCs w:val="28"/>
          <w:lang w:eastAsia="en-US"/>
        </w:rPr>
        <w:t>на</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t>движение по автомобильным</w:t>
      </w:r>
      <w:r w:rsidRPr="00C102B7">
        <w:rPr>
          <w:rFonts w:ascii="Times New Roman" w:eastAsia="Calibri" w:hAnsi="Times New Roman" w:cs="Times New Roman"/>
          <w:bCs/>
          <w:color w:val="26282F"/>
          <w:sz w:val="28"/>
          <w:szCs w:val="28"/>
          <w:lang w:eastAsia="en-US"/>
        </w:rPr>
        <w:t xml:space="preserve"> </w:t>
      </w:r>
      <w:r>
        <w:rPr>
          <w:rFonts w:ascii="Times New Roman" w:eastAsia="Calibri" w:hAnsi="Times New Roman" w:cs="Times New Roman"/>
          <w:bCs/>
          <w:color w:val="26282F"/>
          <w:sz w:val="28"/>
          <w:szCs w:val="28"/>
          <w:lang w:eastAsia="en-US"/>
        </w:rPr>
        <w:t>дорогам</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м</w:t>
      </w:r>
      <w:r w:rsidRPr="00FA7227">
        <w:rPr>
          <w:rFonts w:ascii="Times New Roman" w:eastAsia="Calibri" w:hAnsi="Times New Roman" w:cs="Times New Roman"/>
          <w:bCs/>
          <w:color w:val="26282F"/>
          <w:sz w:val="28"/>
          <w:szCs w:val="28"/>
          <w:lang w:eastAsia="en-US"/>
        </w:rPr>
        <w:t>естного значения</w:t>
      </w:r>
      <w:r>
        <w:rPr>
          <w:rFonts w:ascii="Times New Roman" w:eastAsia="Calibri" w:hAnsi="Times New Roman" w:cs="Times New Roman"/>
          <w:bCs/>
          <w:color w:val="26282F"/>
          <w:sz w:val="28"/>
          <w:szCs w:val="28"/>
          <w:lang w:eastAsia="en-US"/>
        </w:rPr>
        <w:t xml:space="preserve"> </w:t>
      </w:r>
      <w:r w:rsidRPr="00FA7227">
        <w:rPr>
          <w:rFonts w:ascii="Times New Roman" w:eastAsia="Calibri" w:hAnsi="Times New Roman" w:cs="Times New Roman"/>
          <w:bCs/>
          <w:color w:val="26282F"/>
          <w:sz w:val="28"/>
          <w:szCs w:val="28"/>
          <w:lang w:eastAsia="en-US"/>
        </w:rPr>
        <w:t>тяжеловесного и</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sidRPr="00FA7227">
        <w:rPr>
          <w:rFonts w:ascii="Times New Roman" w:eastAsia="Calibri" w:hAnsi="Times New Roman" w:cs="Times New Roman"/>
          <w:bCs/>
          <w:color w:val="26282F"/>
          <w:sz w:val="28"/>
          <w:szCs w:val="28"/>
          <w:lang w:eastAsia="en-US"/>
        </w:rPr>
        <w:t>(или) крупногабаритного</w:t>
      </w:r>
      <w:r>
        <w:rPr>
          <w:rFonts w:ascii="Times New Roman" w:eastAsia="Calibri" w:hAnsi="Times New Roman" w:cs="Times New Roman"/>
          <w:bCs/>
          <w:color w:val="26282F"/>
          <w:sz w:val="28"/>
          <w:szCs w:val="28"/>
          <w:lang w:eastAsia="en-US"/>
        </w:rPr>
        <w:t xml:space="preserve"> транспортного</w:t>
      </w:r>
    </w:p>
    <w:p w:rsidR="00651FFA"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с</w:t>
      </w:r>
      <w:r w:rsidRPr="00FA7227">
        <w:rPr>
          <w:rFonts w:ascii="Times New Roman" w:eastAsia="Calibri" w:hAnsi="Times New Roman" w:cs="Times New Roman"/>
          <w:bCs/>
          <w:color w:val="26282F"/>
          <w:sz w:val="28"/>
          <w:szCs w:val="28"/>
          <w:lang w:eastAsia="en-US"/>
        </w:rPr>
        <w:t>редс</w:t>
      </w:r>
      <w:r>
        <w:rPr>
          <w:rFonts w:ascii="Times New Roman" w:eastAsia="Calibri" w:hAnsi="Times New Roman" w:cs="Times New Roman"/>
          <w:bCs/>
          <w:color w:val="26282F"/>
          <w:sz w:val="28"/>
          <w:szCs w:val="28"/>
          <w:lang w:eastAsia="en-US"/>
        </w:rPr>
        <w:t>тва Чепигинского сельского поселения</w:t>
      </w:r>
    </w:p>
    <w:p w:rsidR="00651FFA" w:rsidRPr="00FA7227" w:rsidRDefault="00651FFA" w:rsidP="00651FFA">
      <w:pPr>
        <w:autoSpaceDE w:val="0"/>
        <w:autoSpaceDN w:val="0"/>
        <w:adjustRightInd w:val="0"/>
        <w:spacing w:after="0" w:line="240" w:lineRule="auto"/>
        <w:ind w:left="2832" w:firstLine="698"/>
        <w:jc w:val="both"/>
        <w:rPr>
          <w:rFonts w:ascii="Times New Roman" w:eastAsia="Calibri" w:hAnsi="Times New Roman" w:cs="Times New Roman"/>
          <w:bCs/>
          <w:color w:val="26282F"/>
          <w:sz w:val="28"/>
          <w:szCs w:val="28"/>
          <w:lang w:eastAsia="en-US"/>
        </w:rPr>
      </w:pPr>
      <w:r>
        <w:rPr>
          <w:rFonts w:ascii="Times New Roman" w:eastAsia="Calibri" w:hAnsi="Times New Roman" w:cs="Times New Roman"/>
          <w:bCs/>
          <w:color w:val="26282F"/>
          <w:sz w:val="28"/>
          <w:szCs w:val="28"/>
          <w:lang w:eastAsia="en-US"/>
        </w:rPr>
        <w:t>Брюховецкого района»</w:t>
      </w:r>
    </w:p>
    <w:p w:rsidR="00FA7227" w:rsidRPr="00FA7227" w:rsidRDefault="00FA7227" w:rsidP="00FA722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tbl>
      <w:tblPr>
        <w:tblW w:w="98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236"/>
        <w:gridCol w:w="268"/>
        <w:gridCol w:w="280"/>
        <w:gridCol w:w="1660"/>
        <w:gridCol w:w="90"/>
        <w:gridCol w:w="70"/>
        <w:gridCol w:w="270"/>
        <w:gridCol w:w="160"/>
        <w:gridCol w:w="130"/>
        <w:gridCol w:w="236"/>
        <w:gridCol w:w="131"/>
        <w:gridCol w:w="323"/>
        <w:gridCol w:w="30"/>
        <w:gridCol w:w="483"/>
        <w:gridCol w:w="91"/>
        <w:gridCol w:w="546"/>
        <w:gridCol w:w="720"/>
        <w:gridCol w:w="10"/>
        <w:gridCol w:w="888"/>
        <w:gridCol w:w="592"/>
        <w:gridCol w:w="160"/>
        <w:gridCol w:w="70"/>
        <w:gridCol w:w="18"/>
        <w:gridCol w:w="62"/>
        <w:gridCol w:w="306"/>
        <w:gridCol w:w="420"/>
        <w:gridCol w:w="447"/>
        <w:gridCol w:w="706"/>
        <w:gridCol w:w="204"/>
      </w:tblGrid>
      <w:tr w:rsidR="00FA7227" w:rsidRPr="00FA7227" w:rsidTr="00D22682">
        <w:trPr>
          <w:gridAfter w:val="1"/>
          <w:wAfter w:w="204" w:type="dxa"/>
        </w:trPr>
        <w:tc>
          <w:tcPr>
            <w:tcW w:w="9639" w:type="dxa"/>
            <w:gridSpan w:val="29"/>
            <w:tcBorders>
              <w:top w:val="nil"/>
              <w:left w:val="nil"/>
              <w:bottom w:val="nil"/>
              <w:right w:val="nil"/>
            </w:tcBorders>
          </w:tcPr>
          <w:p w:rsidR="00FA7227" w:rsidRPr="00FA7227" w:rsidRDefault="00FA7227" w:rsidP="00651FFA">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8"/>
                <w:szCs w:val="28"/>
                <w:lang w:eastAsia="en-US"/>
              </w:rPr>
            </w:pPr>
            <w:r w:rsidRPr="00FA7227">
              <w:rPr>
                <w:rFonts w:ascii="Times New Roman" w:eastAsia="Calibri" w:hAnsi="Times New Roman" w:cs="Times New Roman"/>
                <w:b/>
                <w:bCs/>
                <w:color w:val="26282F"/>
                <w:sz w:val="28"/>
                <w:szCs w:val="28"/>
                <w:lang w:eastAsia="en-US"/>
              </w:rPr>
              <w:t>Специальное разрешение №____</w:t>
            </w:r>
            <w:r w:rsidRPr="00FA7227">
              <w:rPr>
                <w:rFonts w:ascii="Times New Roman" w:eastAsia="Calibri" w:hAnsi="Times New Roman" w:cs="Times New Roman"/>
                <w:b/>
                <w:bCs/>
                <w:color w:val="26282F"/>
                <w:sz w:val="28"/>
                <w:szCs w:val="28"/>
                <w:lang w:eastAsia="en-US"/>
              </w:rPr>
              <w:br/>
              <w:t xml:space="preserve">на движение по автомобильным дорогам местного значения </w:t>
            </w:r>
            <w:r w:rsidR="00651FFA">
              <w:rPr>
                <w:rFonts w:ascii="Times New Roman" w:eastAsia="Calibri" w:hAnsi="Times New Roman" w:cs="Times New Roman"/>
                <w:b/>
                <w:bCs/>
                <w:color w:val="26282F"/>
                <w:sz w:val="28"/>
                <w:szCs w:val="28"/>
                <w:lang w:eastAsia="en-US"/>
              </w:rPr>
              <w:t>Чепигинского сельского поселения</w:t>
            </w:r>
            <w:r w:rsidRPr="00FA7227">
              <w:rPr>
                <w:rFonts w:ascii="Times New Roman" w:eastAsia="Calibri" w:hAnsi="Times New Roman" w:cs="Times New Roman"/>
                <w:b/>
                <w:bCs/>
                <w:color w:val="26282F"/>
                <w:sz w:val="28"/>
                <w:szCs w:val="28"/>
                <w:lang w:eastAsia="en-US"/>
              </w:rPr>
              <w:t xml:space="preserve"> </w:t>
            </w:r>
            <w:r w:rsidR="00651FFA">
              <w:rPr>
                <w:rFonts w:ascii="Times New Roman" w:eastAsia="Calibri" w:hAnsi="Times New Roman" w:cs="Times New Roman"/>
                <w:b/>
                <w:bCs/>
                <w:color w:val="26282F"/>
                <w:sz w:val="28"/>
                <w:szCs w:val="28"/>
                <w:lang w:eastAsia="en-US"/>
              </w:rPr>
              <w:t>Брюховецкого</w:t>
            </w:r>
            <w:r w:rsidRPr="00FA7227">
              <w:rPr>
                <w:rFonts w:ascii="Times New Roman" w:eastAsia="Calibri" w:hAnsi="Times New Roman" w:cs="Times New Roman"/>
                <w:b/>
                <w:bCs/>
                <w:color w:val="26282F"/>
                <w:sz w:val="28"/>
                <w:szCs w:val="28"/>
                <w:lang w:eastAsia="en-US"/>
              </w:rPr>
              <w:t xml:space="preserve"> район</w:t>
            </w:r>
            <w:r w:rsidR="00651FFA">
              <w:rPr>
                <w:rFonts w:ascii="Times New Roman" w:eastAsia="Calibri" w:hAnsi="Times New Roman" w:cs="Times New Roman"/>
                <w:b/>
                <w:bCs/>
                <w:color w:val="26282F"/>
                <w:sz w:val="28"/>
                <w:szCs w:val="28"/>
                <w:lang w:eastAsia="en-US"/>
              </w:rPr>
              <w:t>а</w:t>
            </w:r>
            <w:r w:rsidRPr="00FA7227">
              <w:rPr>
                <w:rFonts w:ascii="Times New Roman" w:eastAsia="Calibri" w:hAnsi="Times New Roman" w:cs="Times New Roman"/>
                <w:b/>
                <w:bCs/>
                <w:color w:val="26282F"/>
                <w:sz w:val="28"/>
                <w:szCs w:val="28"/>
                <w:lang w:eastAsia="en-US"/>
              </w:rPr>
              <w:t xml:space="preserve"> транспортного средства, осуществляющего перевозки тяжеловесных и (или) крупногабаритных грузов</w:t>
            </w:r>
          </w:p>
        </w:tc>
      </w:tr>
      <w:tr w:rsidR="00FA7227" w:rsidRPr="00FA7227" w:rsidTr="00D22682">
        <w:trPr>
          <w:gridAfter w:val="1"/>
          <w:wAfter w:w="204" w:type="dxa"/>
        </w:trPr>
        <w:tc>
          <w:tcPr>
            <w:tcW w:w="9639" w:type="dxa"/>
            <w:gridSpan w:val="29"/>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nil"/>
              <w:left w:val="nil"/>
              <w:bottom w:val="nil"/>
              <w:right w:val="nil"/>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(лицевая сторона)</w:t>
            </w:r>
          </w:p>
        </w:tc>
      </w:tr>
      <w:tr w:rsidR="00FA7227" w:rsidRPr="00FA7227" w:rsidTr="00D22682">
        <w:trPr>
          <w:gridAfter w:val="1"/>
          <w:wAfter w:w="204" w:type="dxa"/>
        </w:trPr>
        <w:tc>
          <w:tcPr>
            <w:tcW w:w="9639" w:type="dxa"/>
            <w:gridSpan w:val="29"/>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4603" w:type="dxa"/>
            <w:gridSpan w:val="15"/>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Вид перевозки (международная, межрегиональная, местная)</w:t>
            </w:r>
          </w:p>
        </w:tc>
        <w:tc>
          <w:tcPr>
            <w:tcW w:w="2255" w:type="dxa"/>
            <w:gridSpan w:val="5"/>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208" w:type="dxa"/>
            <w:gridSpan w:val="6"/>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Год</w:t>
            </w:r>
          </w:p>
        </w:tc>
        <w:tc>
          <w:tcPr>
            <w:tcW w:w="1573" w:type="dxa"/>
            <w:gridSpan w:val="3"/>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3767" w:type="dxa"/>
            <w:gridSpan w:val="12"/>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Разрешено выполнить</w:t>
            </w:r>
          </w:p>
        </w:tc>
        <w:tc>
          <w:tcPr>
            <w:tcW w:w="927" w:type="dxa"/>
            <w:gridSpan w:val="4"/>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3004" w:type="dxa"/>
            <w:gridSpan w:val="8"/>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Поездок в период с</w:t>
            </w:r>
          </w:p>
        </w:tc>
        <w:tc>
          <w:tcPr>
            <w:tcW w:w="788" w:type="dxa"/>
            <w:gridSpan w:val="3"/>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47" w:type="dxa"/>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w:t>
            </w:r>
          </w:p>
        </w:tc>
        <w:tc>
          <w:tcPr>
            <w:tcW w:w="706" w:type="dxa"/>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 маршруту</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Наименование, адрес и телефон владельца транспортного средства</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Характеристика груза (наименование, габариты, масса)</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Параметры транспортного средства (автопоезда):</w:t>
            </w:r>
          </w:p>
        </w:tc>
      </w:tr>
      <w:tr w:rsidR="00FA7227" w:rsidRPr="00FA7227" w:rsidTr="00D22682">
        <w:trPr>
          <w:gridAfter w:val="1"/>
          <w:wAfter w:w="204" w:type="dxa"/>
        </w:trPr>
        <w:tc>
          <w:tcPr>
            <w:tcW w:w="2680" w:type="dxa"/>
            <w:gridSpan w:val="5"/>
            <w:vMerge w:val="restart"/>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транспортного средства (автопоезда) без груза/ с грузом (т)</w:t>
            </w:r>
          </w:p>
        </w:tc>
        <w:tc>
          <w:tcPr>
            <w:tcW w:w="3280" w:type="dxa"/>
            <w:gridSpan w:val="13"/>
            <w:vMerge w:val="restart"/>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650" w:type="dxa"/>
            <w:gridSpan w:val="4"/>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тягача (т)</w:t>
            </w:r>
          </w:p>
        </w:tc>
        <w:tc>
          <w:tcPr>
            <w:tcW w:w="2029" w:type="dxa"/>
            <w:gridSpan w:val="7"/>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прицепа (полуприцепа) (т)</w:t>
            </w:r>
          </w:p>
        </w:tc>
      </w:tr>
      <w:tr w:rsidR="00FA7227" w:rsidRPr="00FA7227" w:rsidTr="00D22682">
        <w:trPr>
          <w:gridAfter w:val="1"/>
          <w:wAfter w:w="204" w:type="dxa"/>
        </w:trPr>
        <w:tc>
          <w:tcPr>
            <w:tcW w:w="2680" w:type="dxa"/>
            <w:gridSpan w:val="5"/>
            <w:vMerge/>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3280" w:type="dxa"/>
            <w:gridSpan w:val="13"/>
            <w:vMerge/>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650" w:type="dxa"/>
            <w:gridSpan w:val="4"/>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029" w:type="dxa"/>
            <w:gridSpan w:val="7"/>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Расстояние между осями</w:t>
            </w:r>
          </w:p>
        </w:tc>
        <w:tc>
          <w:tcPr>
            <w:tcW w:w="6959" w:type="dxa"/>
            <w:gridSpan w:val="24"/>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Нагрузки на оси (т)</w:t>
            </w:r>
          </w:p>
        </w:tc>
        <w:tc>
          <w:tcPr>
            <w:tcW w:w="6959" w:type="dxa"/>
            <w:gridSpan w:val="24"/>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Габариты транспортного средства </w:t>
            </w:r>
            <w:r w:rsidRPr="00FA7227">
              <w:rPr>
                <w:rFonts w:ascii="Times New Roman" w:eastAsia="Calibri" w:hAnsi="Times New Roman" w:cs="Times New Roman"/>
                <w:sz w:val="28"/>
                <w:szCs w:val="28"/>
                <w:lang w:eastAsia="en-US"/>
              </w:rPr>
              <w:lastRenderedPageBreak/>
              <w:t>(автопоезда):</w:t>
            </w:r>
          </w:p>
        </w:tc>
        <w:tc>
          <w:tcPr>
            <w:tcW w:w="3290" w:type="dxa"/>
            <w:gridSpan w:val="14"/>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lastRenderedPageBreak/>
              <w:t>Длина (м)</w:t>
            </w:r>
          </w:p>
        </w:tc>
        <w:tc>
          <w:tcPr>
            <w:tcW w:w="1710" w:type="dxa"/>
            <w:gridSpan w:val="4"/>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ширина</w:t>
            </w:r>
          </w:p>
        </w:tc>
        <w:tc>
          <w:tcPr>
            <w:tcW w:w="1959" w:type="dxa"/>
            <w:gridSpan w:val="6"/>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высота</w:t>
            </w:r>
          </w:p>
        </w:tc>
      </w:tr>
      <w:tr w:rsidR="00FA7227" w:rsidRPr="00FA7227"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3290" w:type="dxa"/>
            <w:gridSpan w:val="14"/>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710" w:type="dxa"/>
            <w:gridSpan w:val="4"/>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959" w:type="dxa"/>
            <w:gridSpan w:val="6"/>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7680" w:type="dxa"/>
            <w:gridSpan w:val="23"/>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Разрешение выдано (наименование уполномоченного органа)</w:t>
            </w:r>
          </w:p>
        </w:tc>
        <w:tc>
          <w:tcPr>
            <w:tcW w:w="1959" w:type="dxa"/>
            <w:gridSpan w:val="6"/>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2770" w:type="dxa"/>
            <w:gridSpan w:val="6"/>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680" w:type="dxa"/>
            <w:gridSpan w:val="15"/>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189" w:type="dxa"/>
            <w:gridSpan w:val="8"/>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2770" w:type="dxa"/>
            <w:gridSpan w:val="6"/>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(должность)</w:t>
            </w:r>
          </w:p>
        </w:tc>
        <w:tc>
          <w:tcPr>
            <w:tcW w:w="4680" w:type="dxa"/>
            <w:gridSpan w:val="15"/>
            <w:tcBorders>
              <w:top w:val="single" w:sz="4" w:space="0" w:color="auto"/>
              <w:left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(подпись)</w:t>
            </w:r>
          </w:p>
        </w:tc>
        <w:tc>
          <w:tcPr>
            <w:tcW w:w="2189" w:type="dxa"/>
            <w:gridSpan w:val="8"/>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(ФИО)</w:t>
            </w:r>
          </w:p>
        </w:tc>
      </w:tr>
      <w:tr w:rsidR="00FA7227" w:rsidRPr="00FA7227" w:rsidTr="00D22682">
        <w:tc>
          <w:tcPr>
            <w:tcW w:w="236" w:type="dxa"/>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236" w:type="dxa"/>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8" w:type="dxa"/>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0" w:type="dxa"/>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1820" w:type="dxa"/>
            <w:gridSpan w:val="3"/>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60" w:type="dxa"/>
            <w:gridSpan w:val="3"/>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20</w:t>
            </w:r>
          </w:p>
        </w:tc>
        <w:tc>
          <w:tcPr>
            <w:tcW w:w="236" w:type="dxa"/>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84" w:type="dxa"/>
            <w:gridSpan w:val="3"/>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120" w:type="dxa"/>
            <w:gridSpan w:val="3"/>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г.</w:t>
            </w:r>
          </w:p>
        </w:tc>
        <w:tc>
          <w:tcPr>
            <w:tcW w:w="2520" w:type="dxa"/>
            <w:gridSpan w:val="8"/>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083" w:type="dxa"/>
            <w:gridSpan w:val="5"/>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nil"/>
              <w:left w:val="nil"/>
              <w:bottom w:val="nil"/>
              <w:right w:val="nil"/>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(оборотная сторона)</w:t>
            </w:r>
          </w:p>
        </w:tc>
      </w:tr>
      <w:tr w:rsidR="00FA7227" w:rsidRPr="00FA7227" w:rsidTr="00D22682">
        <w:trPr>
          <w:gridAfter w:val="1"/>
          <w:wAfter w:w="204" w:type="dxa"/>
        </w:trPr>
        <w:tc>
          <w:tcPr>
            <w:tcW w:w="9639" w:type="dxa"/>
            <w:gridSpan w:val="29"/>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3110" w:type="dxa"/>
            <w:gridSpan w:val="8"/>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Вид сопровождения</w:t>
            </w:r>
          </w:p>
        </w:tc>
        <w:tc>
          <w:tcPr>
            <w:tcW w:w="6529" w:type="dxa"/>
            <w:gridSpan w:val="21"/>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Особые условия движения</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FA7227" w:rsidRPr="00FA7227" w:rsidTr="00D22682">
        <w:trPr>
          <w:gridAfter w:val="1"/>
          <w:wAfter w:w="204" w:type="dxa"/>
        </w:trPr>
        <w:tc>
          <w:tcPr>
            <w:tcW w:w="3270" w:type="dxa"/>
            <w:gridSpan w:val="9"/>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Водитель (и) транспортного средства</w:t>
            </w:r>
          </w:p>
        </w:tc>
        <w:tc>
          <w:tcPr>
            <w:tcW w:w="6369" w:type="dxa"/>
            <w:gridSpan w:val="20"/>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3270" w:type="dxa"/>
            <w:gridSpan w:val="9"/>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6369" w:type="dxa"/>
            <w:gridSpan w:val="20"/>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(Ф.И.О.) подпись</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4090" w:type="dxa"/>
            <w:gridSpan w:val="13"/>
            <w:tcBorders>
              <w:top w:val="single" w:sz="4" w:space="0" w:color="auto"/>
              <w:bottom w:val="single" w:sz="4" w:space="0" w:color="auto"/>
              <w:right w:val="single" w:sz="4" w:space="0" w:color="auto"/>
            </w:tcBorders>
          </w:tcPr>
          <w:p w:rsidR="00FA7227" w:rsidRPr="00FA7227" w:rsidRDefault="00FA7227" w:rsidP="00FA7227">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Подпись владельца транспортного средства</w:t>
            </w:r>
          </w:p>
        </w:tc>
        <w:tc>
          <w:tcPr>
            <w:tcW w:w="5549" w:type="dxa"/>
            <w:gridSpan w:val="16"/>
            <w:tcBorders>
              <w:top w:val="single" w:sz="4" w:space="0" w:color="auto"/>
              <w:left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(Ф.И.О.)</w:t>
            </w:r>
          </w:p>
        </w:tc>
      </w:tr>
      <w:tr w:rsidR="00FA7227" w:rsidRPr="00FA7227" w:rsidTr="00D22682">
        <w:trPr>
          <w:gridAfter w:val="1"/>
          <w:wAfter w:w="204" w:type="dxa"/>
        </w:trPr>
        <w:tc>
          <w:tcPr>
            <w:tcW w:w="236" w:type="dxa"/>
            <w:tcBorders>
              <w:top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236" w:type="dxa"/>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8" w:type="dxa"/>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0" w:type="dxa"/>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1820" w:type="dxa"/>
            <w:gridSpan w:val="3"/>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60" w:type="dxa"/>
            <w:gridSpan w:val="3"/>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20</w:t>
            </w:r>
          </w:p>
        </w:tc>
        <w:tc>
          <w:tcPr>
            <w:tcW w:w="236" w:type="dxa"/>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84" w:type="dxa"/>
            <w:gridSpan w:val="3"/>
            <w:tcBorders>
              <w:top w:val="nil"/>
              <w:left w:val="nil"/>
              <w:bottom w:val="single" w:sz="4" w:space="0" w:color="auto"/>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120" w:type="dxa"/>
            <w:gridSpan w:val="3"/>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г.</w:t>
            </w:r>
          </w:p>
        </w:tc>
        <w:tc>
          <w:tcPr>
            <w:tcW w:w="2520" w:type="dxa"/>
            <w:gridSpan w:val="8"/>
            <w:tcBorders>
              <w:top w:val="nil"/>
              <w:left w:val="nil"/>
              <w:bottom w:val="nil"/>
              <w:right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79" w:type="dxa"/>
            <w:gridSpan w:val="4"/>
            <w:tcBorders>
              <w:top w:val="nil"/>
              <w:left w:val="nil"/>
              <w:bottom w:val="nil"/>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М.П.</w:t>
            </w:r>
          </w:p>
        </w:tc>
      </w:tr>
      <w:tr w:rsidR="00FA7227" w:rsidRPr="00FA7227" w:rsidTr="00D22682">
        <w:trPr>
          <w:gridAfter w:val="1"/>
          <w:wAfter w:w="204" w:type="dxa"/>
        </w:trPr>
        <w:tc>
          <w:tcPr>
            <w:tcW w:w="9639" w:type="dxa"/>
            <w:gridSpan w:val="29"/>
            <w:tcBorders>
              <w:top w:val="nil"/>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(без отметок не действительно)</w:t>
            </w:r>
          </w:p>
        </w:tc>
      </w:tr>
      <w:tr w:rsidR="00FA7227" w:rsidRPr="00FA7227" w:rsidTr="00D22682">
        <w:trPr>
          <w:gridAfter w:val="1"/>
          <w:wAfter w:w="204" w:type="dxa"/>
        </w:trPr>
        <w:tc>
          <w:tcPr>
            <w:tcW w:w="9639" w:type="dxa"/>
            <w:gridSpan w:val="29"/>
            <w:tcBorders>
              <w:top w:val="single" w:sz="4" w:space="0" w:color="auto"/>
              <w:bottom w:val="single" w:sz="4" w:space="0" w:color="auto"/>
            </w:tcBorders>
          </w:tcPr>
          <w:p w:rsidR="00FA7227" w:rsidRPr="00FA7227" w:rsidRDefault="00FA7227" w:rsidP="00FA722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lastRenderedPageBreak/>
              <w:t>Особые отметки контролирующих органов</w:t>
            </w:r>
          </w:p>
        </w:tc>
      </w:tr>
    </w:tbl>
    <w:p w:rsidR="00FA7227" w:rsidRPr="00FA7227" w:rsidRDefault="00FA7227" w:rsidP="00FA7227">
      <w:pPr>
        <w:spacing w:after="0" w:line="240" w:lineRule="auto"/>
        <w:rPr>
          <w:rFonts w:ascii="Times New Roman" w:eastAsia="Calibri" w:hAnsi="Times New Roman" w:cs="Times New Roman"/>
          <w:sz w:val="28"/>
          <w:szCs w:val="28"/>
          <w:lang w:eastAsia="en-US"/>
        </w:rPr>
      </w:pPr>
    </w:p>
    <w:p w:rsidR="00FA7227" w:rsidRPr="00FA7227" w:rsidRDefault="00FA7227" w:rsidP="00FA7227">
      <w:pPr>
        <w:widowControl w:val="0"/>
        <w:autoSpaceDE w:val="0"/>
        <w:autoSpaceDN w:val="0"/>
        <w:adjustRightInd w:val="0"/>
        <w:spacing w:after="0" w:line="240" w:lineRule="auto"/>
        <w:rPr>
          <w:rFonts w:ascii="Times New Roman" w:eastAsia="Times New Roman" w:hAnsi="Times New Roman" w:cs="Times New Roman"/>
          <w:sz w:val="28"/>
          <w:szCs w:val="28"/>
        </w:rPr>
      </w:pPr>
    </w:p>
    <w:p w:rsidR="00FA7227" w:rsidRPr="00FA7227" w:rsidRDefault="00FA7227" w:rsidP="00FA7227">
      <w:pPr>
        <w:widowControl w:val="0"/>
        <w:autoSpaceDE w:val="0"/>
        <w:autoSpaceDN w:val="0"/>
        <w:adjustRightInd w:val="0"/>
        <w:spacing w:after="0" w:line="240" w:lineRule="auto"/>
        <w:rPr>
          <w:rFonts w:ascii="Times New Roman" w:eastAsia="Times New Roman" w:hAnsi="Times New Roman" w:cs="Times New Roman"/>
          <w:sz w:val="28"/>
          <w:szCs w:val="28"/>
        </w:rPr>
      </w:pPr>
    </w:p>
    <w:p w:rsidR="00651FFA" w:rsidRDefault="00651FFA" w:rsidP="00651FF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Чепигинского сельского</w:t>
      </w:r>
    </w:p>
    <w:p w:rsidR="00651FFA" w:rsidRPr="00FA7227" w:rsidRDefault="00651FFA" w:rsidP="00651FF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Брюховецкого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Н.Н.Шинкаренко</w:t>
      </w:r>
      <w:proofErr w:type="spellEnd"/>
    </w:p>
    <w:p w:rsidR="00FA7227" w:rsidRDefault="00FA7227" w:rsidP="00FA7227">
      <w:pPr>
        <w:rPr>
          <w:rFonts w:ascii="Times New Roman" w:hAnsi="Times New Roman" w:cs="Times New Roman"/>
          <w:sz w:val="28"/>
          <w:szCs w:val="28"/>
        </w:rPr>
      </w:pPr>
    </w:p>
    <w:p w:rsidR="00845F6B" w:rsidRDefault="00845F6B"/>
    <w:sectPr w:rsidR="00845F6B" w:rsidSect="00845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111"/>
    <w:multiLevelType w:val="multilevel"/>
    <w:tmpl w:val="C6A2EC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156BF7"/>
    <w:multiLevelType w:val="hybridMultilevel"/>
    <w:tmpl w:val="7EEC90B0"/>
    <w:lvl w:ilvl="0" w:tplc="369201C0">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FE6719E"/>
    <w:multiLevelType w:val="hybridMultilevel"/>
    <w:tmpl w:val="83805C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502A2C"/>
    <w:multiLevelType w:val="hybridMultilevel"/>
    <w:tmpl w:val="BB7C19F6"/>
    <w:lvl w:ilvl="0" w:tplc="851CFBBA">
      <w:start w:val="2"/>
      <w:numFmt w:val="bullet"/>
      <w:lvlText w:val="-"/>
      <w:lvlJc w:val="left"/>
      <w:pPr>
        <w:tabs>
          <w:tab w:val="num" w:pos="1065"/>
        </w:tabs>
        <w:ind w:left="1065" w:hanging="78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4">
    <w:nsid w:val="2D6C5617"/>
    <w:multiLevelType w:val="hybridMultilevel"/>
    <w:tmpl w:val="EF705D98"/>
    <w:lvl w:ilvl="0" w:tplc="932A3A02">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57341B69"/>
    <w:multiLevelType w:val="singleLevel"/>
    <w:tmpl w:val="9426FADE"/>
    <w:lvl w:ilvl="0">
      <w:start w:val="3"/>
      <w:numFmt w:val="decimal"/>
      <w:lvlText w:val="%1."/>
      <w:legacy w:legacy="1" w:legacySpace="0" w:legacyIndent="312"/>
      <w:lvlJc w:val="left"/>
      <w:rPr>
        <w:rFonts w:ascii="Times New Roman" w:hAnsi="Times New Roman" w:cs="Times New Roman" w:hint="default"/>
      </w:rPr>
    </w:lvl>
  </w:abstractNum>
  <w:abstractNum w:abstractNumId="6">
    <w:nsid w:val="58AA382B"/>
    <w:multiLevelType w:val="multilevel"/>
    <w:tmpl w:val="5F583A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20"/>
        </w:tabs>
        <w:ind w:left="1320" w:hanging="960"/>
      </w:pPr>
      <w:rPr>
        <w:rFonts w:hint="default"/>
      </w:rPr>
    </w:lvl>
    <w:lvl w:ilvl="2">
      <w:start w:val="1"/>
      <w:numFmt w:val="decimal"/>
      <w:isLgl/>
      <w:lvlText w:val="%1.%2.%3."/>
      <w:lvlJc w:val="left"/>
      <w:pPr>
        <w:tabs>
          <w:tab w:val="num" w:pos="1320"/>
        </w:tabs>
        <w:ind w:left="1320" w:hanging="96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72E808BA"/>
    <w:multiLevelType w:val="multilevel"/>
    <w:tmpl w:val="1EB0A8C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FA7227"/>
    <w:rsid w:val="00054A09"/>
    <w:rsid w:val="00086ADC"/>
    <w:rsid w:val="002224D1"/>
    <w:rsid w:val="002735F9"/>
    <w:rsid w:val="00485480"/>
    <w:rsid w:val="00651FFA"/>
    <w:rsid w:val="0065409D"/>
    <w:rsid w:val="007B5C6E"/>
    <w:rsid w:val="00822AA6"/>
    <w:rsid w:val="00845F6B"/>
    <w:rsid w:val="00B6768B"/>
    <w:rsid w:val="00C102B7"/>
    <w:rsid w:val="00C34FDD"/>
    <w:rsid w:val="00D22682"/>
    <w:rsid w:val="00D34EF4"/>
    <w:rsid w:val="00DF7C98"/>
    <w:rsid w:val="00E00E9F"/>
    <w:rsid w:val="00EA3674"/>
    <w:rsid w:val="00EC73F4"/>
    <w:rsid w:val="00F4771E"/>
    <w:rsid w:val="00F710BD"/>
    <w:rsid w:val="00FA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AutoShape 8"/>
        <o:r id="V:Rule8" type="connector" idref="#AutoShape 9"/>
        <o:r id="V:Rule9" type="connector" idref="#AutoShape 7"/>
        <o:r id="V:Rule10" type="connector" idref="#AutoShape 6"/>
        <o:r id="V:Rule11" type="connector" idref="#_x0000_s1037"/>
        <o:r id="V:Rule1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27"/>
    <w:rPr>
      <w:rFonts w:eastAsiaTheme="minorEastAsia"/>
      <w:lang w:eastAsia="ru-RU"/>
    </w:rPr>
  </w:style>
  <w:style w:type="paragraph" w:styleId="1">
    <w:name w:val="heading 1"/>
    <w:basedOn w:val="a"/>
    <w:next w:val="a"/>
    <w:link w:val="10"/>
    <w:qFormat/>
    <w:rsid w:val="00FA7227"/>
    <w:pPr>
      <w:keepNext/>
      <w:suppressAutoHyphens/>
      <w:spacing w:after="0" w:line="240" w:lineRule="auto"/>
      <w:ind w:left="360" w:hanging="360"/>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qFormat/>
    <w:rsid w:val="00FA7227"/>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FA7227"/>
    <w:pPr>
      <w:keepNext/>
      <w:spacing w:after="0" w:line="240" w:lineRule="auto"/>
      <w:jc w:val="center"/>
      <w:outlineLvl w:val="2"/>
    </w:pPr>
    <w:rPr>
      <w:rFonts w:ascii="Times New Roman" w:eastAsia="Times New Roman" w:hAnsi="Times New Roman" w:cs="Times New Roman"/>
      <w:b/>
      <w:bCs/>
      <w:sz w:val="24"/>
      <w:szCs w:val="20"/>
    </w:rPr>
  </w:style>
  <w:style w:type="paragraph" w:styleId="4">
    <w:name w:val="heading 4"/>
    <w:basedOn w:val="a"/>
    <w:next w:val="a"/>
    <w:link w:val="40"/>
    <w:qFormat/>
    <w:rsid w:val="00FA7227"/>
    <w:pPr>
      <w:keepNext/>
      <w:spacing w:after="0" w:line="240" w:lineRule="auto"/>
      <w:ind w:right="-82"/>
      <w:jc w:val="center"/>
      <w:outlineLvl w:val="3"/>
    </w:pPr>
    <w:rPr>
      <w:rFonts w:ascii="Times New Roman" w:eastAsia="Times New Roman" w:hAnsi="Times New Roman" w:cs="Times New Roman"/>
      <w:b/>
      <w:sz w:val="28"/>
      <w:szCs w:val="24"/>
    </w:rPr>
  </w:style>
  <w:style w:type="paragraph" w:styleId="5">
    <w:name w:val="heading 5"/>
    <w:basedOn w:val="a"/>
    <w:next w:val="a"/>
    <w:link w:val="50"/>
    <w:qFormat/>
    <w:rsid w:val="00FA7227"/>
    <w:pPr>
      <w:keepNext/>
      <w:spacing w:after="0" w:line="240" w:lineRule="auto"/>
      <w:jc w:val="both"/>
      <w:outlineLvl w:val="4"/>
    </w:pPr>
    <w:rPr>
      <w:rFonts w:ascii="Times New Roman" w:eastAsia="Times New Roman" w:hAnsi="Times New Roman" w:cs="Times New Roman"/>
      <w:sz w:val="24"/>
      <w:szCs w:val="20"/>
    </w:rPr>
  </w:style>
  <w:style w:type="paragraph" w:styleId="6">
    <w:name w:val="heading 6"/>
    <w:basedOn w:val="a"/>
    <w:next w:val="a"/>
    <w:link w:val="60"/>
    <w:qFormat/>
    <w:rsid w:val="00FA7227"/>
    <w:pPr>
      <w:keepNext/>
      <w:spacing w:after="0" w:line="240" w:lineRule="auto"/>
      <w:jc w:val="both"/>
      <w:outlineLvl w:val="5"/>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227"/>
    <w:rPr>
      <w:rFonts w:ascii="Times New Roman" w:eastAsia="Times New Roman" w:hAnsi="Times New Roman" w:cs="Times New Roman"/>
      <w:sz w:val="28"/>
      <w:szCs w:val="24"/>
      <w:lang w:eastAsia="ar-SA"/>
    </w:rPr>
  </w:style>
  <w:style w:type="character" w:customStyle="1" w:styleId="a3">
    <w:name w:val="Без интервала Знак"/>
    <w:link w:val="a4"/>
    <w:uiPriority w:val="1"/>
    <w:locked/>
    <w:rsid w:val="00FA7227"/>
    <w:rPr>
      <w:sz w:val="28"/>
    </w:rPr>
  </w:style>
  <w:style w:type="paragraph" w:styleId="a4">
    <w:name w:val="No Spacing"/>
    <w:link w:val="a3"/>
    <w:uiPriority w:val="1"/>
    <w:qFormat/>
    <w:rsid w:val="00FA7227"/>
    <w:pPr>
      <w:spacing w:after="0" w:line="240" w:lineRule="auto"/>
    </w:pPr>
    <w:rPr>
      <w:sz w:val="28"/>
    </w:rPr>
  </w:style>
  <w:style w:type="paragraph" w:styleId="a5">
    <w:name w:val="Subtitle"/>
    <w:basedOn w:val="a"/>
    <w:next w:val="a6"/>
    <w:link w:val="a7"/>
    <w:qFormat/>
    <w:rsid w:val="00FA7227"/>
    <w:pPr>
      <w:suppressAutoHyphens/>
      <w:spacing w:after="0" w:line="240" w:lineRule="auto"/>
      <w:jc w:val="center"/>
    </w:pPr>
    <w:rPr>
      <w:rFonts w:ascii="Times New Roman" w:eastAsia="Times New Roman" w:hAnsi="Times New Roman" w:cs="Times New Roman"/>
      <w:b/>
      <w:bCs/>
      <w:caps/>
      <w:sz w:val="28"/>
      <w:szCs w:val="20"/>
      <w:lang w:eastAsia="ar-SA"/>
    </w:rPr>
  </w:style>
  <w:style w:type="character" w:customStyle="1" w:styleId="a7">
    <w:name w:val="Подзаголовок Знак"/>
    <w:basedOn w:val="a0"/>
    <w:link w:val="a5"/>
    <w:rsid w:val="00FA7227"/>
    <w:rPr>
      <w:rFonts w:ascii="Times New Roman" w:eastAsia="Times New Roman" w:hAnsi="Times New Roman" w:cs="Times New Roman"/>
      <w:b/>
      <w:bCs/>
      <w:caps/>
      <w:sz w:val="28"/>
      <w:szCs w:val="20"/>
      <w:lang w:eastAsia="ar-SA"/>
    </w:rPr>
  </w:style>
  <w:style w:type="paragraph" w:styleId="a6">
    <w:name w:val="Body Text"/>
    <w:basedOn w:val="a"/>
    <w:link w:val="a8"/>
    <w:unhideWhenUsed/>
    <w:rsid w:val="00FA7227"/>
    <w:pPr>
      <w:spacing w:after="120"/>
    </w:pPr>
  </w:style>
  <w:style w:type="character" w:customStyle="1" w:styleId="a8">
    <w:name w:val="Основной текст Знак"/>
    <w:basedOn w:val="a0"/>
    <w:link w:val="a6"/>
    <w:rsid w:val="00FA7227"/>
    <w:rPr>
      <w:rFonts w:eastAsiaTheme="minorEastAsia"/>
      <w:lang w:eastAsia="ru-RU"/>
    </w:rPr>
  </w:style>
  <w:style w:type="character" w:customStyle="1" w:styleId="20">
    <w:name w:val="Заголовок 2 Знак"/>
    <w:basedOn w:val="a0"/>
    <w:link w:val="2"/>
    <w:rsid w:val="00FA722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7227"/>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FA7227"/>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FA722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A7227"/>
    <w:rPr>
      <w:rFonts w:ascii="Times New Roman" w:eastAsia="Times New Roman" w:hAnsi="Times New Roman" w:cs="Times New Roman"/>
      <w:b/>
      <w:bCs/>
      <w:sz w:val="28"/>
      <w:szCs w:val="24"/>
      <w:lang w:eastAsia="ru-RU"/>
    </w:rPr>
  </w:style>
  <w:style w:type="numbering" w:customStyle="1" w:styleId="11">
    <w:name w:val="Нет списка1"/>
    <w:next w:val="a2"/>
    <w:semiHidden/>
    <w:rsid w:val="00FA7227"/>
  </w:style>
  <w:style w:type="paragraph" w:styleId="a9">
    <w:name w:val="Title"/>
    <w:basedOn w:val="a"/>
    <w:link w:val="aa"/>
    <w:qFormat/>
    <w:rsid w:val="00FA7227"/>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FA7227"/>
    <w:rPr>
      <w:rFonts w:ascii="Times New Roman" w:eastAsia="Times New Roman" w:hAnsi="Times New Roman" w:cs="Times New Roman"/>
      <w:b/>
      <w:sz w:val="28"/>
      <w:szCs w:val="20"/>
      <w:lang w:eastAsia="ru-RU"/>
    </w:rPr>
  </w:style>
  <w:style w:type="paragraph" w:styleId="ab">
    <w:name w:val="Body Text Indent"/>
    <w:basedOn w:val="a"/>
    <w:link w:val="ac"/>
    <w:rsid w:val="00FA7227"/>
    <w:pPr>
      <w:spacing w:after="0" w:line="240" w:lineRule="auto"/>
      <w:ind w:firstLine="72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FA7227"/>
    <w:rPr>
      <w:rFonts w:ascii="Times New Roman" w:eastAsia="Times New Roman" w:hAnsi="Times New Roman" w:cs="Times New Roman"/>
      <w:sz w:val="28"/>
      <w:szCs w:val="24"/>
      <w:lang w:eastAsia="ru-RU"/>
    </w:rPr>
  </w:style>
  <w:style w:type="paragraph" w:styleId="ad">
    <w:name w:val="header"/>
    <w:basedOn w:val="a"/>
    <w:link w:val="ae"/>
    <w:rsid w:val="00FA72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FA7227"/>
    <w:rPr>
      <w:rFonts w:ascii="Times New Roman" w:eastAsia="Times New Roman" w:hAnsi="Times New Roman" w:cs="Times New Roman"/>
      <w:sz w:val="24"/>
      <w:szCs w:val="24"/>
      <w:lang w:eastAsia="ru-RU"/>
    </w:rPr>
  </w:style>
  <w:style w:type="character" w:styleId="af">
    <w:name w:val="page number"/>
    <w:basedOn w:val="a0"/>
    <w:rsid w:val="00FA7227"/>
  </w:style>
  <w:style w:type="paragraph" w:styleId="31">
    <w:name w:val="Body Text 3"/>
    <w:basedOn w:val="a"/>
    <w:link w:val="32"/>
    <w:rsid w:val="00FA722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FA7227"/>
    <w:rPr>
      <w:rFonts w:ascii="Times New Roman" w:eastAsia="Times New Roman" w:hAnsi="Times New Roman" w:cs="Times New Roman"/>
      <w:sz w:val="28"/>
      <w:szCs w:val="24"/>
      <w:lang w:eastAsia="ru-RU"/>
    </w:rPr>
  </w:style>
  <w:style w:type="paragraph" w:customStyle="1" w:styleId="12">
    <w:name w:val="заголовок 1"/>
    <w:basedOn w:val="a"/>
    <w:next w:val="a"/>
    <w:rsid w:val="00FA7227"/>
    <w:pPr>
      <w:keepNext/>
      <w:spacing w:after="0" w:line="240" w:lineRule="auto"/>
      <w:outlineLvl w:val="0"/>
    </w:pPr>
    <w:rPr>
      <w:rFonts w:ascii="Times New Roman" w:eastAsia="Times New Roman" w:hAnsi="Times New Roman" w:cs="Times New Roman"/>
      <w:sz w:val="28"/>
      <w:szCs w:val="20"/>
      <w:lang w:val="en-US"/>
    </w:rPr>
  </w:style>
  <w:style w:type="paragraph" w:styleId="af0">
    <w:name w:val="footer"/>
    <w:basedOn w:val="a"/>
    <w:link w:val="af1"/>
    <w:rsid w:val="00FA72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FA7227"/>
    <w:rPr>
      <w:rFonts w:ascii="Times New Roman" w:eastAsia="Times New Roman" w:hAnsi="Times New Roman" w:cs="Times New Roman"/>
      <w:sz w:val="24"/>
      <w:szCs w:val="24"/>
      <w:lang w:eastAsia="ru-RU"/>
    </w:rPr>
  </w:style>
  <w:style w:type="paragraph" w:customStyle="1" w:styleId="FR1">
    <w:name w:val="FR1"/>
    <w:rsid w:val="00FA7227"/>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paragraph" w:styleId="21">
    <w:name w:val="Body Text 2"/>
    <w:basedOn w:val="a"/>
    <w:link w:val="22"/>
    <w:rsid w:val="00FA7227"/>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FA7227"/>
    <w:rPr>
      <w:rFonts w:ascii="Times New Roman" w:eastAsia="Times New Roman" w:hAnsi="Times New Roman" w:cs="Times New Roman"/>
      <w:sz w:val="28"/>
      <w:szCs w:val="24"/>
      <w:lang w:eastAsia="ru-RU"/>
    </w:rPr>
  </w:style>
  <w:style w:type="table" w:styleId="af2">
    <w:name w:val="Table Grid"/>
    <w:basedOn w:val="a1"/>
    <w:uiPriority w:val="59"/>
    <w:rsid w:val="00FA72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A722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FA7227"/>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Nonformat">
    <w:name w:val="ConsPlusNonformat"/>
    <w:rsid w:val="00FA7227"/>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rsid w:val="00FA72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FA72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alloon Text"/>
    <w:basedOn w:val="a"/>
    <w:link w:val="af4"/>
    <w:semiHidden/>
    <w:rsid w:val="00FA7227"/>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FA7227"/>
    <w:rPr>
      <w:rFonts w:ascii="Tahoma" w:eastAsia="Times New Roman" w:hAnsi="Tahoma" w:cs="Tahoma"/>
      <w:sz w:val="16"/>
      <w:szCs w:val="16"/>
      <w:lang w:eastAsia="ru-RU"/>
    </w:rPr>
  </w:style>
  <w:style w:type="character" w:customStyle="1" w:styleId="af5">
    <w:name w:val="Основной текст_"/>
    <w:link w:val="23"/>
    <w:uiPriority w:val="99"/>
    <w:locked/>
    <w:rsid w:val="00FA7227"/>
    <w:rPr>
      <w:sz w:val="27"/>
      <w:szCs w:val="27"/>
      <w:shd w:val="clear" w:color="auto" w:fill="FFFFFF"/>
    </w:rPr>
  </w:style>
  <w:style w:type="paragraph" w:customStyle="1" w:styleId="23">
    <w:name w:val="Основной текст2"/>
    <w:basedOn w:val="a"/>
    <w:link w:val="af5"/>
    <w:uiPriority w:val="99"/>
    <w:rsid w:val="00FA7227"/>
    <w:pPr>
      <w:shd w:val="clear" w:color="auto" w:fill="FFFFFF"/>
      <w:spacing w:before="360" w:after="60" w:line="240" w:lineRule="atLeast"/>
    </w:pPr>
    <w:rPr>
      <w:rFonts w:eastAsiaTheme="minorHAnsi"/>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31400130.116" TargetMode="External"/><Relationship Id="rId18"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 Type="http://schemas.openxmlformats.org/officeDocument/2006/relationships/settings" Target="settings.xml"/><Relationship Id="rId21"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7" Type="http://schemas.openxmlformats.org/officeDocument/2006/relationships/hyperlink" Target="mailto:mfc@mfc-br.ru" TargetMode="External"/><Relationship Id="rId12" Type="http://schemas.openxmlformats.org/officeDocument/2006/relationships/hyperlink" Target="garantF1://70142416.0" TargetMode="External"/><Relationship Id="rId17" Type="http://schemas.openxmlformats.org/officeDocument/2006/relationships/hyperlink" Target="file:///C:\Users\Sipakov_AA\AppData\Roaming\AppData\&#1054;&#1082;&#1089;&#1072;&#1085;&#1072;\Desktop\23.12.2014%20&#8470;%20179%20(1)%20&#1053;-&#1041;.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81B1DA83B21715D4BDBD5F7E4DF710350B3B472C013D25E7BB603FFA8925A2C8C2205B5A941A7A6v0CCN" TargetMode="External"/><Relationship Id="rId20"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 Type="http://schemas.openxmlformats.org/officeDocument/2006/relationships/numbering" Target="numbering.xml"/><Relationship Id="rId6" Type="http://schemas.openxmlformats.org/officeDocument/2006/relationships/hyperlink" Target="http://www.mfc-br.ru/" TargetMode="External"/><Relationship Id="rId11" Type="http://schemas.openxmlformats.org/officeDocument/2006/relationships/hyperlink" Target="garantF1://55072160.0" TargetMode="External"/><Relationship Id="rId24" Type="http://schemas.openxmlformats.org/officeDocument/2006/relationships/fontTable" Target="fontTable.xml"/><Relationship Id="rId5" Type="http://schemas.openxmlformats.org/officeDocument/2006/relationships/hyperlink" Target="garantF1://23800500.15" TargetMode="External"/><Relationship Id="rId15" Type="http://schemas.openxmlformats.org/officeDocument/2006/relationships/hyperlink" Target="consultantplus://offline/ref=91AC86D3E5702E589D2835E5B1AE1CE4ED42562C6A2B63CB0C3B70804B54H4G" TargetMode="External"/><Relationship Id="rId23" Type="http://schemas.openxmlformats.org/officeDocument/2006/relationships/hyperlink" Target="garantF1://70142416.500" TargetMode="External"/><Relationship Id="rId10" Type="http://schemas.openxmlformats.org/officeDocument/2006/relationships/hyperlink" Target="garantF1://12071044.0" TargetMode="External"/><Relationship Id="rId19"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consultantplus://offline/ref=91AC86D3E5702E589D2835E5B1AE1CE4ED42562C6A2B63CB0C3B70804B4475672512C0C656HEG" TargetMode="External"/><Relationship Id="rId22" Type="http://schemas.openxmlformats.org/officeDocument/2006/relationships/hyperlink" Target="http://demo.garant.ru/document?id=12084522&amp;sub=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9591</Words>
  <Characters>54671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Пользователь</cp:lastModifiedBy>
  <cp:revision>2</cp:revision>
  <dcterms:created xsi:type="dcterms:W3CDTF">2019-02-27T05:31:00Z</dcterms:created>
  <dcterms:modified xsi:type="dcterms:W3CDTF">2019-02-27T05:31:00Z</dcterms:modified>
</cp:coreProperties>
</file>