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FD" w:rsidRDefault="001E5CFD" w:rsidP="001E5C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  <w:t xml:space="preserve">Заключение по результатам мониторинга </w:t>
      </w:r>
      <w:proofErr w:type="spellStart"/>
      <w:r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  <w:t>правоприменения</w:t>
      </w:r>
      <w:proofErr w:type="spellEnd"/>
    </w:p>
    <w:p w:rsidR="001E5CFD" w:rsidRDefault="001E5CFD" w:rsidP="001E5C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5263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  <w:t>нормативных правовых актов администрации Новосельского сельского поселения Брюховецкого района за 201</w:t>
      </w:r>
      <w:r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  <w:t xml:space="preserve"> год</w:t>
      </w:r>
    </w:p>
    <w:p w:rsidR="001E5CFD" w:rsidRDefault="001E5CFD" w:rsidP="001E5C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52635"/>
          <w:kern w:val="36"/>
          <w:sz w:val="28"/>
          <w:szCs w:val="28"/>
          <w:lang w:eastAsia="ru-RU"/>
        </w:rPr>
      </w:pPr>
    </w:p>
    <w:p w:rsidR="001E5CFD" w:rsidRDefault="001E5CFD" w:rsidP="001E5C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</w:pPr>
    </w:p>
    <w:p w:rsidR="001E5CFD" w:rsidRDefault="001E5CFD" w:rsidP="001E5C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52635"/>
          <w:kern w:val="36"/>
          <w:sz w:val="28"/>
          <w:szCs w:val="28"/>
          <w:lang w:eastAsia="ru-RU"/>
        </w:rPr>
      </w:pPr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В соответствии с постановлением администрации Новосельского сельского поселения Брюховецкого района от 4 июня 2015 года № 47 «Об утверждении Порядка проведения мониторинга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 Новосельского сельского поселения Брюховецкого района» в 201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году специалистами администрации Новосельского сельского поселения Брюховецкого района (далее по тексту – Администрация) осуществлялся мониторинг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администрации.</w:t>
      </w:r>
      <w:proofErr w:type="gramEnd"/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Текущий мониторинг осуществляется на регулярной основе в отношении отрасли (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подотрасли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) законодательства и группы нормативных правовых актов.</w:t>
      </w:r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Оперативный мониторинг осуществлялся в течение первого года действия нормативных правовых актов</w:t>
      </w:r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По результатам мониторинга, в случае необходимости, структурными подразделениями принимались меры по изменению нормативного правового акта, признании утратившим силу, а также разработка проекта нового нормативного правового акта.</w:t>
      </w:r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В соответствии с требованиями действующего законодательства приведены в соот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ветствие и внесены изменения в 4 (четыре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) нормативных правовых актов.</w:t>
      </w:r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В связи с вступлением в силу Федерального </w:t>
      </w:r>
      <w:r>
        <w:rPr>
          <w:rFonts w:ascii="Times New Roman" w:hAnsi="Times New Roman"/>
          <w:sz w:val="28"/>
          <w:szCs w:val="28"/>
        </w:rPr>
        <w:t xml:space="preserve">закона от 3 июля 2016 года № 334 – ФЗ «О внесении изменений в Земельный кодекс Российской Федерации и отдельные законодательные акты Российской Федерации», Законом Краснодарского края от 17 ноября 2016 года № 3494 – </w:t>
      </w:r>
      <w:proofErr w:type="gramStart"/>
      <w:r>
        <w:rPr>
          <w:rFonts w:ascii="Times New Roman" w:hAnsi="Times New Roman"/>
          <w:sz w:val="28"/>
          <w:szCs w:val="28"/>
        </w:rPr>
        <w:t>КЗ</w:t>
      </w:r>
      <w:proofErr w:type="gramEnd"/>
      <w:r>
        <w:rPr>
          <w:rFonts w:ascii="Times New Roman" w:hAnsi="Times New Roman"/>
          <w:sz w:val="28"/>
          <w:szCs w:val="28"/>
        </w:rPr>
        <w:t xml:space="preserve"> «О внесении изменения в статью 2 Закона Краснодарского края от 8 августа 2016 года </w:t>
      </w:r>
      <w:r>
        <w:rPr>
          <w:rFonts w:ascii="Times New Roman" w:hAnsi="Times New Roman"/>
          <w:sz w:val="28"/>
          <w:szCs w:val="28"/>
        </w:rPr>
        <w:br/>
        <w:t>№ 3459 – КЗ «О закреплении за сельскими поселениями Краснодарского края вопросов местного значения городских поселений»,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были признаны утратившими силу </w:t>
      </w:r>
      <w:r w:rsidR="001523B0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16 (шестнадцать) постановлений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</w:t>
      </w:r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На основании изложенного, руководствуясь действующим законодательством РФ в 2016 году главным специалистом администрации Новосельского сельского поселения, проводился мониторинг </w:t>
      </w:r>
      <w:proofErr w:type="spellStart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 Новосельского сельского поселения Брюховецкого района, представляющий собой сбор, обобщение, анализ и оценку практики применения нормативных правовых актов администрации Новосельского сельского поселения Брюховецкого района, в целях контроля за соблюдением и исполнением нормативных правовых актов администрации Новосельского сельского поселения</w:t>
      </w:r>
      <w:proofErr w:type="gramEnd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Брюховецкого района, противодействия коррупции, совершенствования нормотворческой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lastRenderedPageBreak/>
        <w:t>деятельности администрации Новосельского сельского поселения Брюховецкого района</w:t>
      </w:r>
    </w:p>
    <w:p w:rsidR="001E5CFD" w:rsidRDefault="001E5CFD" w:rsidP="001E5C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В администрации Новосельского сельского поселения Брюховецкого района принято и включено в федеральный регистр муниципаль</w:t>
      </w:r>
      <w:r w:rsidR="0085351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ных нормативных правовых актов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4</w:t>
      </w:r>
      <w:r w:rsidR="0085351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норм</w:t>
      </w:r>
      <w:r w:rsidR="0085351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ативных правовых актов, из них 15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– приняты администрацией Новосельского сельского поселения Брюховецкого района, 2</w:t>
      </w:r>
      <w:r w:rsidR="0085351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– Советом Новосельского сельского поселения Брюховецкого района.</w:t>
      </w:r>
    </w:p>
    <w:p w:rsidR="001E5CFD" w:rsidRDefault="001E5CFD" w:rsidP="001E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CFD" w:rsidRDefault="001E5CFD" w:rsidP="001E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CFD" w:rsidRDefault="001E5CFD" w:rsidP="001E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CFD" w:rsidRDefault="001E5CFD" w:rsidP="001E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1E5CFD" w:rsidRDefault="001E5CFD" w:rsidP="001E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1E5CFD" w:rsidRDefault="001E5CFD" w:rsidP="001E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Н.Л. Брачкова</w:t>
      </w:r>
    </w:p>
    <w:p w:rsidR="00AE2BA2" w:rsidRDefault="00AE2BA2"/>
    <w:sectPr w:rsidR="00AE2BA2" w:rsidSect="001E5C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FD"/>
    <w:rsid w:val="001523B0"/>
    <w:rsid w:val="001E5CFD"/>
    <w:rsid w:val="0085351C"/>
    <w:rsid w:val="00AE2BA2"/>
    <w:rsid w:val="00E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5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5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Заключение по результатам мониторинга правоприменения</vt:lpstr>
      <vt:lpstr>нормативных правовых актов администрации Новосельского сельского поселения Брюхо</vt:lpstr>
      <vt:lpstr/>
      <vt:lpstr/>
      <vt:lpstr/>
    </vt:vector>
  </TitlesOfParts>
  <Company>diakov.net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2018-02-05T07:13:00Z</dcterms:created>
  <dcterms:modified xsi:type="dcterms:W3CDTF">2018-02-05T11:54:00Z</dcterms:modified>
</cp:coreProperties>
</file>