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E1" w:rsidRDefault="00D547E1" w:rsidP="00C254D4">
      <w:pPr>
        <w:tabs>
          <w:tab w:val="left" w:pos="567"/>
          <w:tab w:val="left" w:pos="7938"/>
          <w:tab w:val="left" w:pos="8505"/>
        </w:tabs>
        <w:jc w:val="center"/>
        <w:rPr>
          <w:b/>
          <w:sz w:val="28"/>
          <w:szCs w:val="28"/>
        </w:rPr>
      </w:pPr>
    </w:p>
    <w:p w:rsidR="00D547E1" w:rsidRDefault="00D547E1" w:rsidP="00D547E1">
      <w:pPr>
        <w:jc w:val="center"/>
        <w:rPr>
          <w:b/>
          <w:sz w:val="28"/>
          <w:szCs w:val="28"/>
        </w:rPr>
      </w:pPr>
    </w:p>
    <w:p w:rsidR="00D547E1" w:rsidRDefault="00D547E1" w:rsidP="00D547E1">
      <w:pPr>
        <w:jc w:val="center"/>
        <w:rPr>
          <w:b/>
          <w:sz w:val="28"/>
          <w:szCs w:val="28"/>
        </w:rPr>
      </w:pPr>
    </w:p>
    <w:p w:rsidR="00D547E1" w:rsidRDefault="00D547E1" w:rsidP="00D547E1">
      <w:pPr>
        <w:jc w:val="center"/>
        <w:rPr>
          <w:b/>
          <w:sz w:val="28"/>
          <w:szCs w:val="28"/>
        </w:rPr>
      </w:pPr>
    </w:p>
    <w:p w:rsidR="00D547E1" w:rsidRDefault="00D547E1" w:rsidP="00D547E1">
      <w:pPr>
        <w:jc w:val="center"/>
        <w:rPr>
          <w:b/>
          <w:sz w:val="28"/>
          <w:szCs w:val="28"/>
        </w:rPr>
      </w:pPr>
    </w:p>
    <w:p w:rsidR="00D547E1" w:rsidRDefault="00D547E1" w:rsidP="00D547E1">
      <w:pPr>
        <w:jc w:val="center"/>
        <w:rPr>
          <w:b/>
          <w:sz w:val="28"/>
          <w:szCs w:val="28"/>
        </w:rPr>
      </w:pPr>
    </w:p>
    <w:p w:rsidR="00D547E1" w:rsidRDefault="00D547E1" w:rsidP="00D547E1">
      <w:pPr>
        <w:jc w:val="center"/>
        <w:rPr>
          <w:b/>
          <w:sz w:val="28"/>
          <w:szCs w:val="28"/>
        </w:rPr>
      </w:pPr>
    </w:p>
    <w:p w:rsidR="00D547E1" w:rsidRDefault="00D547E1" w:rsidP="00D547E1">
      <w:pPr>
        <w:jc w:val="center"/>
        <w:rPr>
          <w:b/>
          <w:sz w:val="28"/>
          <w:szCs w:val="28"/>
        </w:rPr>
      </w:pPr>
    </w:p>
    <w:p w:rsidR="00D547E1" w:rsidRDefault="00D547E1" w:rsidP="00D547E1">
      <w:pPr>
        <w:jc w:val="center"/>
        <w:rPr>
          <w:b/>
          <w:sz w:val="28"/>
          <w:szCs w:val="28"/>
        </w:rPr>
      </w:pPr>
    </w:p>
    <w:p w:rsidR="00D547E1" w:rsidRDefault="00D547E1" w:rsidP="00D547E1">
      <w:pPr>
        <w:jc w:val="center"/>
        <w:rPr>
          <w:b/>
          <w:sz w:val="28"/>
          <w:szCs w:val="28"/>
        </w:rPr>
      </w:pPr>
    </w:p>
    <w:p w:rsidR="00AB6B0A" w:rsidRDefault="00AB6B0A" w:rsidP="00D547E1">
      <w:pPr>
        <w:jc w:val="center"/>
        <w:rPr>
          <w:b/>
          <w:sz w:val="28"/>
          <w:szCs w:val="28"/>
        </w:rPr>
      </w:pPr>
    </w:p>
    <w:p w:rsidR="00EA310D" w:rsidRDefault="00EA310D" w:rsidP="00EA3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требований</w:t>
      </w:r>
      <w:r w:rsidRPr="00EA310D">
        <w:rPr>
          <w:b/>
          <w:sz w:val="28"/>
          <w:szCs w:val="28"/>
        </w:rPr>
        <w:t xml:space="preserve"> к разработке планов по </w:t>
      </w:r>
      <w:r>
        <w:rPr>
          <w:b/>
          <w:sz w:val="28"/>
          <w:szCs w:val="28"/>
        </w:rPr>
        <w:br/>
      </w:r>
      <w:r w:rsidRPr="00EA310D">
        <w:rPr>
          <w:b/>
          <w:sz w:val="28"/>
          <w:szCs w:val="28"/>
        </w:rPr>
        <w:t xml:space="preserve">предупреждению и ликвидации разливов нефти и </w:t>
      </w:r>
    </w:p>
    <w:p w:rsidR="00EA310D" w:rsidRDefault="00EA310D" w:rsidP="00EA310D">
      <w:pPr>
        <w:jc w:val="center"/>
        <w:rPr>
          <w:b/>
          <w:sz w:val="28"/>
          <w:szCs w:val="28"/>
        </w:rPr>
      </w:pPr>
      <w:r w:rsidRPr="00EA310D">
        <w:rPr>
          <w:b/>
          <w:sz w:val="28"/>
          <w:szCs w:val="28"/>
        </w:rPr>
        <w:t>нефтепродуктов</w:t>
      </w:r>
      <w:r>
        <w:rPr>
          <w:b/>
          <w:sz w:val="28"/>
          <w:szCs w:val="28"/>
        </w:rPr>
        <w:t xml:space="preserve"> </w:t>
      </w:r>
      <w:r w:rsidR="00424D05" w:rsidRPr="00424D05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 w:rsidR="00424D05" w:rsidRPr="00424D05">
        <w:rPr>
          <w:b/>
          <w:sz w:val="28"/>
          <w:szCs w:val="28"/>
        </w:rPr>
        <w:t>муниц</w:t>
      </w:r>
      <w:r w:rsidR="00424D05">
        <w:rPr>
          <w:b/>
          <w:sz w:val="28"/>
          <w:szCs w:val="28"/>
        </w:rPr>
        <w:t xml:space="preserve">ипального </w:t>
      </w:r>
    </w:p>
    <w:p w:rsidR="00D547E1" w:rsidRPr="00D547E1" w:rsidRDefault="00424D05" w:rsidP="00EA3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Брюховецкий</w:t>
      </w:r>
      <w:r w:rsidRPr="00424D05">
        <w:rPr>
          <w:b/>
          <w:sz w:val="28"/>
          <w:szCs w:val="28"/>
        </w:rPr>
        <w:t xml:space="preserve"> район</w:t>
      </w:r>
    </w:p>
    <w:p w:rsidR="00D547E1" w:rsidRDefault="00D547E1" w:rsidP="00D547E1">
      <w:pPr>
        <w:jc w:val="center"/>
        <w:rPr>
          <w:b/>
          <w:sz w:val="28"/>
          <w:szCs w:val="28"/>
        </w:rPr>
      </w:pPr>
    </w:p>
    <w:p w:rsidR="00F84D6E" w:rsidRPr="00D547E1" w:rsidRDefault="00F84D6E" w:rsidP="00E831B1">
      <w:pPr>
        <w:rPr>
          <w:b/>
          <w:sz w:val="28"/>
          <w:szCs w:val="28"/>
        </w:rPr>
      </w:pPr>
    </w:p>
    <w:p w:rsidR="005C7BC4" w:rsidRPr="005C7BC4" w:rsidRDefault="00D547E1" w:rsidP="005C15AC">
      <w:pPr>
        <w:suppressAutoHyphens w:val="0"/>
        <w:jc w:val="both"/>
        <w:rPr>
          <w:sz w:val="28"/>
          <w:szCs w:val="28"/>
        </w:rPr>
      </w:pPr>
      <w:r w:rsidRPr="00D547E1">
        <w:rPr>
          <w:sz w:val="28"/>
          <w:szCs w:val="28"/>
        </w:rPr>
        <w:tab/>
      </w:r>
      <w:r w:rsidR="005C7BC4" w:rsidRPr="005C7BC4">
        <w:rPr>
          <w:sz w:val="28"/>
          <w:szCs w:val="28"/>
        </w:rPr>
        <w:t>В</w:t>
      </w:r>
      <w:r w:rsidR="00CF5436">
        <w:rPr>
          <w:sz w:val="28"/>
          <w:szCs w:val="28"/>
        </w:rPr>
        <w:t>о исполнение</w:t>
      </w:r>
      <w:r w:rsidR="00784444">
        <w:rPr>
          <w:sz w:val="28"/>
          <w:szCs w:val="28"/>
        </w:rPr>
        <w:t xml:space="preserve"> </w:t>
      </w:r>
      <w:r w:rsidR="005B0B69">
        <w:rPr>
          <w:sz w:val="28"/>
          <w:szCs w:val="28"/>
        </w:rPr>
        <w:t>п</w:t>
      </w:r>
      <w:r w:rsidR="004E7417">
        <w:rPr>
          <w:sz w:val="28"/>
          <w:szCs w:val="28"/>
        </w:rPr>
        <w:t>остановления</w:t>
      </w:r>
      <w:r w:rsidR="004E7417" w:rsidRPr="004E7417">
        <w:rPr>
          <w:sz w:val="28"/>
          <w:szCs w:val="28"/>
        </w:rPr>
        <w:t xml:space="preserve"> Правительства</w:t>
      </w:r>
      <w:r w:rsidR="004E7417">
        <w:rPr>
          <w:sz w:val="28"/>
          <w:szCs w:val="28"/>
        </w:rPr>
        <w:t xml:space="preserve"> Р</w:t>
      </w:r>
      <w:r w:rsidR="006951B0">
        <w:rPr>
          <w:sz w:val="28"/>
          <w:szCs w:val="28"/>
        </w:rPr>
        <w:t xml:space="preserve">оссийской </w:t>
      </w:r>
      <w:r w:rsidR="004E7417">
        <w:rPr>
          <w:sz w:val="28"/>
          <w:szCs w:val="28"/>
        </w:rPr>
        <w:t>Ф</w:t>
      </w:r>
      <w:r w:rsidR="006951B0">
        <w:rPr>
          <w:sz w:val="28"/>
          <w:szCs w:val="28"/>
        </w:rPr>
        <w:t>едерации</w:t>
      </w:r>
      <w:r w:rsidR="004E7417">
        <w:rPr>
          <w:sz w:val="28"/>
          <w:szCs w:val="28"/>
        </w:rPr>
        <w:t xml:space="preserve"> </w:t>
      </w:r>
      <w:r w:rsidR="006951B0">
        <w:rPr>
          <w:sz w:val="28"/>
          <w:szCs w:val="28"/>
        </w:rPr>
        <w:t xml:space="preserve">              </w:t>
      </w:r>
      <w:r w:rsidR="004E7417">
        <w:rPr>
          <w:sz w:val="28"/>
          <w:szCs w:val="28"/>
        </w:rPr>
        <w:t>от 21 августа 2000 года № 613 «</w:t>
      </w:r>
      <w:r w:rsidR="004E7417" w:rsidRPr="004E7417">
        <w:rPr>
          <w:sz w:val="28"/>
          <w:szCs w:val="28"/>
        </w:rPr>
        <w:t xml:space="preserve">О неотложных мерах по предупреждению </w:t>
      </w:r>
      <w:r w:rsidR="006951B0">
        <w:rPr>
          <w:sz w:val="28"/>
          <w:szCs w:val="28"/>
        </w:rPr>
        <w:t xml:space="preserve">          </w:t>
      </w:r>
      <w:r w:rsidR="004E7417" w:rsidRPr="004E7417">
        <w:rPr>
          <w:sz w:val="28"/>
          <w:szCs w:val="28"/>
        </w:rPr>
        <w:t xml:space="preserve">и ликвидации аварийных </w:t>
      </w:r>
      <w:r w:rsidR="004E7417">
        <w:rPr>
          <w:sz w:val="28"/>
          <w:szCs w:val="28"/>
        </w:rPr>
        <w:t>разливов нефти и нефтепродуктов»</w:t>
      </w:r>
      <w:r w:rsidR="005C15AC">
        <w:rPr>
          <w:sz w:val="28"/>
          <w:szCs w:val="28"/>
        </w:rPr>
        <w:t xml:space="preserve">, </w:t>
      </w:r>
      <w:r w:rsidR="005C15AC" w:rsidRPr="005C15AC">
        <w:rPr>
          <w:sz w:val="28"/>
          <w:szCs w:val="28"/>
        </w:rPr>
        <w:t>Пос</w:t>
      </w:r>
      <w:r w:rsidR="005C15AC">
        <w:rPr>
          <w:sz w:val="28"/>
          <w:szCs w:val="28"/>
        </w:rPr>
        <w:t>тановления</w:t>
      </w:r>
      <w:r w:rsidR="005C15AC" w:rsidRPr="005C15AC">
        <w:rPr>
          <w:sz w:val="28"/>
          <w:szCs w:val="28"/>
        </w:rPr>
        <w:t xml:space="preserve"> главы ад</w:t>
      </w:r>
      <w:r w:rsidR="005C15AC">
        <w:rPr>
          <w:sz w:val="28"/>
          <w:szCs w:val="28"/>
        </w:rPr>
        <w:t>министрации Краснодарского края от 31 января 2006 года № 53 «</w:t>
      </w:r>
      <w:r w:rsidR="005C15AC" w:rsidRPr="005C15AC">
        <w:rPr>
          <w:sz w:val="28"/>
          <w:szCs w:val="28"/>
        </w:rPr>
        <w:t xml:space="preserve">О мерах по предупреждению и ликвидации </w:t>
      </w:r>
      <w:r w:rsidR="005C15AC">
        <w:rPr>
          <w:sz w:val="28"/>
          <w:szCs w:val="28"/>
        </w:rPr>
        <w:t xml:space="preserve">разливов нефти и нефтепродуктов </w:t>
      </w:r>
      <w:r w:rsidR="005C15AC" w:rsidRPr="005C15AC">
        <w:rPr>
          <w:sz w:val="28"/>
          <w:szCs w:val="28"/>
        </w:rPr>
        <w:t>на</w:t>
      </w:r>
      <w:r w:rsidR="005C15AC">
        <w:rPr>
          <w:sz w:val="28"/>
          <w:szCs w:val="28"/>
        </w:rPr>
        <w:t xml:space="preserve"> территории Краснодарского края»</w:t>
      </w:r>
      <w:r w:rsidR="004E7417">
        <w:rPr>
          <w:sz w:val="28"/>
          <w:szCs w:val="28"/>
        </w:rPr>
        <w:t xml:space="preserve"> </w:t>
      </w:r>
      <w:r w:rsidR="00202A19">
        <w:rPr>
          <w:sz w:val="28"/>
          <w:szCs w:val="28"/>
        </w:rPr>
        <w:t xml:space="preserve">и </w:t>
      </w:r>
      <w:r w:rsidR="006951B0">
        <w:rPr>
          <w:sz w:val="28"/>
          <w:szCs w:val="28"/>
        </w:rPr>
        <w:t xml:space="preserve">в </w:t>
      </w:r>
      <w:r w:rsidR="006951B0" w:rsidRPr="006951B0">
        <w:rPr>
          <w:sz w:val="28"/>
          <w:szCs w:val="28"/>
        </w:rPr>
        <w:t>целях предупреждения и ликвидации последствий разливов нефти и защиты населения и окружающей природной среды от их вредного воздействия</w:t>
      </w:r>
      <w:r w:rsidR="005C15AC">
        <w:rPr>
          <w:sz w:val="28"/>
          <w:szCs w:val="28"/>
        </w:rPr>
        <w:t xml:space="preserve"> </w:t>
      </w:r>
      <w:r w:rsidR="005C7BC4" w:rsidRPr="005C7BC4">
        <w:rPr>
          <w:sz w:val="28"/>
          <w:szCs w:val="28"/>
        </w:rPr>
        <w:t>на территор</w:t>
      </w:r>
      <w:r w:rsidR="00D55D6C">
        <w:rPr>
          <w:sz w:val="28"/>
          <w:szCs w:val="28"/>
        </w:rPr>
        <w:t>ии муниципального образования Брюховецкий</w:t>
      </w:r>
      <w:r w:rsidR="005C15AC">
        <w:rPr>
          <w:sz w:val="28"/>
          <w:szCs w:val="28"/>
        </w:rPr>
        <w:t xml:space="preserve"> район </w:t>
      </w:r>
      <w:r w:rsidR="005C7BC4" w:rsidRPr="005C7BC4">
        <w:rPr>
          <w:sz w:val="28"/>
          <w:szCs w:val="28"/>
        </w:rPr>
        <w:t>п</w:t>
      </w:r>
      <w:r w:rsidR="00D55D6C">
        <w:rPr>
          <w:sz w:val="28"/>
          <w:szCs w:val="28"/>
        </w:rPr>
        <w:t xml:space="preserve"> </w:t>
      </w:r>
      <w:r w:rsidR="005C7BC4" w:rsidRPr="005C7BC4">
        <w:rPr>
          <w:sz w:val="28"/>
          <w:szCs w:val="28"/>
        </w:rPr>
        <w:t>о</w:t>
      </w:r>
      <w:r w:rsidR="00D55D6C">
        <w:rPr>
          <w:sz w:val="28"/>
          <w:szCs w:val="28"/>
        </w:rPr>
        <w:t xml:space="preserve"> </w:t>
      </w:r>
      <w:r w:rsidR="005C7BC4" w:rsidRPr="005C7BC4">
        <w:rPr>
          <w:sz w:val="28"/>
          <w:szCs w:val="28"/>
        </w:rPr>
        <w:t>с</w:t>
      </w:r>
      <w:r w:rsidR="00D55D6C">
        <w:rPr>
          <w:sz w:val="28"/>
          <w:szCs w:val="28"/>
        </w:rPr>
        <w:t xml:space="preserve"> </w:t>
      </w:r>
      <w:r w:rsidR="005C7BC4" w:rsidRPr="005C7BC4">
        <w:rPr>
          <w:sz w:val="28"/>
          <w:szCs w:val="28"/>
        </w:rPr>
        <w:t>т</w:t>
      </w:r>
      <w:r w:rsidR="00D55D6C">
        <w:rPr>
          <w:sz w:val="28"/>
          <w:szCs w:val="28"/>
        </w:rPr>
        <w:t xml:space="preserve"> </w:t>
      </w:r>
      <w:r w:rsidR="005C7BC4" w:rsidRPr="005C7BC4">
        <w:rPr>
          <w:sz w:val="28"/>
          <w:szCs w:val="28"/>
        </w:rPr>
        <w:t>а</w:t>
      </w:r>
      <w:r w:rsidR="00D55D6C">
        <w:rPr>
          <w:sz w:val="28"/>
          <w:szCs w:val="28"/>
        </w:rPr>
        <w:t xml:space="preserve"> </w:t>
      </w:r>
      <w:r w:rsidR="005C7BC4" w:rsidRPr="005C7BC4">
        <w:rPr>
          <w:sz w:val="28"/>
          <w:szCs w:val="28"/>
        </w:rPr>
        <w:t>н</w:t>
      </w:r>
      <w:r w:rsidR="00D55D6C">
        <w:rPr>
          <w:sz w:val="28"/>
          <w:szCs w:val="28"/>
        </w:rPr>
        <w:t xml:space="preserve"> </w:t>
      </w:r>
      <w:r w:rsidR="005C7BC4" w:rsidRPr="005C7BC4">
        <w:rPr>
          <w:sz w:val="28"/>
          <w:szCs w:val="28"/>
        </w:rPr>
        <w:t>о</w:t>
      </w:r>
      <w:r w:rsidR="00D55D6C">
        <w:rPr>
          <w:sz w:val="28"/>
          <w:szCs w:val="28"/>
        </w:rPr>
        <w:t xml:space="preserve"> </w:t>
      </w:r>
      <w:r w:rsidR="005C7BC4" w:rsidRPr="005C7BC4">
        <w:rPr>
          <w:sz w:val="28"/>
          <w:szCs w:val="28"/>
        </w:rPr>
        <w:t>в</w:t>
      </w:r>
      <w:r w:rsidR="00D55D6C">
        <w:rPr>
          <w:sz w:val="28"/>
          <w:szCs w:val="28"/>
        </w:rPr>
        <w:t xml:space="preserve"> </w:t>
      </w:r>
      <w:r w:rsidR="005C7BC4" w:rsidRPr="005C7BC4">
        <w:rPr>
          <w:sz w:val="28"/>
          <w:szCs w:val="28"/>
        </w:rPr>
        <w:t>л</w:t>
      </w:r>
      <w:r w:rsidR="00D55D6C">
        <w:rPr>
          <w:sz w:val="28"/>
          <w:szCs w:val="28"/>
        </w:rPr>
        <w:t xml:space="preserve"> </w:t>
      </w:r>
      <w:r w:rsidR="005C7BC4" w:rsidRPr="005C7BC4">
        <w:rPr>
          <w:sz w:val="28"/>
          <w:szCs w:val="28"/>
        </w:rPr>
        <w:t>я</w:t>
      </w:r>
      <w:r w:rsidR="00D55D6C">
        <w:rPr>
          <w:sz w:val="28"/>
          <w:szCs w:val="28"/>
        </w:rPr>
        <w:t xml:space="preserve"> </w:t>
      </w:r>
      <w:r w:rsidR="005C7BC4" w:rsidRPr="005C7BC4">
        <w:rPr>
          <w:sz w:val="28"/>
          <w:szCs w:val="28"/>
        </w:rPr>
        <w:t>ю:</w:t>
      </w:r>
    </w:p>
    <w:p w:rsidR="00487C1D" w:rsidRDefault="004E7417" w:rsidP="00487C1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uppressAutoHyphens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E1616">
        <w:rPr>
          <w:sz w:val="28"/>
          <w:szCs w:val="28"/>
        </w:rPr>
        <w:t>Т</w:t>
      </w:r>
      <w:r w:rsidRPr="004E7417">
        <w:rPr>
          <w:sz w:val="28"/>
          <w:szCs w:val="28"/>
        </w:rPr>
        <w:t>ребования к разработке планов по предупреждению и ликвидации р</w:t>
      </w:r>
      <w:r w:rsidR="00EB3E44">
        <w:rPr>
          <w:sz w:val="28"/>
          <w:szCs w:val="28"/>
        </w:rPr>
        <w:t xml:space="preserve">азливов нефти и нефтепродуктов </w:t>
      </w:r>
      <w:r w:rsidR="005F7C1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на территории </w:t>
      </w:r>
      <w:r w:rsidR="005F7C1B" w:rsidRPr="00A11D0D">
        <w:rPr>
          <w:rFonts w:eastAsia="Times New Roman"/>
          <w:color w:val="auto"/>
          <w:kern w:val="0"/>
          <w:sz w:val="28"/>
          <w:szCs w:val="28"/>
          <w:lang w:eastAsia="ru-RU"/>
        </w:rPr>
        <w:t>муниципального образования Брюховецкий район</w:t>
      </w:r>
      <w:r w:rsidR="005F7C1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(прилагаются).</w:t>
      </w:r>
    </w:p>
    <w:p w:rsidR="00D547E1" w:rsidRPr="00D547E1" w:rsidRDefault="00662BBD" w:rsidP="00487C1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uppressAutoHyphens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Помощнику главы </w:t>
      </w:r>
      <w:r w:rsidRPr="0090076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Брюховецкий район</w:t>
      </w:r>
      <w:r w:rsidRPr="0090076A">
        <w:rPr>
          <w:sz w:val="28"/>
          <w:szCs w:val="28"/>
        </w:rPr>
        <w:t xml:space="preserve"> </w:t>
      </w:r>
      <w:r w:rsidR="000B7633">
        <w:rPr>
          <w:sz w:val="28"/>
          <w:szCs w:val="28"/>
        </w:rPr>
        <w:t xml:space="preserve"> </w:t>
      </w:r>
      <w:r>
        <w:rPr>
          <w:sz w:val="28"/>
          <w:szCs w:val="28"/>
        </w:rPr>
        <w:t>по взаимодействию со средствами массовой ин</w:t>
      </w:r>
      <w:r w:rsidR="005C09BF">
        <w:rPr>
          <w:sz w:val="28"/>
          <w:szCs w:val="28"/>
        </w:rPr>
        <w:t>формации</w:t>
      </w:r>
      <w:r w:rsidR="00F84D6E">
        <w:rPr>
          <w:sz w:val="28"/>
          <w:szCs w:val="28"/>
        </w:rPr>
        <w:t xml:space="preserve"> Е.А. Бойко </w:t>
      </w:r>
      <w:r w:rsidR="005B0B69">
        <w:rPr>
          <w:sz w:val="28"/>
          <w:szCs w:val="28"/>
        </w:rPr>
        <w:t xml:space="preserve"> разместить (</w:t>
      </w:r>
      <w:r w:rsidR="000B7633">
        <w:rPr>
          <w:sz w:val="28"/>
          <w:szCs w:val="28"/>
        </w:rPr>
        <w:t>опубликовать</w:t>
      </w:r>
      <w:r w:rsidR="005B0B69">
        <w:rPr>
          <w:sz w:val="28"/>
          <w:szCs w:val="28"/>
        </w:rPr>
        <w:t xml:space="preserve">) </w:t>
      </w:r>
      <w:r w:rsidR="0083351E" w:rsidRPr="0083351E">
        <w:rPr>
          <w:sz w:val="28"/>
          <w:szCs w:val="28"/>
        </w:rPr>
        <w:t xml:space="preserve">настоящее постановление на официальном </w:t>
      </w:r>
      <w:r>
        <w:rPr>
          <w:sz w:val="28"/>
          <w:szCs w:val="28"/>
        </w:rPr>
        <w:t xml:space="preserve">сайте администрации </w:t>
      </w:r>
      <w:r w:rsidRPr="0090076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Брюховецкий район в информационно-телекоммуникационной сети «Интернет»</w:t>
      </w:r>
      <w:r w:rsidR="00B85A2E">
        <w:rPr>
          <w:sz w:val="28"/>
          <w:szCs w:val="28"/>
        </w:rPr>
        <w:t xml:space="preserve"> и сетевом издании «ВЕСТНИК-ИНФО»</w:t>
      </w:r>
      <w:r w:rsidR="00D547E1" w:rsidRPr="00D547E1">
        <w:rPr>
          <w:sz w:val="28"/>
          <w:szCs w:val="28"/>
        </w:rPr>
        <w:t>.</w:t>
      </w:r>
    </w:p>
    <w:p w:rsidR="00D547E1" w:rsidRDefault="00CD4139" w:rsidP="00E94851">
      <w:pPr>
        <w:tabs>
          <w:tab w:val="left" w:pos="993"/>
        </w:tabs>
        <w:suppressAutoHyphens w:val="0"/>
        <w:ind w:firstLine="708"/>
        <w:jc w:val="both"/>
        <w:rPr>
          <w:sz w:val="28"/>
          <w:szCs w:val="28"/>
        </w:rPr>
      </w:pPr>
      <w:bookmarkStart w:id="0" w:name="sub_6"/>
      <w:r>
        <w:rPr>
          <w:sz w:val="28"/>
          <w:szCs w:val="28"/>
        </w:rPr>
        <w:t>3</w:t>
      </w:r>
      <w:r w:rsidR="00D547E1" w:rsidRPr="00D547E1">
        <w:rPr>
          <w:sz w:val="28"/>
          <w:szCs w:val="28"/>
        </w:rPr>
        <w:t>. Контроль за выполнением настоящего пос</w:t>
      </w:r>
      <w:r w:rsidR="005436B6">
        <w:rPr>
          <w:sz w:val="28"/>
          <w:szCs w:val="28"/>
        </w:rPr>
        <w:t>тановления</w:t>
      </w:r>
      <w:r w:rsidR="00A004B9">
        <w:rPr>
          <w:sz w:val="28"/>
          <w:szCs w:val="28"/>
        </w:rPr>
        <w:t xml:space="preserve"> </w:t>
      </w:r>
      <w:r w:rsidR="007B4D58">
        <w:rPr>
          <w:sz w:val="28"/>
          <w:szCs w:val="28"/>
        </w:rPr>
        <w:t>возложить на заместителя главы муниципального образования Брюховецкий район                       В.В. Хрущев</w:t>
      </w:r>
      <w:r w:rsidR="000D50AF">
        <w:rPr>
          <w:sz w:val="28"/>
          <w:szCs w:val="28"/>
        </w:rPr>
        <w:t>а</w:t>
      </w:r>
      <w:r w:rsidR="00DC3FA7">
        <w:rPr>
          <w:sz w:val="28"/>
          <w:szCs w:val="28"/>
        </w:rPr>
        <w:t>.</w:t>
      </w:r>
    </w:p>
    <w:p w:rsidR="0003512C" w:rsidRPr="00D547E1" w:rsidRDefault="00CD4139" w:rsidP="00E94851">
      <w:pPr>
        <w:tabs>
          <w:tab w:val="left" w:pos="993"/>
        </w:tabs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512C">
        <w:rPr>
          <w:sz w:val="28"/>
          <w:szCs w:val="28"/>
        </w:rPr>
        <w:t xml:space="preserve">. </w:t>
      </w:r>
      <w:r w:rsidR="00F71F20">
        <w:rPr>
          <w:sz w:val="28"/>
          <w:szCs w:val="28"/>
        </w:rPr>
        <w:t>Постановление вступ</w:t>
      </w:r>
      <w:r w:rsidR="00961863">
        <w:rPr>
          <w:sz w:val="28"/>
          <w:szCs w:val="28"/>
        </w:rPr>
        <w:t>ает в силу</w:t>
      </w:r>
      <w:r w:rsidR="00961863" w:rsidRPr="00961863">
        <w:rPr>
          <w:sz w:val="28"/>
          <w:szCs w:val="28"/>
        </w:rPr>
        <w:t xml:space="preserve"> со дня его официального опубликования.</w:t>
      </w:r>
    </w:p>
    <w:bookmarkEnd w:id="0"/>
    <w:p w:rsidR="00D547E1" w:rsidRDefault="00D547E1" w:rsidP="00D547E1">
      <w:pPr>
        <w:jc w:val="both"/>
        <w:rPr>
          <w:sz w:val="28"/>
          <w:szCs w:val="28"/>
        </w:rPr>
      </w:pPr>
    </w:p>
    <w:p w:rsidR="00D547E1" w:rsidRDefault="00D547E1" w:rsidP="00D547E1">
      <w:pPr>
        <w:jc w:val="both"/>
        <w:rPr>
          <w:sz w:val="28"/>
          <w:szCs w:val="28"/>
        </w:rPr>
      </w:pPr>
    </w:p>
    <w:p w:rsidR="007E2224" w:rsidRDefault="007E2224" w:rsidP="00D547E1">
      <w:pPr>
        <w:jc w:val="both"/>
        <w:rPr>
          <w:sz w:val="28"/>
          <w:szCs w:val="28"/>
        </w:rPr>
      </w:pPr>
    </w:p>
    <w:p w:rsidR="007E2224" w:rsidRPr="007E2224" w:rsidRDefault="00CD12FB" w:rsidP="007E2224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Глава</w:t>
      </w:r>
      <w:r w:rsidR="007E2224" w:rsidRPr="007E222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муниципального образования</w:t>
      </w:r>
    </w:p>
    <w:p w:rsidR="00CD12FB" w:rsidRDefault="007E2224" w:rsidP="005F7C1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7E222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Брюховецкий  район                                                </w:t>
      </w:r>
      <w:r w:rsidR="005F7C1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</w:t>
      </w:r>
      <w:r w:rsidR="00CD12F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            В.В. Мусатов</w:t>
      </w: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DA3B4A" w:rsidRPr="00DA3B4A" w:rsidTr="003D59D1">
        <w:tc>
          <w:tcPr>
            <w:tcW w:w="5495" w:type="dxa"/>
          </w:tcPr>
          <w:p w:rsidR="00DA3B4A" w:rsidRPr="00DA3B4A" w:rsidRDefault="00DA3B4A" w:rsidP="00DA3B4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</w:rPr>
            </w:pPr>
          </w:p>
        </w:tc>
        <w:tc>
          <w:tcPr>
            <w:tcW w:w="4252" w:type="dxa"/>
          </w:tcPr>
          <w:p w:rsidR="00DA3B4A" w:rsidRPr="00DA3B4A" w:rsidRDefault="00DA3B4A" w:rsidP="00DA3B4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</w:rPr>
            </w:pPr>
            <w:r w:rsidRPr="00DA3B4A">
              <w:rPr>
                <w:rFonts w:eastAsia="Times New Roman"/>
                <w:color w:val="auto"/>
                <w:kern w:val="0"/>
                <w:sz w:val="28"/>
              </w:rPr>
              <w:t>ПРИЛОЖЕНИЕ</w:t>
            </w:r>
          </w:p>
          <w:p w:rsidR="00DA3B4A" w:rsidRPr="00DA3B4A" w:rsidRDefault="00DA3B4A" w:rsidP="00DA3B4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</w:rPr>
            </w:pPr>
          </w:p>
          <w:p w:rsidR="00DA3B4A" w:rsidRPr="00DA3B4A" w:rsidRDefault="00DA3B4A" w:rsidP="00DA3B4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</w:rPr>
            </w:pPr>
            <w:r w:rsidRPr="00DA3B4A">
              <w:rPr>
                <w:rFonts w:eastAsia="Times New Roman"/>
                <w:color w:val="auto"/>
                <w:kern w:val="0"/>
                <w:sz w:val="28"/>
              </w:rPr>
              <w:t>УТВЕРЖДЕНЫ</w:t>
            </w:r>
          </w:p>
          <w:p w:rsidR="00DA3B4A" w:rsidRPr="00DA3B4A" w:rsidRDefault="00DA3B4A" w:rsidP="00DA3B4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</w:rPr>
            </w:pPr>
            <w:r w:rsidRPr="00DA3B4A">
              <w:rPr>
                <w:rFonts w:eastAsia="Times New Roman"/>
                <w:color w:val="auto"/>
                <w:kern w:val="0"/>
                <w:sz w:val="28"/>
              </w:rPr>
              <w:t>постановлением администрации муниципального образования Брюховецкий район</w:t>
            </w:r>
          </w:p>
          <w:p w:rsidR="00DA3B4A" w:rsidRPr="00DA3B4A" w:rsidRDefault="00DA3B4A" w:rsidP="00DA3B4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8"/>
              </w:rPr>
            </w:pPr>
            <w:r w:rsidRPr="00DA3B4A">
              <w:rPr>
                <w:rFonts w:eastAsia="Times New Roman"/>
                <w:color w:val="auto"/>
                <w:kern w:val="0"/>
                <w:sz w:val="28"/>
              </w:rPr>
              <w:t>от________________№_______</w:t>
            </w:r>
          </w:p>
          <w:p w:rsidR="00DA3B4A" w:rsidRPr="00DA3B4A" w:rsidRDefault="00DA3B4A" w:rsidP="00DA3B4A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8"/>
              </w:rPr>
            </w:pPr>
          </w:p>
        </w:tc>
      </w:tr>
    </w:tbl>
    <w:p w:rsidR="00DA3B4A" w:rsidRPr="00DA3B4A" w:rsidRDefault="00DA3B4A" w:rsidP="00DA3B4A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lang w:eastAsia="ru-RU"/>
        </w:rPr>
      </w:pPr>
    </w:p>
    <w:p w:rsidR="00DA3B4A" w:rsidRPr="00DA3B4A" w:rsidRDefault="00DA3B4A" w:rsidP="00DA3B4A">
      <w:pPr>
        <w:widowControl/>
        <w:suppressAutoHyphens w:val="0"/>
        <w:rPr>
          <w:rFonts w:eastAsiaTheme="minorHAnsi"/>
          <w:b/>
          <w:color w:val="auto"/>
          <w:kern w:val="0"/>
          <w:sz w:val="28"/>
          <w:szCs w:val="28"/>
        </w:rPr>
      </w:pPr>
    </w:p>
    <w:p w:rsidR="00DA3B4A" w:rsidRPr="00DA3B4A" w:rsidRDefault="00DA3B4A" w:rsidP="00DA3B4A">
      <w:pPr>
        <w:widowControl/>
        <w:tabs>
          <w:tab w:val="left" w:pos="567"/>
          <w:tab w:val="left" w:pos="1134"/>
          <w:tab w:val="left" w:pos="1418"/>
          <w:tab w:val="left" w:pos="1701"/>
          <w:tab w:val="left" w:pos="8789"/>
        </w:tabs>
        <w:suppressAutoHyphens w:val="0"/>
        <w:rPr>
          <w:rFonts w:eastAsiaTheme="minorHAnsi"/>
          <w:b/>
          <w:color w:val="auto"/>
          <w:kern w:val="0"/>
          <w:sz w:val="28"/>
          <w:szCs w:val="28"/>
        </w:rPr>
      </w:pPr>
    </w:p>
    <w:p w:rsidR="00DA3B4A" w:rsidRPr="00DA3B4A" w:rsidRDefault="00DA3B4A" w:rsidP="00DA3B4A">
      <w:pPr>
        <w:widowControl/>
        <w:suppressAutoHyphens w:val="0"/>
        <w:jc w:val="center"/>
        <w:rPr>
          <w:rFonts w:eastAsiaTheme="minorHAnsi"/>
          <w:b/>
          <w:color w:val="auto"/>
          <w:kern w:val="0"/>
          <w:sz w:val="28"/>
          <w:szCs w:val="28"/>
        </w:rPr>
      </w:pPr>
      <w:r w:rsidRPr="00DA3B4A">
        <w:rPr>
          <w:rFonts w:eastAsiaTheme="minorHAnsi"/>
          <w:b/>
          <w:color w:val="auto"/>
          <w:kern w:val="0"/>
          <w:sz w:val="28"/>
          <w:szCs w:val="28"/>
        </w:rPr>
        <w:t xml:space="preserve">Требования </w:t>
      </w:r>
    </w:p>
    <w:p w:rsidR="00DA3B4A" w:rsidRPr="00DA3B4A" w:rsidRDefault="00DA3B4A" w:rsidP="00DA3B4A">
      <w:pPr>
        <w:suppressAutoHyphens w:val="0"/>
        <w:jc w:val="center"/>
        <w:rPr>
          <w:rFonts w:eastAsiaTheme="minorHAnsi"/>
          <w:b/>
          <w:color w:val="auto"/>
          <w:kern w:val="0"/>
          <w:sz w:val="28"/>
          <w:szCs w:val="28"/>
        </w:rPr>
      </w:pPr>
      <w:r w:rsidRPr="00DA3B4A">
        <w:rPr>
          <w:rFonts w:eastAsiaTheme="minorHAnsi"/>
          <w:b/>
          <w:color w:val="auto"/>
          <w:kern w:val="0"/>
          <w:sz w:val="28"/>
          <w:szCs w:val="28"/>
        </w:rPr>
        <w:t xml:space="preserve">к разработке планов по предупреждению и ликвидации </w:t>
      </w:r>
    </w:p>
    <w:p w:rsidR="00DA3B4A" w:rsidRPr="00DA3B4A" w:rsidRDefault="00DA3B4A" w:rsidP="00DA3B4A">
      <w:pPr>
        <w:tabs>
          <w:tab w:val="left" w:pos="1134"/>
          <w:tab w:val="left" w:pos="1418"/>
          <w:tab w:val="left" w:pos="1701"/>
          <w:tab w:val="left" w:pos="8789"/>
        </w:tabs>
        <w:suppressAutoHyphens w:val="0"/>
        <w:jc w:val="center"/>
        <w:rPr>
          <w:rFonts w:eastAsiaTheme="minorHAnsi"/>
          <w:b/>
          <w:color w:val="auto"/>
          <w:kern w:val="0"/>
          <w:sz w:val="28"/>
          <w:szCs w:val="28"/>
        </w:rPr>
      </w:pPr>
      <w:r w:rsidRPr="00DA3B4A">
        <w:rPr>
          <w:rFonts w:eastAsiaTheme="minorHAnsi"/>
          <w:b/>
          <w:color w:val="auto"/>
          <w:kern w:val="0"/>
          <w:sz w:val="28"/>
          <w:szCs w:val="28"/>
        </w:rPr>
        <w:t xml:space="preserve">разливов нефти и нефтепродуктов на территории </w:t>
      </w:r>
    </w:p>
    <w:p w:rsidR="00DA3B4A" w:rsidRPr="00DA3B4A" w:rsidRDefault="00DA3B4A" w:rsidP="00DA3B4A">
      <w:pPr>
        <w:tabs>
          <w:tab w:val="left" w:pos="1134"/>
          <w:tab w:val="left" w:pos="1418"/>
          <w:tab w:val="left" w:pos="1701"/>
          <w:tab w:val="left" w:pos="8789"/>
        </w:tabs>
        <w:suppressAutoHyphens w:val="0"/>
        <w:jc w:val="center"/>
        <w:rPr>
          <w:rFonts w:eastAsiaTheme="minorHAnsi"/>
          <w:b/>
          <w:color w:val="auto"/>
          <w:kern w:val="0"/>
          <w:sz w:val="28"/>
          <w:szCs w:val="28"/>
        </w:rPr>
      </w:pPr>
      <w:r w:rsidRPr="00DA3B4A">
        <w:rPr>
          <w:rFonts w:eastAsiaTheme="minorHAnsi"/>
          <w:b/>
          <w:color w:val="auto"/>
          <w:kern w:val="0"/>
          <w:sz w:val="28"/>
          <w:szCs w:val="28"/>
        </w:rPr>
        <w:t>муниципального образования Брюховецкий район</w:t>
      </w:r>
    </w:p>
    <w:p w:rsidR="00DA3B4A" w:rsidRPr="00DA3B4A" w:rsidRDefault="00DA3B4A" w:rsidP="00DA3B4A">
      <w:pPr>
        <w:suppressAutoHyphens w:val="0"/>
        <w:ind w:firstLine="709"/>
        <w:jc w:val="both"/>
        <w:rPr>
          <w:rFonts w:eastAsiaTheme="minorHAnsi"/>
          <w:color w:val="auto"/>
          <w:kern w:val="0"/>
          <w:sz w:val="28"/>
          <w:szCs w:val="28"/>
        </w:rPr>
      </w:pPr>
    </w:p>
    <w:p w:rsidR="00DA3B4A" w:rsidRPr="00DA3B4A" w:rsidRDefault="00DA3B4A" w:rsidP="00DA3B4A">
      <w:pPr>
        <w:suppressAutoHyphens w:val="0"/>
        <w:ind w:firstLine="709"/>
        <w:jc w:val="both"/>
        <w:rPr>
          <w:rFonts w:eastAsiaTheme="minorHAnsi"/>
          <w:color w:val="auto"/>
          <w:kern w:val="0"/>
          <w:sz w:val="28"/>
          <w:szCs w:val="28"/>
        </w:rPr>
      </w:pPr>
    </w:p>
    <w:p w:rsidR="00DA3B4A" w:rsidRPr="00DA3B4A" w:rsidRDefault="00DA3B4A" w:rsidP="00DA3B4A">
      <w:pPr>
        <w:suppressAutoHyphens w:val="0"/>
        <w:ind w:firstLine="709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DA3B4A">
        <w:rPr>
          <w:rFonts w:eastAsiaTheme="minorHAnsi"/>
          <w:color w:val="auto"/>
          <w:kern w:val="0"/>
          <w:sz w:val="28"/>
          <w:szCs w:val="28"/>
        </w:rPr>
        <w:t xml:space="preserve">1. Настоящие Требования уточняют и дополняют основные и общие требования к планированию мероприятий по предупреждению и ликвидации разливов нефти и нефтепродуктов и чрезвычайных ситуаций, обусловленных разливами нефти и нефтепродуктов (далее - ЧС (Н)), структуре и содержанию планов по предупреждению и ликвидации разливов нефти и нефтепродуктов (далее - Планы), установленные постановлением Правительства Российской Федерации от 21 августа 2000 года № 613 «О неотложных мерах по предупреждению и ликвидации аварийных разливов нефти и нефтепродуктов»,  постановлением главы администрации Краснодарского края от                               31 января 2006 года № 53 «О мерах по предупреждению и ликвидации разливов нефти и нефтепродуктов на территории Краснодарского края», а также Правилами разработки и согласования планов по предупреждению и ликвидации разливов нефти и нефтепродуктов на территории Российской Федерации, утвержденными приказом МЧС России от 28 декабря 2004 года             № 621 (далее - Правила МЧС России). </w:t>
      </w:r>
    </w:p>
    <w:p w:rsidR="00DA3B4A" w:rsidRPr="00DA3B4A" w:rsidRDefault="00DA3B4A" w:rsidP="00DA3B4A">
      <w:pPr>
        <w:suppressAutoHyphens w:val="0"/>
        <w:ind w:firstLine="709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DA3B4A">
        <w:rPr>
          <w:rFonts w:eastAsiaTheme="minorHAnsi"/>
          <w:color w:val="auto"/>
          <w:kern w:val="0"/>
          <w:sz w:val="28"/>
          <w:szCs w:val="28"/>
        </w:rPr>
        <w:t>2. Требования применяются индивидуальными предпринимателями и организациями независимо от организационно-правовой формы и формы собственности, осуществляющими транспортировку и хранение нефти и нефтепродуктов на территории муниципального образования Брюховецкий район, при разработке, согласовании и утверждении планов на территории муниципального образования Брюховецкий район.</w:t>
      </w:r>
    </w:p>
    <w:p w:rsidR="00DA3B4A" w:rsidRPr="00DA3B4A" w:rsidRDefault="00DA3B4A" w:rsidP="00DA3B4A">
      <w:pPr>
        <w:suppressAutoHyphens w:val="0"/>
        <w:ind w:firstLine="709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DA3B4A">
        <w:rPr>
          <w:rFonts w:eastAsiaTheme="minorHAnsi"/>
          <w:color w:val="auto"/>
          <w:kern w:val="0"/>
          <w:sz w:val="28"/>
          <w:szCs w:val="28"/>
        </w:rPr>
        <w:t>Понятия и термины, используемые в настоящих Требованиях,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</w:p>
    <w:p w:rsidR="00DA3B4A" w:rsidRPr="00DA3B4A" w:rsidRDefault="00DA3B4A" w:rsidP="00DA3B4A">
      <w:pPr>
        <w:suppressAutoHyphens w:val="0"/>
        <w:ind w:firstLine="709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DA3B4A">
        <w:rPr>
          <w:rFonts w:eastAsiaTheme="minorHAnsi"/>
          <w:color w:val="auto"/>
          <w:kern w:val="0"/>
          <w:sz w:val="28"/>
          <w:szCs w:val="28"/>
        </w:rPr>
        <w:t>3. Требования учитывают следующие особенности муниципального образования Брюховецкий район Краснодарского края:</w:t>
      </w:r>
    </w:p>
    <w:p w:rsidR="00DA3B4A" w:rsidRPr="00DA3B4A" w:rsidRDefault="00DA3B4A" w:rsidP="00DA3B4A">
      <w:pPr>
        <w:suppressAutoHyphens w:val="0"/>
        <w:ind w:firstLine="709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DA3B4A">
        <w:rPr>
          <w:rFonts w:eastAsiaTheme="minorHAnsi"/>
          <w:color w:val="auto"/>
          <w:kern w:val="0"/>
          <w:sz w:val="28"/>
          <w:szCs w:val="28"/>
        </w:rPr>
        <w:t>природно-климатические и гидрологические особенности, географию, геоморфологию, демографию и геополитическое положение края, особенности флоры и фауны, состав и виды объектов экономики, спектр и масштабы наиболее прогнозируемых чрезвычайных ситуаций природного и техногенного характера и другие;</w:t>
      </w:r>
    </w:p>
    <w:p w:rsidR="00DA3B4A" w:rsidRPr="00DA3B4A" w:rsidRDefault="00DA3B4A" w:rsidP="00DA3B4A">
      <w:pPr>
        <w:suppressAutoHyphens w:val="0"/>
        <w:ind w:firstLine="709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DA3B4A">
        <w:rPr>
          <w:rFonts w:eastAsiaTheme="minorHAnsi"/>
          <w:color w:val="auto"/>
          <w:kern w:val="0"/>
          <w:sz w:val="28"/>
          <w:szCs w:val="28"/>
        </w:rPr>
        <w:t>наличие на территории района организаций независимо от форм собственности, осуществляющих разведку месторождений, добычу нефти,                  а также переработку, транспортировку, хранение и использование                       нефти и нефтепродуктов, включая индивидуальных предпринимателей                               (далее - организации), виды, количество и характеристики эксплуатируемых ими объектов, потенциально опасных с точки зрения разлива нефти и нефтепродуктов (все организации включаются в перечень организаций, осуществляющих разведку месторождений, добычу нефти, а также переработку, транспортировку, хранение и реализацию нефти и нефтепродуктов на территории муниципального образования Брюховецкий район (далее - Перечень). Районный перечень формируется и утверждается решением комиссии по предупреждению и ликвидации чрезвычайных ситуаций и обеспечению пожарной безопасности (далее – КЧС и ПБ) муниципального образования Брюховецкий район;</w:t>
      </w:r>
    </w:p>
    <w:p w:rsidR="00DA3B4A" w:rsidRPr="00DA3B4A" w:rsidRDefault="00DA3B4A" w:rsidP="00DA3B4A">
      <w:pPr>
        <w:suppressAutoHyphens w:val="0"/>
        <w:ind w:firstLine="709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DA3B4A">
        <w:rPr>
          <w:rFonts w:eastAsiaTheme="minorHAnsi"/>
          <w:color w:val="auto"/>
          <w:kern w:val="0"/>
          <w:sz w:val="28"/>
          <w:szCs w:val="28"/>
        </w:rPr>
        <w:t>состав и задачи органов местного самоуправления, территориальных органов исполнительной власти Краснодарского края, территориальных органов федеральных органов исполнительной власти, действующих на территории муниципального образования Брюховецкий район в сфере правоотношений, связанных с защитой населения и территорий от ЧС природного и техногенного характера и гражданской обороной;</w:t>
      </w:r>
    </w:p>
    <w:p w:rsidR="00DA3B4A" w:rsidRPr="00DA3B4A" w:rsidRDefault="00DA3B4A" w:rsidP="00DA3B4A">
      <w:pPr>
        <w:suppressAutoHyphens w:val="0"/>
        <w:ind w:firstLine="709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DA3B4A">
        <w:rPr>
          <w:rFonts w:eastAsiaTheme="minorHAnsi"/>
          <w:color w:val="auto"/>
          <w:kern w:val="0"/>
          <w:sz w:val="28"/>
          <w:szCs w:val="28"/>
        </w:rPr>
        <w:t>особенности системы управления муниципального звена территориальной подсистемы единой государственной системы предупреждения и ликвидации чрезвычайных ситуаций муниципального образования Брюховецкий район.</w:t>
      </w:r>
    </w:p>
    <w:p w:rsidR="00DA3B4A" w:rsidRPr="00DA3B4A" w:rsidRDefault="00DA3B4A" w:rsidP="00DA3B4A">
      <w:pPr>
        <w:suppressAutoHyphens w:val="0"/>
        <w:ind w:firstLine="709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DA3B4A">
        <w:rPr>
          <w:rFonts w:eastAsiaTheme="minorHAnsi"/>
          <w:color w:val="auto"/>
          <w:kern w:val="0"/>
          <w:sz w:val="28"/>
          <w:szCs w:val="28"/>
        </w:rPr>
        <w:t>4. Для целей применения настоящих Требований планы локального и местного уровней разрабатываются, согласовываются и утверждаются в соответствии с Правилами разработки и согласования планов по предупреждению и ликвидации разливов нефти и нефтепродуктов на территории Российской Федерации, утвержденными приказом МЧС России от                                     28 декабря 2004 года № 621.</w:t>
      </w:r>
    </w:p>
    <w:p w:rsidR="00DA3B4A" w:rsidRPr="00DA3B4A" w:rsidRDefault="00DA3B4A" w:rsidP="00DA3B4A">
      <w:pPr>
        <w:suppressAutoHyphens w:val="0"/>
        <w:ind w:firstLine="709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DA3B4A">
        <w:rPr>
          <w:rFonts w:eastAsiaTheme="minorHAnsi"/>
          <w:color w:val="auto"/>
          <w:kern w:val="0"/>
          <w:sz w:val="28"/>
          <w:szCs w:val="28"/>
        </w:rPr>
        <w:t xml:space="preserve">5. Структура и содержание планов локального и местного уровней определяются в соответствии с разделом </w:t>
      </w:r>
      <w:r w:rsidRPr="00DA3B4A">
        <w:rPr>
          <w:rFonts w:eastAsiaTheme="minorHAnsi"/>
          <w:color w:val="auto"/>
          <w:kern w:val="0"/>
          <w:sz w:val="28"/>
          <w:szCs w:val="28"/>
          <w:lang w:val="en-US"/>
        </w:rPr>
        <w:t>I</w:t>
      </w:r>
      <w:r w:rsidRPr="00DA3B4A">
        <w:rPr>
          <w:rFonts w:eastAsiaTheme="minorHAnsi"/>
          <w:color w:val="auto"/>
          <w:kern w:val="0"/>
          <w:sz w:val="28"/>
          <w:szCs w:val="28"/>
        </w:rPr>
        <w:t xml:space="preserve"> Порядка выполнения требований к разработке плана по предупреждению и ликвидации аварийных разливов нефти и нефтепродуктов (далее - ПЛРН), приведенного в приложении № 1 к Правилам МЧС России.</w:t>
      </w:r>
    </w:p>
    <w:p w:rsidR="00DA3B4A" w:rsidRPr="00DA3B4A" w:rsidRDefault="00DA3B4A" w:rsidP="00DA3B4A">
      <w:pPr>
        <w:suppressAutoHyphens w:val="0"/>
        <w:ind w:firstLine="709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DA3B4A">
        <w:rPr>
          <w:rFonts w:eastAsiaTheme="minorHAnsi"/>
          <w:color w:val="auto"/>
          <w:kern w:val="0"/>
          <w:sz w:val="28"/>
          <w:szCs w:val="28"/>
        </w:rPr>
        <w:t>6. Структура, оформление и содержание календарных планов локального и местного уровней  определяются в соответствии с Примерным календарным планом оперативных мероприятий организации при угрозе и возникновении ЧС (Н), приведенным в приложении № 2 к Правилам МЧС России.</w:t>
      </w:r>
    </w:p>
    <w:p w:rsidR="00DA3B4A" w:rsidRPr="00DA3B4A" w:rsidRDefault="00DA3B4A" w:rsidP="00DA3B4A">
      <w:pPr>
        <w:suppressAutoHyphens w:val="0"/>
        <w:ind w:firstLine="709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DA3B4A">
        <w:rPr>
          <w:rFonts w:eastAsiaTheme="minorHAnsi"/>
          <w:color w:val="auto"/>
          <w:kern w:val="0"/>
          <w:sz w:val="28"/>
          <w:szCs w:val="28"/>
        </w:rPr>
        <w:t>7. В текстовой части планов локального и местного уровней при описании планируемых мероприятий по предупреждению и ликвидации аварийных разливов нефти и нефтепродуктов на территории муниципального образования Брюховецкий район указываются должностные лица, ответственные за организацию и проведение таких мероприятий, предполагаемые объемы планируемых мероприятий и сроки их выполнения.</w:t>
      </w:r>
    </w:p>
    <w:p w:rsidR="00DA3B4A" w:rsidRPr="00DA3B4A" w:rsidRDefault="00DA3B4A" w:rsidP="00DA3B4A">
      <w:pPr>
        <w:suppressAutoHyphens w:val="0"/>
        <w:ind w:firstLine="709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DA3B4A">
        <w:rPr>
          <w:rFonts w:eastAsiaTheme="minorHAnsi"/>
          <w:color w:val="auto"/>
          <w:kern w:val="0"/>
          <w:sz w:val="28"/>
          <w:szCs w:val="28"/>
        </w:rPr>
        <w:t>8. Планами локального и местного уровней, в том числе календарными, предусматривается обмен информацией о возникновении ЧС (Н), ходе работ по локализации и ликвидации ЧС (Н) между дежурно-диспетчерскими службами объектового уровня и единой дежурно-диспетчерской службой муниципального образования Брюховецкий район.</w:t>
      </w:r>
    </w:p>
    <w:p w:rsidR="00DA3B4A" w:rsidRPr="00DA3B4A" w:rsidRDefault="00DA3B4A" w:rsidP="00DA3B4A">
      <w:pPr>
        <w:suppressAutoHyphens w:val="0"/>
        <w:ind w:firstLine="709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DA3B4A">
        <w:rPr>
          <w:rFonts w:eastAsiaTheme="minorHAnsi"/>
          <w:color w:val="auto"/>
          <w:kern w:val="0"/>
          <w:sz w:val="28"/>
          <w:szCs w:val="28"/>
        </w:rPr>
        <w:t>9. В обязательном приложении «Схема расположения опасного производственного объекта (объектов) организаций с границами зон повышенного риска и районов приоритетной защиты» к планам локального уровня наносятся маршруты транспортировки нефти и нефтепродуктов на схему территории муниципального образования Брюховецкий район в масштабе не менее 1:25000.</w:t>
      </w:r>
    </w:p>
    <w:p w:rsidR="00DA3B4A" w:rsidRPr="00DA3B4A" w:rsidRDefault="00DA3B4A" w:rsidP="00DA3B4A">
      <w:pPr>
        <w:suppressAutoHyphens w:val="0"/>
        <w:ind w:firstLine="709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DA3B4A">
        <w:rPr>
          <w:rFonts w:eastAsiaTheme="minorHAnsi"/>
          <w:color w:val="auto"/>
          <w:kern w:val="0"/>
          <w:sz w:val="28"/>
          <w:szCs w:val="28"/>
        </w:rPr>
        <w:t>10. В обязательном приложении «Характеристики неблагоприятных последствий ЧС (Н) для населения, окружающей среды и объектов экономики, карты и сценарии ЧС (Н) различных уровней с учетом природно-климатических условий» к планам локального уровня указываются прогнозируемые зоны возможных ЧС (Н), зоны поражения, связанные с возгоранием и взрывом нефти или нефтепродуктов, которые в графическом виде отображаются на схеме территории муниципального образования Брюховецкий район в масштабе не менее 1:25000.</w:t>
      </w:r>
    </w:p>
    <w:p w:rsidR="00DA3B4A" w:rsidRPr="00DA3B4A" w:rsidRDefault="00DA3B4A" w:rsidP="00DA3B4A">
      <w:pPr>
        <w:suppressAutoHyphens w:val="0"/>
        <w:ind w:firstLine="709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DA3B4A">
        <w:rPr>
          <w:rFonts w:eastAsiaTheme="minorHAnsi"/>
          <w:color w:val="auto"/>
          <w:kern w:val="0"/>
          <w:sz w:val="28"/>
          <w:szCs w:val="28"/>
        </w:rPr>
        <w:t>11. Если в прогнозируемую зону возможной ЧС (Н), зоны поражения, связанные с возгоранием и взрывом нефти или нефтепродуктов, попадают жилые дома и объекты социально-бытового назначения, при расчетах неблагоприятных последствий ЧС (Н) для населения, окружающей среды и объектов экономики указываются такие жилые дома и объекты социально-бытового назначения, приводятся их характеристики.</w:t>
      </w:r>
    </w:p>
    <w:p w:rsidR="00DA3B4A" w:rsidRPr="00DA3B4A" w:rsidRDefault="00DA3B4A" w:rsidP="00DA3B4A">
      <w:pPr>
        <w:suppressAutoHyphens w:val="0"/>
        <w:ind w:firstLine="709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DA3B4A">
        <w:rPr>
          <w:rFonts w:eastAsiaTheme="minorHAnsi"/>
          <w:color w:val="auto"/>
          <w:kern w:val="0"/>
          <w:sz w:val="28"/>
          <w:szCs w:val="28"/>
        </w:rPr>
        <w:t>12. Планы локального и местного уровней, в том числе календарные, подлежат согласованию и утверждению в порядке, установленном Правилами МЧС России.</w:t>
      </w:r>
    </w:p>
    <w:p w:rsidR="00DA3B4A" w:rsidRPr="00DA3B4A" w:rsidRDefault="00DA3B4A" w:rsidP="00DA3B4A">
      <w:pPr>
        <w:suppressAutoHyphens w:val="0"/>
        <w:ind w:firstLine="709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DA3B4A">
        <w:rPr>
          <w:rFonts w:eastAsiaTheme="minorHAnsi"/>
          <w:color w:val="auto"/>
          <w:kern w:val="0"/>
          <w:sz w:val="28"/>
          <w:szCs w:val="28"/>
        </w:rPr>
        <w:t>13. Планы, подлежащие согласованию (утверждению) администрацией муниципального образования Брюховецкий район, вносятся на согласование (утверждение) не менее чем в двух экземплярах, подписанных разработчиками планов, и рассматриваются органом, обеспечивающим деятельность администрации муниципального образования Брюховецкий район по вопросам планирования и организации выполнения мероприятий по предупреждению и ликвидации аварийных разливов нефти и нефтепродуктов на территории муниципального образования Брюховецкий район, которым является отдел ГО и ЧС администрации муниципального образования Брюховецкий район (далее - уполномоченный орган), в срок, не превышающий 30 дней с момента получения таких планов.</w:t>
      </w:r>
    </w:p>
    <w:p w:rsidR="00DA3B4A" w:rsidRPr="00DA3B4A" w:rsidRDefault="00DA3B4A" w:rsidP="00DA3B4A">
      <w:pPr>
        <w:suppressAutoHyphens w:val="0"/>
        <w:ind w:firstLine="709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DA3B4A">
        <w:rPr>
          <w:rFonts w:eastAsiaTheme="minorHAnsi"/>
          <w:color w:val="auto"/>
          <w:kern w:val="0"/>
          <w:sz w:val="28"/>
          <w:szCs w:val="28"/>
        </w:rPr>
        <w:t>14. После согласования (утверждения) указанных в пункте 13 настоящих Требований планов один из предоставленных на согласование (утверждение) экземпляров возвращается соответствующему разработчику, а второй остается на хранение в уполномоченном органе.</w:t>
      </w:r>
    </w:p>
    <w:p w:rsidR="00DA3B4A" w:rsidRPr="00DA3B4A" w:rsidRDefault="00DA3B4A" w:rsidP="00DA3B4A">
      <w:pPr>
        <w:suppressAutoHyphens w:val="0"/>
        <w:ind w:firstLine="709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DA3B4A">
        <w:rPr>
          <w:rFonts w:eastAsiaTheme="minorHAnsi"/>
          <w:color w:val="auto"/>
          <w:kern w:val="0"/>
          <w:sz w:val="28"/>
          <w:szCs w:val="28"/>
        </w:rPr>
        <w:t>15. Корректировка (переработка) планов локального и местного уровней осуществляется при условиях и в сроки, установленные пунктами 3, 4 раздела  3 Порядка выполнения требований к разработке ПЛРН, приведенного в приложении № 1 к Правилам МЧС России.</w:t>
      </w:r>
    </w:p>
    <w:p w:rsidR="00DA3B4A" w:rsidRPr="00DA3B4A" w:rsidRDefault="00DA3B4A" w:rsidP="00DA3B4A">
      <w:pPr>
        <w:suppressAutoHyphens w:val="0"/>
        <w:jc w:val="both"/>
        <w:rPr>
          <w:rFonts w:eastAsiaTheme="minorHAnsi"/>
          <w:color w:val="auto"/>
          <w:kern w:val="0"/>
          <w:sz w:val="28"/>
          <w:szCs w:val="28"/>
        </w:rPr>
      </w:pPr>
    </w:p>
    <w:p w:rsidR="00DA3B4A" w:rsidRPr="00DA3B4A" w:rsidRDefault="00DA3B4A" w:rsidP="00DA3B4A">
      <w:pPr>
        <w:suppressAutoHyphens w:val="0"/>
        <w:jc w:val="both"/>
        <w:rPr>
          <w:rFonts w:eastAsiaTheme="minorHAnsi"/>
          <w:color w:val="auto"/>
          <w:kern w:val="0"/>
          <w:sz w:val="28"/>
          <w:szCs w:val="28"/>
        </w:rPr>
      </w:pPr>
    </w:p>
    <w:p w:rsidR="00DA3B4A" w:rsidRPr="00DA3B4A" w:rsidRDefault="00DA3B4A" w:rsidP="00DA3B4A">
      <w:pPr>
        <w:suppressAutoHyphens w:val="0"/>
        <w:ind w:firstLine="709"/>
        <w:jc w:val="both"/>
        <w:rPr>
          <w:rFonts w:eastAsiaTheme="minorHAnsi"/>
          <w:color w:val="auto"/>
          <w:kern w:val="0"/>
          <w:sz w:val="28"/>
          <w:szCs w:val="28"/>
        </w:rPr>
      </w:pPr>
    </w:p>
    <w:p w:rsidR="00DA3B4A" w:rsidRPr="00DA3B4A" w:rsidRDefault="00DA3B4A" w:rsidP="00DA3B4A">
      <w:pPr>
        <w:suppressAutoHyphens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DA3B4A">
        <w:rPr>
          <w:rFonts w:eastAsiaTheme="minorHAnsi"/>
          <w:color w:val="auto"/>
          <w:kern w:val="0"/>
          <w:sz w:val="28"/>
          <w:szCs w:val="28"/>
        </w:rPr>
        <w:t>Начальник отдела гражданской обороны и</w:t>
      </w:r>
    </w:p>
    <w:p w:rsidR="00DA3B4A" w:rsidRPr="00DA3B4A" w:rsidRDefault="00DA3B4A" w:rsidP="00DA3B4A">
      <w:pPr>
        <w:suppressAutoHyphens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DA3B4A">
        <w:rPr>
          <w:rFonts w:eastAsiaTheme="minorHAnsi"/>
          <w:color w:val="auto"/>
          <w:kern w:val="0"/>
          <w:sz w:val="28"/>
          <w:szCs w:val="28"/>
        </w:rPr>
        <w:t xml:space="preserve">чрезвычайных ситуаций администрации </w:t>
      </w:r>
    </w:p>
    <w:p w:rsidR="00DA3B4A" w:rsidRPr="00DA3B4A" w:rsidRDefault="00DA3B4A" w:rsidP="00DA3B4A">
      <w:pPr>
        <w:suppressAutoHyphens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DA3B4A">
        <w:rPr>
          <w:rFonts w:eastAsiaTheme="minorHAnsi"/>
          <w:color w:val="auto"/>
          <w:kern w:val="0"/>
          <w:sz w:val="28"/>
          <w:szCs w:val="28"/>
        </w:rPr>
        <w:t>муниципального образования</w:t>
      </w:r>
    </w:p>
    <w:p w:rsidR="00DA3B4A" w:rsidRPr="00DA3B4A" w:rsidRDefault="00DA3B4A" w:rsidP="00DA3B4A">
      <w:pPr>
        <w:suppressAutoHyphens w:val="0"/>
        <w:jc w:val="both"/>
        <w:rPr>
          <w:rFonts w:eastAsiaTheme="minorHAnsi"/>
          <w:color w:val="auto"/>
          <w:kern w:val="0"/>
          <w:sz w:val="28"/>
          <w:szCs w:val="28"/>
        </w:rPr>
      </w:pPr>
      <w:r w:rsidRPr="00DA3B4A">
        <w:rPr>
          <w:rFonts w:eastAsiaTheme="minorHAnsi"/>
          <w:color w:val="auto"/>
          <w:kern w:val="0"/>
          <w:sz w:val="28"/>
          <w:szCs w:val="28"/>
        </w:rPr>
        <w:t>Брюховецкий район                                                                               А.В. Дашивец</w:t>
      </w:r>
    </w:p>
    <w:p w:rsidR="00DA3B4A" w:rsidRPr="005F7C1B" w:rsidRDefault="00DA3B4A" w:rsidP="005F7C1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bookmarkStart w:id="1" w:name="_GoBack"/>
      <w:bookmarkEnd w:id="1"/>
    </w:p>
    <w:sectPr w:rsidR="00DA3B4A" w:rsidRPr="005F7C1B" w:rsidSect="0074581E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786" w:rsidRDefault="00CC7786" w:rsidP="00641A9C">
      <w:r>
        <w:separator/>
      </w:r>
    </w:p>
  </w:endnote>
  <w:endnote w:type="continuationSeparator" w:id="0">
    <w:p w:rsidR="00CC7786" w:rsidRDefault="00CC7786" w:rsidP="0064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786" w:rsidRDefault="00CC7786" w:rsidP="00641A9C">
      <w:r>
        <w:separator/>
      </w:r>
    </w:p>
  </w:footnote>
  <w:footnote w:type="continuationSeparator" w:id="0">
    <w:p w:rsidR="00CC7786" w:rsidRDefault="00CC7786" w:rsidP="00641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3206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41A9C" w:rsidRPr="00641A9C" w:rsidRDefault="00641A9C">
        <w:pPr>
          <w:pStyle w:val="a4"/>
          <w:jc w:val="center"/>
          <w:rPr>
            <w:sz w:val="28"/>
            <w:szCs w:val="28"/>
          </w:rPr>
        </w:pPr>
        <w:r w:rsidRPr="00641A9C">
          <w:rPr>
            <w:sz w:val="28"/>
            <w:szCs w:val="28"/>
          </w:rPr>
          <w:fldChar w:fldCharType="begin"/>
        </w:r>
        <w:r w:rsidRPr="00641A9C">
          <w:rPr>
            <w:sz w:val="28"/>
            <w:szCs w:val="28"/>
          </w:rPr>
          <w:instrText>PAGE   \* MERGEFORMAT</w:instrText>
        </w:r>
        <w:r w:rsidRPr="00641A9C">
          <w:rPr>
            <w:sz w:val="28"/>
            <w:szCs w:val="28"/>
          </w:rPr>
          <w:fldChar w:fldCharType="separate"/>
        </w:r>
        <w:r w:rsidR="00DA3B4A">
          <w:rPr>
            <w:noProof/>
            <w:sz w:val="28"/>
            <w:szCs w:val="28"/>
          </w:rPr>
          <w:t>4</w:t>
        </w:r>
        <w:r w:rsidRPr="00641A9C">
          <w:rPr>
            <w:sz w:val="28"/>
            <w:szCs w:val="28"/>
          </w:rPr>
          <w:fldChar w:fldCharType="end"/>
        </w:r>
      </w:p>
    </w:sdtContent>
  </w:sdt>
  <w:p w:rsidR="00641A9C" w:rsidRDefault="00641A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747DE"/>
    <w:multiLevelType w:val="hybridMultilevel"/>
    <w:tmpl w:val="87AEB646"/>
    <w:lvl w:ilvl="0" w:tplc="C832C9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053AC1"/>
    <w:multiLevelType w:val="multilevel"/>
    <w:tmpl w:val="2BB04AE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193" w:hanging="1485"/>
      </w:pPr>
      <w:rPr>
        <w:rFonts w:ascii="Times New Roman" w:eastAsia="DejaVu Sans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9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EA"/>
    <w:rsid w:val="000007CA"/>
    <w:rsid w:val="0002093F"/>
    <w:rsid w:val="000344F0"/>
    <w:rsid w:val="0003512C"/>
    <w:rsid w:val="000445C1"/>
    <w:rsid w:val="000453E1"/>
    <w:rsid w:val="00046181"/>
    <w:rsid w:val="00052FFD"/>
    <w:rsid w:val="000624F6"/>
    <w:rsid w:val="00077F1C"/>
    <w:rsid w:val="00082E97"/>
    <w:rsid w:val="000A25A9"/>
    <w:rsid w:val="000B7633"/>
    <w:rsid w:val="000C4A7A"/>
    <w:rsid w:val="000C5D10"/>
    <w:rsid w:val="000D50AF"/>
    <w:rsid w:val="000E3EBD"/>
    <w:rsid w:val="00102FF4"/>
    <w:rsid w:val="00103D47"/>
    <w:rsid w:val="001107B0"/>
    <w:rsid w:val="00112138"/>
    <w:rsid w:val="001205DB"/>
    <w:rsid w:val="00165A69"/>
    <w:rsid w:val="00185E20"/>
    <w:rsid w:val="00187B87"/>
    <w:rsid w:val="001B1427"/>
    <w:rsid w:val="001B1C4D"/>
    <w:rsid w:val="001B1E20"/>
    <w:rsid w:val="001C3B70"/>
    <w:rsid w:val="001C52E9"/>
    <w:rsid w:val="001D34EB"/>
    <w:rsid w:val="001F297C"/>
    <w:rsid w:val="002018DC"/>
    <w:rsid w:val="00202A19"/>
    <w:rsid w:val="00207271"/>
    <w:rsid w:val="00227988"/>
    <w:rsid w:val="00245802"/>
    <w:rsid w:val="002507E1"/>
    <w:rsid w:val="00252C2C"/>
    <w:rsid w:val="0026175D"/>
    <w:rsid w:val="00271826"/>
    <w:rsid w:val="00273942"/>
    <w:rsid w:val="00282874"/>
    <w:rsid w:val="002A3925"/>
    <w:rsid w:val="002B1EEE"/>
    <w:rsid w:val="002D103F"/>
    <w:rsid w:val="002E7A9C"/>
    <w:rsid w:val="002F16BF"/>
    <w:rsid w:val="002F1C90"/>
    <w:rsid w:val="002F3163"/>
    <w:rsid w:val="002F44BB"/>
    <w:rsid w:val="003067F6"/>
    <w:rsid w:val="00330C7A"/>
    <w:rsid w:val="00333D95"/>
    <w:rsid w:val="003406D4"/>
    <w:rsid w:val="00373CEB"/>
    <w:rsid w:val="00373FAE"/>
    <w:rsid w:val="003B2CCD"/>
    <w:rsid w:val="003C3F71"/>
    <w:rsid w:val="003D5859"/>
    <w:rsid w:val="003E1616"/>
    <w:rsid w:val="003E37FB"/>
    <w:rsid w:val="003E610D"/>
    <w:rsid w:val="004138EF"/>
    <w:rsid w:val="00424D05"/>
    <w:rsid w:val="00427BE4"/>
    <w:rsid w:val="0044502B"/>
    <w:rsid w:val="00464370"/>
    <w:rsid w:val="0046516F"/>
    <w:rsid w:val="0046649E"/>
    <w:rsid w:val="00487C1D"/>
    <w:rsid w:val="00493E01"/>
    <w:rsid w:val="004B0AC8"/>
    <w:rsid w:val="004E7417"/>
    <w:rsid w:val="004F0567"/>
    <w:rsid w:val="004F7C36"/>
    <w:rsid w:val="00500FD4"/>
    <w:rsid w:val="00532825"/>
    <w:rsid w:val="005436B6"/>
    <w:rsid w:val="00552F0F"/>
    <w:rsid w:val="0057013E"/>
    <w:rsid w:val="00570DA5"/>
    <w:rsid w:val="00583769"/>
    <w:rsid w:val="005A7AE9"/>
    <w:rsid w:val="005B0B69"/>
    <w:rsid w:val="005B6461"/>
    <w:rsid w:val="005C09BF"/>
    <w:rsid w:val="005C15AC"/>
    <w:rsid w:val="005C6BD3"/>
    <w:rsid w:val="005C7BC4"/>
    <w:rsid w:val="005C7EA3"/>
    <w:rsid w:val="005D4F58"/>
    <w:rsid w:val="005E337F"/>
    <w:rsid w:val="005F7C1B"/>
    <w:rsid w:val="00615C6C"/>
    <w:rsid w:val="006248B4"/>
    <w:rsid w:val="00633D12"/>
    <w:rsid w:val="00641A9C"/>
    <w:rsid w:val="00660374"/>
    <w:rsid w:val="00662BBD"/>
    <w:rsid w:val="00684B14"/>
    <w:rsid w:val="006951B0"/>
    <w:rsid w:val="006D6D1E"/>
    <w:rsid w:val="007022C7"/>
    <w:rsid w:val="0070644A"/>
    <w:rsid w:val="007175D6"/>
    <w:rsid w:val="007363BE"/>
    <w:rsid w:val="0074581E"/>
    <w:rsid w:val="00752398"/>
    <w:rsid w:val="00753C9C"/>
    <w:rsid w:val="00757EC7"/>
    <w:rsid w:val="00761B96"/>
    <w:rsid w:val="00766699"/>
    <w:rsid w:val="0078036D"/>
    <w:rsid w:val="00782F99"/>
    <w:rsid w:val="00784444"/>
    <w:rsid w:val="00791504"/>
    <w:rsid w:val="007927AB"/>
    <w:rsid w:val="0079352D"/>
    <w:rsid w:val="007963A5"/>
    <w:rsid w:val="007974F3"/>
    <w:rsid w:val="007B40D8"/>
    <w:rsid w:val="007B4D58"/>
    <w:rsid w:val="007B6205"/>
    <w:rsid w:val="007E2224"/>
    <w:rsid w:val="007E3A3E"/>
    <w:rsid w:val="007E7469"/>
    <w:rsid w:val="007E75A8"/>
    <w:rsid w:val="0080629B"/>
    <w:rsid w:val="0081427B"/>
    <w:rsid w:val="00823D9A"/>
    <w:rsid w:val="0083351E"/>
    <w:rsid w:val="0084271D"/>
    <w:rsid w:val="00844640"/>
    <w:rsid w:val="0085606E"/>
    <w:rsid w:val="00862493"/>
    <w:rsid w:val="008679FD"/>
    <w:rsid w:val="00894FAA"/>
    <w:rsid w:val="008A2C04"/>
    <w:rsid w:val="008B1484"/>
    <w:rsid w:val="008B4EB4"/>
    <w:rsid w:val="008B57EA"/>
    <w:rsid w:val="008B6761"/>
    <w:rsid w:val="008C133A"/>
    <w:rsid w:val="008C6069"/>
    <w:rsid w:val="008D3699"/>
    <w:rsid w:val="008D4998"/>
    <w:rsid w:val="008E0066"/>
    <w:rsid w:val="008E1185"/>
    <w:rsid w:val="008E657C"/>
    <w:rsid w:val="008F7937"/>
    <w:rsid w:val="009056C4"/>
    <w:rsid w:val="00910B89"/>
    <w:rsid w:val="00920062"/>
    <w:rsid w:val="00925C2A"/>
    <w:rsid w:val="00961863"/>
    <w:rsid w:val="00970C88"/>
    <w:rsid w:val="00983E4E"/>
    <w:rsid w:val="00994742"/>
    <w:rsid w:val="009A61FC"/>
    <w:rsid w:val="009D4925"/>
    <w:rsid w:val="009D7D4C"/>
    <w:rsid w:val="009E546B"/>
    <w:rsid w:val="009E7178"/>
    <w:rsid w:val="009F203D"/>
    <w:rsid w:val="009F5C9F"/>
    <w:rsid w:val="009F5F3E"/>
    <w:rsid w:val="009F7B32"/>
    <w:rsid w:val="00A004B9"/>
    <w:rsid w:val="00A0339D"/>
    <w:rsid w:val="00A11D0D"/>
    <w:rsid w:val="00A27AE0"/>
    <w:rsid w:val="00A607E7"/>
    <w:rsid w:val="00A709DC"/>
    <w:rsid w:val="00A769C5"/>
    <w:rsid w:val="00AA1284"/>
    <w:rsid w:val="00AA4CC1"/>
    <w:rsid w:val="00AA54C2"/>
    <w:rsid w:val="00AB4EB3"/>
    <w:rsid w:val="00AB6B0A"/>
    <w:rsid w:val="00AC0F9D"/>
    <w:rsid w:val="00AC3D1B"/>
    <w:rsid w:val="00AE0779"/>
    <w:rsid w:val="00B12F3B"/>
    <w:rsid w:val="00B23A08"/>
    <w:rsid w:val="00B26D98"/>
    <w:rsid w:val="00B619E2"/>
    <w:rsid w:val="00B62AC0"/>
    <w:rsid w:val="00B66B4F"/>
    <w:rsid w:val="00B774B1"/>
    <w:rsid w:val="00B82C48"/>
    <w:rsid w:val="00B85A2E"/>
    <w:rsid w:val="00BC0C59"/>
    <w:rsid w:val="00BF0BBB"/>
    <w:rsid w:val="00C0240B"/>
    <w:rsid w:val="00C03F4E"/>
    <w:rsid w:val="00C050B0"/>
    <w:rsid w:val="00C055E5"/>
    <w:rsid w:val="00C07ED7"/>
    <w:rsid w:val="00C254D4"/>
    <w:rsid w:val="00C45619"/>
    <w:rsid w:val="00C56F2C"/>
    <w:rsid w:val="00C660E1"/>
    <w:rsid w:val="00C82665"/>
    <w:rsid w:val="00CB3EDF"/>
    <w:rsid w:val="00CC7786"/>
    <w:rsid w:val="00CD12FB"/>
    <w:rsid w:val="00CD29AA"/>
    <w:rsid w:val="00CD4139"/>
    <w:rsid w:val="00CF5436"/>
    <w:rsid w:val="00CF7501"/>
    <w:rsid w:val="00D02B2D"/>
    <w:rsid w:val="00D10AD1"/>
    <w:rsid w:val="00D547E1"/>
    <w:rsid w:val="00D55D6C"/>
    <w:rsid w:val="00D72AAE"/>
    <w:rsid w:val="00D825E1"/>
    <w:rsid w:val="00D85F2F"/>
    <w:rsid w:val="00D95653"/>
    <w:rsid w:val="00D95F57"/>
    <w:rsid w:val="00DA3B4A"/>
    <w:rsid w:val="00DC2A2A"/>
    <w:rsid w:val="00DC3FA7"/>
    <w:rsid w:val="00DC474A"/>
    <w:rsid w:val="00DE4CC7"/>
    <w:rsid w:val="00E06921"/>
    <w:rsid w:val="00E2158A"/>
    <w:rsid w:val="00E32E98"/>
    <w:rsid w:val="00E523F7"/>
    <w:rsid w:val="00E55B58"/>
    <w:rsid w:val="00E56295"/>
    <w:rsid w:val="00E73170"/>
    <w:rsid w:val="00E831B1"/>
    <w:rsid w:val="00E919A3"/>
    <w:rsid w:val="00E94851"/>
    <w:rsid w:val="00EA0E68"/>
    <w:rsid w:val="00EA310D"/>
    <w:rsid w:val="00EB3E44"/>
    <w:rsid w:val="00EC2DEE"/>
    <w:rsid w:val="00ED6750"/>
    <w:rsid w:val="00EE3CCE"/>
    <w:rsid w:val="00EF6ADA"/>
    <w:rsid w:val="00F226F2"/>
    <w:rsid w:val="00F27105"/>
    <w:rsid w:val="00F356E9"/>
    <w:rsid w:val="00F43B6D"/>
    <w:rsid w:val="00F455D8"/>
    <w:rsid w:val="00F71F20"/>
    <w:rsid w:val="00F73509"/>
    <w:rsid w:val="00F84D6E"/>
    <w:rsid w:val="00FA35C3"/>
    <w:rsid w:val="00FA3CF7"/>
    <w:rsid w:val="00FA4D3D"/>
    <w:rsid w:val="00FC32A9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E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1A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1A9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41A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1A9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table" w:styleId="a8">
    <w:name w:val="Table Grid"/>
    <w:basedOn w:val="a1"/>
    <w:rsid w:val="00DA3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E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1A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1A9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41A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1A9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table" w:styleId="a8">
    <w:name w:val="Table Grid"/>
    <w:basedOn w:val="a1"/>
    <w:rsid w:val="00DA3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C2AB-D856-4BAB-BCC4-E5C0107B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5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Дашивец</dc:creator>
  <cp:keywords/>
  <dc:description/>
  <cp:lastModifiedBy>Инесса Б. Сторчак</cp:lastModifiedBy>
  <cp:revision>244</cp:revision>
  <cp:lastPrinted>2017-11-09T11:07:00Z</cp:lastPrinted>
  <dcterms:created xsi:type="dcterms:W3CDTF">2013-08-21T12:01:00Z</dcterms:created>
  <dcterms:modified xsi:type="dcterms:W3CDTF">2019-11-06T06:14:00Z</dcterms:modified>
</cp:coreProperties>
</file>