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DA" w:rsidRPr="00B03C88" w:rsidRDefault="00C721DA" w:rsidP="00C721DA">
      <w:pPr>
        <w:spacing w:after="0" w:line="240" w:lineRule="auto"/>
        <w:ind w:firstLine="709"/>
        <w:jc w:val="center"/>
        <w:rPr>
          <w:rFonts w:ascii="Times New Roman" w:hAnsi="Times New Roman" w:cs="Times New Roman"/>
          <w:b/>
          <w:color w:val="000000" w:themeColor="text1"/>
          <w:sz w:val="36"/>
          <w:szCs w:val="28"/>
        </w:rPr>
      </w:pPr>
      <w:r w:rsidRPr="00B03C88">
        <w:rPr>
          <w:rFonts w:ascii="Times New Roman" w:hAnsi="Times New Roman" w:cs="Times New Roman"/>
          <w:b/>
          <w:color w:val="000000" w:themeColor="text1"/>
          <w:sz w:val="32"/>
          <w:szCs w:val="27"/>
        </w:rPr>
        <w:t>Порядок и случаи оказания бесплатной юридической помощи</w:t>
      </w:r>
      <w:r w:rsidR="000543E0" w:rsidRPr="00B03C88">
        <w:rPr>
          <w:rFonts w:ascii="Times New Roman" w:hAnsi="Times New Roman" w:cs="Times New Roman"/>
          <w:b/>
          <w:color w:val="000000" w:themeColor="text1"/>
          <w:sz w:val="32"/>
          <w:szCs w:val="27"/>
        </w:rPr>
        <w:t xml:space="preserve"> адвокатами Брюховецкого района</w:t>
      </w:r>
      <w:r w:rsidR="002332D9">
        <w:rPr>
          <w:rFonts w:ascii="Times New Roman" w:hAnsi="Times New Roman" w:cs="Times New Roman"/>
          <w:b/>
          <w:color w:val="000000" w:themeColor="text1"/>
          <w:sz w:val="32"/>
          <w:szCs w:val="27"/>
        </w:rPr>
        <w:t xml:space="preserve"> в 2020</w:t>
      </w:r>
      <w:r w:rsidR="0056218A">
        <w:rPr>
          <w:rFonts w:ascii="Times New Roman" w:hAnsi="Times New Roman" w:cs="Times New Roman"/>
          <w:b/>
          <w:color w:val="000000" w:themeColor="text1"/>
          <w:sz w:val="32"/>
          <w:szCs w:val="27"/>
        </w:rPr>
        <w:t xml:space="preserve"> году</w:t>
      </w:r>
    </w:p>
    <w:p w:rsidR="00C721DA" w:rsidRPr="00B03C88" w:rsidRDefault="00C721DA" w:rsidP="0009095D">
      <w:pPr>
        <w:spacing w:after="0" w:line="240" w:lineRule="auto"/>
        <w:ind w:firstLine="709"/>
        <w:jc w:val="both"/>
        <w:rPr>
          <w:rFonts w:ascii="Times New Roman" w:hAnsi="Times New Roman" w:cs="Times New Roman"/>
          <w:color w:val="000000" w:themeColor="text1"/>
          <w:sz w:val="28"/>
          <w:szCs w:val="28"/>
        </w:rPr>
      </w:pPr>
    </w:p>
    <w:p w:rsidR="00C721DA" w:rsidRPr="00B03C88" w:rsidRDefault="00C721DA" w:rsidP="0009095D">
      <w:pPr>
        <w:spacing w:after="0" w:line="240" w:lineRule="auto"/>
        <w:ind w:firstLine="709"/>
        <w:jc w:val="both"/>
        <w:rPr>
          <w:rFonts w:ascii="Times New Roman" w:hAnsi="Times New Roman" w:cs="Times New Roman"/>
          <w:color w:val="000000" w:themeColor="text1"/>
          <w:sz w:val="28"/>
          <w:szCs w:val="28"/>
        </w:rPr>
      </w:pP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Каждый человек может оказаться в ситуации, когда ему требуется юридическая помощь.</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Потребность в получении юридической помощи возникает постоянно и повсеместно. Практически нет такой сферы жизни или человеческой деятельности, в которой каждому человеку, а не только юристу необходимо знать и уметь применять те или иные правовые нормы. Идет ли речь о работе или учебе, приобретении или продаже товаров, получении услуг, необходимости обра</w:t>
      </w:r>
      <w:bookmarkStart w:id="0" w:name="_GoBack"/>
      <w:bookmarkEnd w:id="0"/>
      <w:r w:rsidRPr="00B03C88">
        <w:rPr>
          <w:rFonts w:ascii="Times New Roman" w:hAnsi="Times New Roman" w:cs="Times New Roman"/>
          <w:color w:val="000000" w:themeColor="text1"/>
          <w:sz w:val="28"/>
          <w:szCs w:val="28"/>
        </w:rPr>
        <w:t>щения в государственные или иные органы, участии в деятельности общественных организаций, выборах в парламент и так далее - везде может потребоваться квалифицированная помощь юриста. Для этого и существует юридическая помощь, которая оказывает населению помощь в понимании, осмыслении законодательства и помогает использовать его во благо человека, который нуждается в этой помощи.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Как получить бесплатную юридическую помощь:</w:t>
      </w:r>
    </w:p>
    <w:p w:rsidR="00B03C88" w:rsidRPr="00B03C88" w:rsidRDefault="0009095D" w:rsidP="00B03C88">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Право граждан на получение бесплатной юридической помощи предусмотрено Федеральным законом от 21.11.2011</w:t>
      </w:r>
      <w:r w:rsidR="00C71DD7" w:rsidRPr="00B03C88">
        <w:rPr>
          <w:rFonts w:ascii="Times New Roman" w:hAnsi="Times New Roman" w:cs="Times New Roman"/>
          <w:color w:val="000000" w:themeColor="text1"/>
          <w:sz w:val="28"/>
          <w:szCs w:val="28"/>
        </w:rPr>
        <w:t> года</w:t>
      </w:r>
      <w:r w:rsidRPr="00B03C88">
        <w:rPr>
          <w:rFonts w:ascii="Times New Roman" w:hAnsi="Times New Roman" w:cs="Times New Roman"/>
          <w:color w:val="000000" w:themeColor="text1"/>
          <w:sz w:val="28"/>
          <w:szCs w:val="28"/>
        </w:rPr>
        <w:t xml:space="preserve"> №</w:t>
      </w:r>
      <w:r w:rsidR="00C71DD7" w:rsidRPr="00B03C88">
        <w:rPr>
          <w:rFonts w:ascii="Times New Roman" w:hAnsi="Times New Roman" w:cs="Times New Roman"/>
          <w:color w:val="000000" w:themeColor="text1"/>
          <w:sz w:val="28"/>
          <w:szCs w:val="28"/>
        </w:rPr>
        <w:t> </w:t>
      </w:r>
      <w:r w:rsidRPr="00B03C88">
        <w:rPr>
          <w:rFonts w:ascii="Times New Roman" w:hAnsi="Times New Roman" w:cs="Times New Roman"/>
          <w:color w:val="000000" w:themeColor="text1"/>
          <w:sz w:val="28"/>
          <w:szCs w:val="28"/>
        </w:rPr>
        <w:t xml:space="preserve">324-ФЗ «О бесплатной юридической помощи в Российской Федерации», </w:t>
      </w:r>
      <w:r w:rsidR="00B03C88" w:rsidRPr="00B03C88">
        <w:rPr>
          <w:rFonts w:ascii="Times New Roman" w:hAnsi="Times New Roman" w:cs="Times New Roman"/>
          <w:color w:val="000000" w:themeColor="text1"/>
          <w:sz w:val="28"/>
          <w:szCs w:val="28"/>
        </w:rPr>
        <w:t>а так же Законом Краснодарского края от 23.04.2013 года № 2697-КЗ «О бесплатной юридической помощи на территории Краснодарского края».</w:t>
      </w:r>
    </w:p>
    <w:p w:rsidR="00C71DD7" w:rsidRPr="002332D9" w:rsidRDefault="00C71DD7" w:rsidP="00C71DD7">
      <w:pPr>
        <w:autoSpaceDE w:val="0"/>
        <w:autoSpaceDN w:val="0"/>
        <w:adjustRightInd w:val="0"/>
        <w:spacing w:after="0" w:line="240" w:lineRule="auto"/>
        <w:ind w:firstLine="720"/>
        <w:jc w:val="both"/>
        <w:rPr>
          <w:rFonts w:ascii="Times New Roman" w:hAnsi="Times New Roman" w:cs="Times New Roman"/>
          <w:b/>
          <w:i/>
          <w:color w:val="000000" w:themeColor="text1"/>
          <w:sz w:val="28"/>
          <w:szCs w:val="28"/>
          <w:u w:val="single"/>
        </w:rPr>
      </w:pPr>
      <w:r w:rsidRPr="002332D9">
        <w:rPr>
          <w:rFonts w:ascii="Times New Roman" w:hAnsi="Times New Roman" w:cs="Times New Roman"/>
          <w:b/>
          <w:i/>
          <w:color w:val="000000" w:themeColor="text1"/>
          <w:sz w:val="28"/>
          <w:szCs w:val="28"/>
          <w:u w:val="single"/>
        </w:rPr>
        <w:t>Право на получение всех видов бесплатной юридической помощи, предусмотрен</w:t>
      </w:r>
      <w:r w:rsidR="00BA462E" w:rsidRPr="002332D9">
        <w:rPr>
          <w:rFonts w:ascii="Times New Roman" w:hAnsi="Times New Roman" w:cs="Times New Roman"/>
          <w:b/>
          <w:i/>
          <w:color w:val="000000" w:themeColor="text1"/>
          <w:sz w:val="28"/>
          <w:szCs w:val="28"/>
          <w:u w:val="single"/>
        </w:rPr>
        <w:t>н</w:t>
      </w:r>
      <w:r w:rsidRPr="002332D9">
        <w:rPr>
          <w:rFonts w:ascii="Times New Roman" w:hAnsi="Times New Roman" w:cs="Times New Roman"/>
          <w:b/>
          <w:i/>
          <w:color w:val="000000" w:themeColor="text1"/>
          <w:sz w:val="28"/>
          <w:szCs w:val="28"/>
          <w:u w:val="single"/>
        </w:rPr>
        <w:t xml:space="preserve">ых статьей </w:t>
      </w:r>
      <w:r w:rsidR="00B03C88" w:rsidRPr="002332D9">
        <w:rPr>
          <w:rFonts w:ascii="Times New Roman" w:hAnsi="Times New Roman" w:cs="Times New Roman"/>
          <w:b/>
          <w:i/>
          <w:color w:val="000000" w:themeColor="text1"/>
          <w:sz w:val="28"/>
          <w:szCs w:val="28"/>
          <w:u w:val="single"/>
        </w:rPr>
        <w:t>20</w:t>
      </w:r>
      <w:r w:rsidRPr="002332D9">
        <w:rPr>
          <w:rFonts w:ascii="Times New Roman" w:hAnsi="Times New Roman" w:cs="Times New Roman"/>
          <w:b/>
          <w:i/>
          <w:color w:val="000000" w:themeColor="text1"/>
          <w:sz w:val="28"/>
          <w:szCs w:val="28"/>
          <w:u w:val="single"/>
        </w:rPr>
        <w:t xml:space="preserve"> Федерального закона № 324-ФЗ, в рамках государственной системы бесплатной юридической помощи имеют следующие категории граждан:</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2) инвалиды I и II группы;</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 xml:space="preserve">4.1) лица, желающие принять на воспитание в свою семью ребенка, оставшегося без попечения родителей, если они обращаются за оказанием </w:t>
      </w:r>
      <w:r w:rsidRPr="002332D9">
        <w:rPr>
          <w:rFonts w:ascii="Times New Roman" w:hAnsi="Times New Roman" w:cs="Times New Roman"/>
          <w:color w:val="000000" w:themeColor="text1"/>
          <w:sz w:val="28"/>
          <w:szCs w:val="28"/>
        </w:rPr>
        <w:lastRenderedPageBreak/>
        <w:t>бесплатной юридической помощи по вопросам, связанным с устройством ребенка на воспитание в семью;</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roofErr w:type="gramStart"/>
      <w:r w:rsidRPr="002332D9">
        <w:rPr>
          <w:rFonts w:ascii="Times New Roman" w:hAnsi="Times New Roman" w:cs="Times New Roman"/>
          <w:color w:val="000000" w:themeColor="text1"/>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8.1) граждане, пострадавшие в результате чрезвычайной ситуации: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roofErr w:type="gramStart"/>
      <w:r w:rsidRPr="002332D9">
        <w:rPr>
          <w:rFonts w:ascii="Times New Roman" w:hAnsi="Times New Roman" w:cs="Times New Roman"/>
          <w:color w:val="000000" w:themeColor="text1"/>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б) дети погибшего (умершего) в результате чрезвычайной ситуации;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в) родители погибшего (умершего) в результате чрезвычайной ситуации;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2332D9">
        <w:rPr>
          <w:rFonts w:ascii="Times New Roman" w:hAnsi="Times New Roman" w:cs="Times New Roman"/>
          <w:color w:val="000000" w:themeColor="text1"/>
          <w:sz w:val="28"/>
          <w:szCs w:val="28"/>
        </w:rPr>
        <w:t>дств к с</w:t>
      </w:r>
      <w:proofErr w:type="gramEnd"/>
      <w:r w:rsidRPr="002332D9">
        <w:rPr>
          <w:rFonts w:ascii="Times New Roman" w:hAnsi="Times New Roman" w:cs="Times New Roman"/>
          <w:color w:val="000000" w:themeColor="text1"/>
          <w:sz w:val="28"/>
          <w:szCs w:val="28"/>
        </w:rPr>
        <w:t>уществованию, а также иные лица, признанные иждивенцами в порядке, установленном законодательством Российской Федерации;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д) граждане, здоровью которых причинен вред в результате чрезвычайной ситуации;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03C88" w:rsidRPr="002332D9" w:rsidRDefault="00B03C88" w:rsidP="002332D9">
      <w:pPr>
        <w:spacing w:after="0" w:line="240" w:lineRule="auto"/>
        <w:ind w:firstLine="709"/>
        <w:jc w:val="both"/>
        <w:rPr>
          <w:rFonts w:ascii="Times New Roman" w:hAnsi="Times New Roman" w:cs="Times New Roman"/>
          <w:b/>
          <w:i/>
          <w:color w:val="000000" w:themeColor="text1"/>
          <w:sz w:val="28"/>
          <w:szCs w:val="28"/>
          <w:u w:val="single"/>
        </w:rPr>
      </w:pPr>
      <w:r w:rsidRPr="002332D9">
        <w:rPr>
          <w:rFonts w:ascii="Times New Roman" w:hAnsi="Times New Roman" w:cs="Times New Roman"/>
          <w:b/>
          <w:i/>
          <w:color w:val="000000" w:themeColor="text1"/>
          <w:sz w:val="28"/>
          <w:szCs w:val="28"/>
          <w:u w:val="single"/>
        </w:rPr>
        <w:lastRenderedPageBreak/>
        <w:t>В дополнение к Федеральному закону № 324-ФЗ, в соответствии с Законом Краснодарского края № 2697-КЗ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bookmarkStart w:id="1" w:name="Par16"/>
      <w:bookmarkEnd w:id="1"/>
      <w:proofErr w:type="gramStart"/>
      <w:r w:rsidRPr="002332D9">
        <w:rPr>
          <w:rFonts w:ascii="Times New Roman" w:hAnsi="Times New Roman" w:cs="Times New Roman"/>
          <w:color w:val="000000" w:themeColor="text1"/>
          <w:sz w:val="28"/>
          <w:szCs w:val="28"/>
        </w:rPr>
        <w:t>1) 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roofErr w:type="gramEnd"/>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2) вдовы (вдовцы), не вступившие в новый брак, имеющие несовершеннолетнег</w:t>
      </w:r>
      <w:proofErr w:type="gramStart"/>
      <w:r w:rsidRPr="002332D9">
        <w:rPr>
          <w:rFonts w:ascii="Times New Roman" w:hAnsi="Times New Roman" w:cs="Times New Roman"/>
          <w:color w:val="000000" w:themeColor="text1"/>
          <w:sz w:val="28"/>
          <w:szCs w:val="28"/>
        </w:rPr>
        <w:t>о(</w:t>
      </w:r>
      <w:proofErr w:type="gramEnd"/>
      <w:r w:rsidRPr="002332D9">
        <w:rPr>
          <w:rFonts w:ascii="Times New Roman" w:hAnsi="Times New Roman" w:cs="Times New Roman"/>
          <w:color w:val="000000" w:themeColor="text1"/>
          <w:sz w:val="28"/>
          <w:szCs w:val="28"/>
        </w:rPr>
        <w:t>их) ребенка (детей);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3) неработающие граждане, получающие страховую пенсию по старости и являющиеся инвалидами III группы, а также граждане, достигшие возраста 80 лет;</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3.1) неработающие граждане, достигшие возраста 60 и 55 лет (соответственно мужчины и женщины) и являющиеся инвалидами III группы;</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4) ветераны боевых действий;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roofErr w:type="gramStart"/>
      <w:r w:rsidRPr="002332D9">
        <w:rPr>
          <w:rFonts w:ascii="Times New Roman" w:hAnsi="Times New Roman" w:cs="Times New Roman"/>
          <w:color w:val="000000" w:themeColor="text1"/>
          <w:sz w:val="28"/>
          <w:szCs w:val="28"/>
        </w:rPr>
        <w:t>5) 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 несовершеннолетние узники фашизма);</w:t>
      </w:r>
      <w:proofErr w:type="gramEnd"/>
    </w:p>
    <w:p w:rsidR="00B03C88"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6)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2332D9">
        <w:rPr>
          <w:rFonts w:ascii="Times New Roman" w:hAnsi="Times New Roman" w:cs="Times New Roman"/>
          <w:color w:val="000000" w:themeColor="text1"/>
          <w:sz w:val="28"/>
          <w:szCs w:val="28"/>
        </w:rPr>
        <w:t>и</w:t>
      </w:r>
      <w:proofErr w:type="gramEnd"/>
      <w:r w:rsidRPr="002332D9">
        <w:rPr>
          <w:rFonts w:ascii="Times New Roman" w:hAnsi="Times New Roman" w:cs="Times New Roman"/>
          <w:color w:val="000000" w:themeColor="text1"/>
          <w:sz w:val="28"/>
          <w:szCs w:val="28"/>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2332D9" w:rsidRDefault="002332D9" w:rsidP="0009095D">
      <w:pPr>
        <w:spacing w:after="0" w:line="240" w:lineRule="auto"/>
        <w:ind w:firstLine="709"/>
        <w:jc w:val="both"/>
        <w:rPr>
          <w:rFonts w:ascii="Times New Roman" w:hAnsi="Times New Roman" w:cs="Times New Roman"/>
          <w:color w:val="000000" w:themeColor="text1"/>
          <w:sz w:val="28"/>
          <w:szCs w:val="28"/>
        </w:rPr>
      </w:pPr>
    </w:p>
    <w:p w:rsidR="002332D9" w:rsidRDefault="002332D9" w:rsidP="0009095D">
      <w:pPr>
        <w:spacing w:after="0" w:line="240" w:lineRule="auto"/>
        <w:ind w:firstLine="709"/>
        <w:jc w:val="both"/>
        <w:rPr>
          <w:rFonts w:ascii="Times New Roman" w:hAnsi="Times New Roman" w:cs="Times New Roman"/>
          <w:color w:val="000000" w:themeColor="text1"/>
          <w:sz w:val="28"/>
          <w:szCs w:val="28"/>
        </w:rPr>
      </w:pP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lastRenderedPageBreak/>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proofErr w:type="gramStart"/>
      <w:r w:rsidRPr="00B03C88">
        <w:rPr>
          <w:rFonts w:ascii="Times New Roman" w:hAnsi="Times New Roman" w:cs="Times New Roman"/>
          <w:color w:val="000000" w:themeColor="text1"/>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B03C88">
        <w:rPr>
          <w:rFonts w:ascii="Times New Roman" w:hAnsi="Times New Roman" w:cs="Times New Roman"/>
          <w:color w:val="000000" w:themeColor="text1"/>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4) защита прав потребителей (в части предоставления коммунальных услуг);</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5) отказ работодателя в заключение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6) признание гражданина безработным и установление пособия по безработице;</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7) возмещение вреда, причиненного смертью кормильца, увечьем или иным повреждением здоровья, связанным с трудовой деятельностью</w:t>
      </w:r>
      <w:r w:rsidR="0016324B" w:rsidRPr="00B03C88">
        <w:rPr>
          <w:rFonts w:ascii="Times New Roman" w:hAnsi="Times New Roman" w:cs="Times New Roman"/>
          <w:color w:val="000000" w:themeColor="text1"/>
          <w:sz w:val="28"/>
          <w:szCs w:val="28"/>
        </w:rPr>
        <w:t xml:space="preserve"> или с чрезвычайной ситуацией</w:t>
      </w:r>
      <w:r w:rsidRPr="00B03C88">
        <w:rPr>
          <w:rFonts w:ascii="Times New Roman" w:hAnsi="Times New Roman" w:cs="Times New Roman"/>
          <w:color w:val="000000" w:themeColor="text1"/>
          <w:sz w:val="28"/>
          <w:szCs w:val="28"/>
        </w:rPr>
        <w:t>;</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lastRenderedPageBreak/>
        <w:t>10) установление и оспаривание отцовства (материнства), взыскание алиментов;</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11) реабилитация граждан, пострадавших от политических репрессий;</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12) ограничение дееспособности;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13) обжалование нарушений прав и свобод граждан при оказании психиатрической помощи;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 xml:space="preserve">14) </w:t>
      </w:r>
      <w:proofErr w:type="gramStart"/>
      <w:r w:rsidRPr="00B03C88">
        <w:rPr>
          <w:rFonts w:ascii="Times New Roman" w:hAnsi="Times New Roman" w:cs="Times New Roman"/>
          <w:color w:val="000000" w:themeColor="text1"/>
          <w:sz w:val="28"/>
          <w:szCs w:val="28"/>
        </w:rPr>
        <w:t>медико-социальная</w:t>
      </w:r>
      <w:proofErr w:type="gramEnd"/>
      <w:r w:rsidRPr="00B03C88">
        <w:rPr>
          <w:rFonts w:ascii="Times New Roman" w:hAnsi="Times New Roman" w:cs="Times New Roman"/>
          <w:color w:val="000000" w:themeColor="text1"/>
          <w:sz w:val="28"/>
          <w:szCs w:val="28"/>
        </w:rPr>
        <w:t xml:space="preserve"> экспертиза и реабилитация инвалидов;</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15) обжалование во внесудебном порядке актов органов государственной власти, органов местного с</w:t>
      </w:r>
      <w:r w:rsidR="00E7314B" w:rsidRPr="00B03C88">
        <w:rPr>
          <w:rFonts w:ascii="Times New Roman" w:hAnsi="Times New Roman" w:cs="Times New Roman"/>
          <w:color w:val="000000" w:themeColor="text1"/>
          <w:sz w:val="28"/>
          <w:szCs w:val="28"/>
        </w:rPr>
        <w:t>амоуправления и должностных лиц;</w:t>
      </w:r>
    </w:p>
    <w:p w:rsidR="00E7314B" w:rsidRPr="00B03C88" w:rsidRDefault="00E7314B" w:rsidP="00E7314B">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roofErr w:type="gramStart"/>
      <w:r w:rsidRPr="002332D9">
        <w:rPr>
          <w:rFonts w:ascii="Times New Roman" w:hAnsi="Times New Roman" w:cs="Times New Roman"/>
          <w:color w:val="000000" w:themeColor="text1"/>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2332D9">
        <w:rPr>
          <w:rFonts w:ascii="Times New Roman" w:hAnsi="Times New Roman" w:cs="Times New Roman"/>
          <w:color w:val="000000" w:themeColor="text1"/>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w:t>
      </w:r>
      <w:r w:rsidRPr="002332D9">
        <w:rPr>
          <w:rFonts w:ascii="Times New Roman" w:hAnsi="Times New Roman" w:cs="Times New Roman"/>
          <w:color w:val="000000" w:themeColor="text1"/>
          <w:sz w:val="28"/>
          <w:szCs w:val="28"/>
        </w:rPr>
        <w:lastRenderedPageBreak/>
        <w:t>оставшихся без попечения родителей, выселение из указанного жилого помещения;</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4) защита прав потребителей (в части предоставления коммунальных услуг);</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5) отказ работодателя в заключени</w:t>
      </w:r>
      <w:proofErr w:type="gramStart"/>
      <w:r w:rsidRPr="002332D9">
        <w:rPr>
          <w:rFonts w:ascii="Times New Roman" w:hAnsi="Times New Roman" w:cs="Times New Roman"/>
          <w:color w:val="000000" w:themeColor="text1"/>
          <w:sz w:val="28"/>
          <w:szCs w:val="28"/>
        </w:rPr>
        <w:t>и</w:t>
      </w:r>
      <w:proofErr w:type="gramEnd"/>
      <w:r w:rsidRPr="002332D9">
        <w:rPr>
          <w:rFonts w:ascii="Times New Roman" w:hAnsi="Times New Roman" w:cs="Times New Roman"/>
          <w:color w:val="000000" w:themeColor="text1"/>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6) признание гражданина безработным и установление пособия по безработице;</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10) установление и оспаривание отцовства (материнства), взыскание алиментов;</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lastRenderedPageBreak/>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11) реабилитация граждан, пострадавших от политических репрессий;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12) ограничение дееспособности;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13) обжалование нарушений прав и свобод граждан при оказании психиатрической помощи;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 xml:space="preserve">14) </w:t>
      </w:r>
      <w:proofErr w:type="gramStart"/>
      <w:r w:rsidRPr="002332D9">
        <w:rPr>
          <w:rFonts w:ascii="Times New Roman" w:hAnsi="Times New Roman" w:cs="Times New Roman"/>
          <w:color w:val="000000" w:themeColor="text1"/>
          <w:sz w:val="28"/>
          <w:szCs w:val="28"/>
        </w:rPr>
        <w:t>медико-социальная</w:t>
      </w:r>
      <w:proofErr w:type="gramEnd"/>
      <w:r w:rsidRPr="002332D9">
        <w:rPr>
          <w:rFonts w:ascii="Times New Roman" w:hAnsi="Times New Roman" w:cs="Times New Roman"/>
          <w:color w:val="000000" w:themeColor="text1"/>
          <w:sz w:val="28"/>
          <w:szCs w:val="28"/>
        </w:rPr>
        <w:t xml:space="preserve"> экспертиза и реабилитация инвалидов;</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1) истцами и ответчиками при рассмотрении судами дел о:</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roofErr w:type="gramStart"/>
      <w:r w:rsidRPr="002332D9">
        <w:rPr>
          <w:rFonts w:ascii="Times New Roman" w:hAnsi="Times New Roman" w:cs="Times New Roman"/>
          <w:color w:val="000000" w:themeColor="text1"/>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roofErr w:type="gramStart"/>
      <w:r w:rsidRPr="002332D9">
        <w:rPr>
          <w:rFonts w:ascii="Times New Roman" w:hAnsi="Times New Roman" w:cs="Times New Roman"/>
          <w:color w:val="000000" w:themeColor="text1"/>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2332D9">
        <w:rPr>
          <w:rFonts w:ascii="Times New Roman" w:hAnsi="Times New Roman" w:cs="Times New Roman"/>
          <w:color w:val="000000" w:themeColor="text1"/>
          <w:sz w:val="28"/>
          <w:szCs w:val="28"/>
        </w:rPr>
        <w:t xml:space="preserve">, если квартира, жилой дом или их части являются единственным жилым помещением гражданина и его семьи), расторжение и прекращение </w:t>
      </w:r>
      <w:r w:rsidRPr="002332D9">
        <w:rPr>
          <w:rFonts w:ascii="Times New Roman" w:hAnsi="Times New Roman" w:cs="Times New Roman"/>
          <w:color w:val="000000" w:themeColor="text1"/>
          <w:sz w:val="28"/>
          <w:szCs w:val="28"/>
        </w:rPr>
        <w:lastRenderedPageBreak/>
        <w:t>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roofErr w:type="gramStart"/>
      <w:r w:rsidRPr="002332D9">
        <w:rPr>
          <w:rFonts w:ascii="Times New Roman" w:hAnsi="Times New Roman" w:cs="Times New Roman"/>
          <w:color w:val="000000" w:themeColor="text1"/>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2) истцами (заявителями) при рассмотрении судами дел:</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а) о взыскании алиментов;</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3) гражданами, в отношении которых судом рассматривается заявление о признании их недееспособными;</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4) гражданами, пострадавшими от политических репрессий, - по вопросам, связанным с реабилитацией;</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2332D9" w:rsidRPr="002332D9" w:rsidRDefault="002332D9" w:rsidP="002332D9">
      <w:pPr>
        <w:spacing w:after="0" w:line="240" w:lineRule="auto"/>
        <w:ind w:firstLine="709"/>
        <w:jc w:val="both"/>
        <w:rPr>
          <w:rFonts w:ascii="Times New Roman" w:hAnsi="Times New Roman" w:cs="Times New Roman"/>
          <w:color w:val="000000" w:themeColor="text1"/>
          <w:sz w:val="28"/>
          <w:szCs w:val="28"/>
        </w:rPr>
      </w:pPr>
    </w:p>
    <w:p w:rsidR="00E7314B" w:rsidRDefault="002332D9" w:rsidP="002332D9">
      <w:pPr>
        <w:spacing w:after="0" w:line="240" w:lineRule="auto"/>
        <w:ind w:firstLine="709"/>
        <w:jc w:val="both"/>
        <w:rPr>
          <w:rFonts w:ascii="Times New Roman" w:hAnsi="Times New Roman" w:cs="Times New Roman"/>
          <w:color w:val="000000" w:themeColor="text1"/>
          <w:sz w:val="28"/>
          <w:szCs w:val="28"/>
        </w:rPr>
      </w:pPr>
      <w:r w:rsidRPr="002332D9">
        <w:rPr>
          <w:rFonts w:ascii="Times New Roman" w:hAnsi="Times New Roman" w:cs="Times New Roman"/>
          <w:color w:val="000000" w:themeColor="text1"/>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lastRenderedPageBreak/>
        <w:t>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 по вопросу, имеющему правовой характер;</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а) решением (приговором) суда;</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б) определением суда о прекращении производства по делу в связи с принятием отказа истца от иска;</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в) определением суда о прекращении производства по делу в связи с утверждением мирового соглашения;</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Оказание бесплатной юридической помощи гражданину осуществляется на основании соглашения.</w:t>
      </w:r>
      <w:bookmarkStart w:id="2" w:name="Par2"/>
      <w:bookmarkEnd w:id="2"/>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Бесплатная юридическая помощь оказывается адвокатом при предъявлении: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 паспорта или иных документов, удостоверяющих личность, место жительства и принадлежность к гражданству;</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2) документов, подтверждающих принадлежность гражданина к указанным в данной статье категориям;</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3) документов, подтверждающих полномочия законного представителя гражданина, имеющего право на получение бесплатной юридической помощи, и документа, удостоверяющего в соответствии с законодательством Российской Федерации личность законного представителя гражданина, - в случае обращения за бесплатной юридической помощью законного представителя гражданина;</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proofErr w:type="gramStart"/>
      <w:r w:rsidRPr="00B03C88">
        <w:rPr>
          <w:rFonts w:ascii="Times New Roman" w:hAnsi="Times New Roman" w:cs="Times New Roman"/>
          <w:color w:val="000000" w:themeColor="text1"/>
          <w:sz w:val="28"/>
          <w:szCs w:val="28"/>
        </w:rPr>
        <w:t>4) нотариально удостоверенной доверенности или доверенности, приравненной к ней в соответствии с законодательством, подтверждающей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документа, удостоверяющего в соответствии с законодательством Российской Федерации личность представителя гражданина, - в случае обращения за бесплатной юридической помощью представителя гражданина;</w:t>
      </w:r>
      <w:proofErr w:type="gramEnd"/>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5) свидетельства о рождении - для несовершеннолетних граждан, у которых отсутствует документ, удостоверяющий в соответствии с законодательством Российской Федерации личность гражданина.</w:t>
      </w:r>
    </w:p>
    <w:p w:rsidR="00D80D03" w:rsidRPr="00B03C88" w:rsidRDefault="00D80D03" w:rsidP="0009095D">
      <w:pPr>
        <w:spacing w:after="0" w:line="240" w:lineRule="auto"/>
        <w:ind w:firstLine="709"/>
        <w:jc w:val="both"/>
        <w:rPr>
          <w:rFonts w:ascii="Times New Roman" w:hAnsi="Times New Roman" w:cs="Times New Roman"/>
          <w:color w:val="000000" w:themeColor="text1"/>
          <w:sz w:val="28"/>
          <w:szCs w:val="28"/>
        </w:rPr>
      </w:pPr>
      <w:bookmarkStart w:id="3" w:name="Par9"/>
      <w:bookmarkEnd w:id="3"/>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Документами, подтверждающими принадлежность гражданина к соответствующим категориям граждан, предус</w:t>
      </w:r>
      <w:r w:rsidR="00C71DD7" w:rsidRPr="00B03C88">
        <w:rPr>
          <w:rFonts w:ascii="Times New Roman" w:hAnsi="Times New Roman" w:cs="Times New Roman"/>
          <w:color w:val="000000" w:themeColor="text1"/>
          <w:sz w:val="28"/>
          <w:szCs w:val="28"/>
        </w:rPr>
        <w:t xml:space="preserve">мотренными Федеральным </w:t>
      </w:r>
      <w:r w:rsidR="00C71DD7" w:rsidRPr="00B03C88">
        <w:rPr>
          <w:rFonts w:ascii="Times New Roman" w:hAnsi="Times New Roman" w:cs="Times New Roman"/>
          <w:color w:val="000000" w:themeColor="text1"/>
          <w:sz w:val="28"/>
          <w:szCs w:val="28"/>
        </w:rPr>
        <w:lastRenderedPageBreak/>
        <w:t>законом «</w:t>
      </w:r>
      <w:r w:rsidRPr="00B03C88">
        <w:rPr>
          <w:rFonts w:ascii="Times New Roman" w:hAnsi="Times New Roman" w:cs="Times New Roman"/>
          <w:color w:val="000000" w:themeColor="text1"/>
          <w:sz w:val="28"/>
          <w:szCs w:val="28"/>
        </w:rPr>
        <w:t>О бесплатной юридическо</w:t>
      </w:r>
      <w:r w:rsidR="00C71DD7" w:rsidRPr="00B03C88">
        <w:rPr>
          <w:rFonts w:ascii="Times New Roman" w:hAnsi="Times New Roman" w:cs="Times New Roman"/>
          <w:color w:val="000000" w:themeColor="text1"/>
          <w:sz w:val="28"/>
          <w:szCs w:val="28"/>
        </w:rPr>
        <w:t>й помощи в Российской Федерации»</w:t>
      </w:r>
      <w:r w:rsidRPr="00B03C88">
        <w:rPr>
          <w:rFonts w:ascii="Times New Roman" w:hAnsi="Times New Roman" w:cs="Times New Roman"/>
          <w:color w:val="000000" w:themeColor="text1"/>
          <w:sz w:val="28"/>
          <w:szCs w:val="28"/>
        </w:rPr>
        <w:t>, являются:</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proofErr w:type="gramStart"/>
      <w:r w:rsidRPr="00B03C88">
        <w:rPr>
          <w:rFonts w:ascii="Times New Roman" w:hAnsi="Times New Roman" w:cs="Times New Roman"/>
          <w:color w:val="000000" w:themeColor="text1"/>
          <w:sz w:val="28"/>
          <w:szCs w:val="28"/>
        </w:rPr>
        <w:t xml:space="preserve">1) справка органа социальной защиты населения по месту жительства о признании гражданина малоимущим - для граждан, среднедушевой доход семей которых ниже величины прожиточного минимума, установленного в Краснодарском крае в соответствии с законодательством Российской Федерации, а также для одиноко проживающих граждан, доходы которых ниже величины прожиточного минимума </w:t>
      </w:r>
      <w:r w:rsidR="00547764" w:rsidRPr="00B03C88">
        <w:rPr>
          <w:rFonts w:ascii="Times New Roman" w:hAnsi="Times New Roman" w:cs="Times New Roman"/>
          <w:color w:val="000000" w:themeColor="text1"/>
          <w:sz w:val="28"/>
          <w:szCs w:val="28"/>
        </w:rPr>
        <w:t xml:space="preserve">(обращаться: </w:t>
      </w:r>
      <w:r w:rsidR="00547764" w:rsidRPr="00B03C88">
        <w:rPr>
          <w:rFonts w:ascii="inherit" w:eastAsia="Times New Roman" w:hAnsi="inherit" w:cs="Tahoma"/>
          <w:color w:val="000000" w:themeColor="text1"/>
          <w:sz w:val="27"/>
          <w:szCs w:val="27"/>
          <w:lang w:eastAsia="ru-RU"/>
        </w:rPr>
        <w:t>ст. Брюховецкая ул. Советская, 82</w:t>
      </w:r>
      <w:r w:rsidRPr="00B03C88">
        <w:rPr>
          <w:rFonts w:ascii="Times New Roman" w:hAnsi="Times New Roman" w:cs="Times New Roman"/>
          <w:color w:val="000000" w:themeColor="text1"/>
          <w:sz w:val="28"/>
          <w:szCs w:val="28"/>
        </w:rPr>
        <w:t>);</w:t>
      </w:r>
      <w:proofErr w:type="gramEnd"/>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 xml:space="preserve">2) справка, подтверждающая факт установления инвалидности, выданная федеральными государственными учреждениями </w:t>
      </w:r>
      <w:proofErr w:type="gramStart"/>
      <w:r w:rsidRPr="00B03C88">
        <w:rPr>
          <w:rFonts w:ascii="Times New Roman" w:hAnsi="Times New Roman" w:cs="Times New Roman"/>
          <w:color w:val="000000" w:themeColor="text1"/>
          <w:sz w:val="28"/>
          <w:szCs w:val="28"/>
        </w:rPr>
        <w:t>медико-социальной</w:t>
      </w:r>
      <w:proofErr w:type="gramEnd"/>
      <w:r w:rsidRPr="00B03C88">
        <w:rPr>
          <w:rFonts w:ascii="Times New Roman" w:hAnsi="Times New Roman" w:cs="Times New Roman"/>
          <w:color w:val="000000" w:themeColor="text1"/>
          <w:sz w:val="28"/>
          <w:szCs w:val="28"/>
        </w:rPr>
        <w:t xml:space="preserve"> экспертизы, - для граждан, являющихся инвалидами (обращаться: </w:t>
      </w:r>
      <w:r w:rsidR="00547764" w:rsidRPr="00B03C88">
        <w:rPr>
          <w:rFonts w:ascii="inherit" w:eastAsia="Times New Roman" w:hAnsi="inherit" w:cs="Tahoma"/>
          <w:color w:val="000000" w:themeColor="text1"/>
          <w:sz w:val="27"/>
          <w:szCs w:val="27"/>
          <w:lang w:eastAsia="ru-RU"/>
        </w:rPr>
        <w:t>ст. Брюховецкая ул. Советская, 82</w:t>
      </w:r>
      <w:r w:rsidRPr="00B03C88">
        <w:rPr>
          <w:rFonts w:ascii="Times New Roman" w:hAnsi="Times New Roman" w:cs="Times New Roman"/>
          <w:color w:val="000000" w:themeColor="text1"/>
          <w:sz w:val="28"/>
          <w:szCs w:val="28"/>
        </w:rPr>
        <w:t>);</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3) удостоверения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 для граждан, являющихся соответственно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proofErr w:type="gramStart"/>
      <w:r w:rsidRPr="00B03C88">
        <w:rPr>
          <w:rFonts w:ascii="Times New Roman" w:hAnsi="Times New Roman" w:cs="Times New Roman"/>
          <w:color w:val="000000" w:themeColor="text1"/>
          <w:sz w:val="28"/>
          <w:szCs w:val="28"/>
        </w:rPr>
        <w:t>4) документ, подтверждающий принадлежность гражданина к категории детей-сирот и детей, оставшихся без попечения родителей, лиц из числа детей-сирот и детей, оставшихся без попечения родителей (свидетельство о смерти родителей либо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либо справка о нахождении родителей под стражей или об отбывани</w:t>
      </w:r>
      <w:r w:rsidR="0002672B" w:rsidRPr="00B03C88">
        <w:rPr>
          <w:rFonts w:ascii="Times New Roman" w:hAnsi="Times New Roman" w:cs="Times New Roman"/>
          <w:color w:val="000000" w:themeColor="text1"/>
          <w:sz w:val="28"/>
          <w:szCs w:val="28"/>
        </w:rPr>
        <w:t>и</w:t>
      </w:r>
      <w:proofErr w:type="gramEnd"/>
      <w:r w:rsidR="0002672B" w:rsidRPr="00B03C88">
        <w:rPr>
          <w:rFonts w:ascii="Times New Roman" w:hAnsi="Times New Roman" w:cs="Times New Roman"/>
          <w:color w:val="000000" w:themeColor="text1"/>
          <w:sz w:val="28"/>
          <w:szCs w:val="28"/>
        </w:rPr>
        <w:t xml:space="preserve"> </w:t>
      </w:r>
      <w:proofErr w:type="gramStart"/>
      <w:r w:rsidRPr="00B03C88">
        <w:rPr>
          <w:rFonts w:ascii="Times New Roman" w:hAnsi="Times New Roman" w:cs="Times New Roman"/>
          <w:color w:val="000000" w:themeColor="text1"/>
          <w:sz w:val="28"/>
          <w:szCs w:val="28"/>
        </w:rPr>
        <w:t>ими наказания в виде лишения свободы, выданная соответствующим учреждением, в котором находятся или отбывают наказание родители, либо медицинское заключение о состоянии здоровья родителей, выданное медицинской организацией, либо решение суда об установлении факта оставления ребенка без попечения родителей, либо справка органов внутренних дел о том, что место нахождения разыскиваемых родителей не установлено, иные документы, подтверждающие факт отсутствия над ребенком родительского попечения</w:t>
      </w:r>
      <w:proofErr w:type="gramEnd"/>
      <w:r w:rsidRPr="00B03C88">
        <w:rPr>
          <w:rFonts w:ascii="Times New Roman" w:hAnsi="Times New Roman" w:cs="Times New Roman"/>
          <w:color w:val="000000" w:themeColor="text1"/>
          <w:sz w:val="28"/>
          <w:szCs w:val="28"/>
        </w:rPr>
        <w:t>), - для детей-сирот и детей, оставшихся без попечения родителей, лиц из числа детей-сирот и детей, оставшихся без попечения родителей;</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4.1) заключение о возможности быть опекуном (попечителем), приемным родителем, патронатным воспитателем, подготовленное органом опеки и попечительства, - для лиц, желающих принять на воспитание в свою семью ребенка, оставшегося без попечения родителей (обращаться: </w:t>
      </w:r>
      <w:r w:rsidR="00547764" w:rsidRPr="00B03C88">
        <w:rPr>
          <w:rFonts w:ascii="inherit" w:eastAsia="Times New Roman" w:hAnsi="inherit" w:cs="Tahoma"/>
          <w:color w:val="000000" w:themeColor="text1"/>
          <w:sz w:val="27"/>
          <w:szCs w:val="27"/>
          <w:lang w:eastAsia="ru-RU"/>
        </w:rPr>
        <w:t>ст. Брюховецкая ул.</w:t>
      </w:r>
      <w:r w:rsidR="00547764" w:rsidRPr="00B03C88">
        <w:rPr>
          <w:rFonts w:ascii="inherit" w:eastAsia="Times New Roman" w:hAnsi="inherit" w:cs="Tahoma" w:hint="eastAsia"/>
          <w:color w:val="000000" w:themeColor="text1"/>
          <w:sz w:val="27"/>
          <w:szCs w:val="27"/>
          <w:lang w:eastAsia="ru-RU"/>
        </w:rPr>
        <w:t> </w:t>
      </w:r>
      <w:r w:rsidR="00547764" w:rsidRPr="00B03C88">
        <w:rPr>
          <w:rFonts w:ascii="inherit" w:eastAsia="Times New Roman" w:hAnsi="inherit" w:cs="Tahoma"/>
          <w:color w:val="000000" w:themeColor="text1"/>
          <w:sz w:val="27"/>
          <w:szCs w:val="27"/>
          <w:lang w:eastAsia="ru-RU"/>
        </w:rPr>
        <w:t>Советская, 82</w:t>
      </w:r>
      <w:r w:rsidRPr="00B03C88">
        <w:rPr>
          <w:rFonts w:ascii="Times New Roman" w:hAnsi="Times New Roman" w:cs="Times New Roman"/>
          <w:color w:val="000000" w:themeColor="text1"/>
          <w:sz w:val="28"/>
          <w:szCs w:val="28"/>
        </w:rPr>
        <w:t>);</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4.2) решение суда об усыновлении ребенка, вступившее в законную силу, или свидетельство об усыновлении - для усыновителей;</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 xml:space="preserve">5) справка, выданная стационарным учреждением социального обслуживания, о проживании гражданина пожилого возраста или инвалида в </w:t>
      </w:r>
      <w:r w:rsidRPr="00B03C88">
        <w:rPr>
          <w:rFonts w:ascii="Times New Roman" w:hAnsi="Times New Roman" w:cs="Times New Roman"/>
          <w:color w:val="000000" w:themeColor="text1"/>
          <w:sz w:val="28"/>
          <w:szCs w:val="28"/>
        </w:rPr>
        <w:lastRenderedPageBreak/>
        <w:t>стационарном учреждении социального обслуживания - для граждан, имеющих право на бесплатную юридическую помощь в соответствии с Федеральным законом от 2 августа 1995 года № 122-ФЗ «О социальном обслуживании граждан пожилого возраста и инвалидов»;</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proofErr w:type="gramStart"/>
      <w:r w:rsidRPr="00B03C88">
        <w:rPr>
          <w:rFonts w:ascii="Times New Roman" w:hAnsi="Times New Roman" w:cs="Times New Roman"/>
          <w:color w:val="000000" w:themeColor="text1"/>
          <w:sz w:val="28"/>
          <w:szCs w:val="28"/>
        </w:rPr>
        <w:t>6) справка, выданная органом или учреждением системы профилактики безнадзорности и правонарушений несовершеннолетних либо органом или учреждением, исполняющим уголовные наказания в виде лишения свободы,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 - для несовершеннолетних граждан, содержащихся в учреждениях системы профилактики безнадзорности</w:t>
      </w:r>
      <w:proofErr w:type="gramEnd"/>
      <w:r w:rsidRPr="00B03C88">
        <w:rPr>
          <w:rFonts w:ascii="Times New Roman" w:hAnsi="Times New Roman" w:cs="Times New Roman"/>
          <w:color w:val="000000" w:themeColor="text1"/>
          <w:sz w:val="28"/>
          <w:szCs w:val="28"/>
        </w:rPr>
        <w:t xml:space="preserve"> и правонарушений несовершеннолетних или отбывающих уголовное наказание;</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7) справка учреждения, оказывающего психиатрическую помощь, подтверждающая факт оказания психиатрической помощи, - для граждан, имеющих право на бесплатную юридическую помощь в соответствии с Законом Российской Федерации от 2 июля 1992 года № 3185-I «О психиатрической помощи и гарантиях прав граждан при ее оказании»;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8) решение суда о признании граждан недееспособными - для граждан, признанных недееспособными.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Документы представляются гражданами в подлинниках и копиях либо в копиях, верность которых засвидетельствована лицами, имеющими право совершения нотариальных действий. При этом копии документов, верность которых не засвидетельствована лицами, имеющими право совершения нотариальных действий, либо выдавшими такие документы органами и организациями, сверяются адвокатом</w:t>
      </w:r>
      <w:r w:rsidR="00FF2465" w:rsidRPr="00B03C88">
        <w:rPr>
          <w:rFonts w:ascii="Times New Roman" w:hAnsi="Times New Roman" w:cs="Times New Roman"/>
          <w:color w:val="000000" w:themeColor="text1"/>
          <w:sz w:val="28"/>
          <w:szCs w:val="28"/>
        </w:rPr>
        <w:t xml:space="preserve"> </w:t>
      </w:r>
      <w:r w:rsidRPr="00B03C88">
        <w:rPr>
          <w:rFonts w:ascii="Times New Roman" w:hAnsi="Times New Roman" w:cs="Times New Roman"/>
          <w:color w:val="000000" w:themeColor="text1"/>
          <w:sz w:val="28"/>
          <w:szCs w:val="28"/>
        </w:rPr>
        <w:t>с подлинниками, о чем на копии документа делается отметка о соответствии ее подлиннику, после чего подлинники документов возвращаются лицу, представившему их.</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Бесплатная юридическая помощь не оказывается в случаях, если гражданин:</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 обратился за бесплатной юридической помощью по вопросу, не имеющему правового характера;</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Если адвокат принимает решение о невозможности оказания бесплатной юридической помощи, гражданину выдается соответствующее заключение.</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lastRenderedPageBreak/>
        <w:t>Основаниями для принятия решения об отказе в оказании юридической помощи гражданину являются:</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1) отсутствие у гражданина права на получение юридической помощи в соответствии с Федеральным законом от 21 ноября 2011 года № 324-ФЗ «О бесплатной юридической помощи в Российской Федерации»;</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2) непредставление документов (указанных выше);</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 xml:space="preserve">3) </w:t>
      </w:r>
      <w:proofErr w:type="spellStart"/>
      <w:r w:rsidRPr="00B03C88">
        <w:rPr>
          <w:rFonts w:ascii="Times New Roman" w:hAnsi="Times New Roman" w:cs="Times New Roman"/>
          <w:color w:val="000000" w:themeColor="text1"/>
          <w:sz w:val="28"/>
          <w:szCs w:val="28"/>
        </w:rPr>
        <w:t>неподтверждение</w:t>
      </w:r>
      <w:proofErr w:type="spellEnd"/>
      <w:r w:rsidRPr="00B03C88">
        <w:rPr>
          <w:rFonts w:ascii="Times New Roman" w:hAnsi="Times New Roman" w:cs="Times New Roman"/>
          <w:color w:val="000000" w:themeColor="text1"/>
          <w:sz w:val="28"/>
          <w:szCs w:val="28"/>
        </w:rPr>
        <w:t xml:space="preserve"> представленными документами фактов нахождения гражданина в трудной жизненной ситуации и возникновения экстренного случая;</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4) представление документов, содержащих недостоверные сведения.</w:t>
      </w:r>
    </w:p>
    <w:p w:rsidR="0009095D" w:rsidRPr="00B03C88" w:rsidRDefault="0009095D" w:rsidP="0009095D">
      <w:pPr>
        <w:spacing w:after="0" w:line="240" w:lineRule="auto"/>
        <w:ind w:firstLine="709"/>
        <w:jc w:val="both"/>
        <w:rPr>
          <w:rFonts w:ascii="Times New Roman" w:hAnsi="Times New Roman" w:cs="Times New Roman"/>
          <w:color w:val="000000" w:themeColor="text1"/>
          <w:sz w:val="28"/>
          <w:szCs w:val="28"/>
        </w:rPr>
      </w:pPr>
      <w:r w:rsidRPr="00B03C88">
        <w:rPr>
          <w:rFonts w:ascii="Times New Roman" w:hAnsi="Times New Roman" w:cs="Times New Roman"/>
          <w:color w:val="000000" w:themeColor="text1"/>
          <w:sz w:val="28"/>
          <w:szCs w:val="28"/>
        </w:rPr>
        <w:t>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sectPr w:rsidR="0009095D" w:rsidRPr="00B03C88" w:rsidSect="00547764">
      <w:headerReference w:type="default" r:id="rId7"/>
      <w:type w:val="continuous"/>
      <w:pgSz w:w="11909" w:h="16834"/>
      <w:pgMar w:top="1134" w:right="850" w:bottom="113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23" w:rsidRDefault="00103923" w:rsidP="00547764">
      <w:pPr>
        <w:spacing w:after="0" w:line="240" w:lineRule="auto"/>
      </w:pPr>
      <w:r>
        <w:separator/>
      </w:r>
    </w:p>
  </w:endnote>
  <w:endnote w:type="continuationSeparator" w:id="0">
    <w:p w:rsidR="00103923" w:rsidRDefault="00103923" w:rsidP="0054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23" w:rsidRDefault="00103923" w:rsidP="00547764">
      <w:pPr>
        <w:spacing w:after="0" w:line="240" w:lineRule="auto"/>
      </w:pPr>
      <w:r>
        <w:separator/>
      </w:r>
    </w:p>
  </w:footnote>
  <w:footnote w:type="continuationSeparator" w:id="0">
    <w:p w:rsidR="00103923" w:rsidRDefault="00103923" w:rsidP="00547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64" w:rsidRDefault="00547764">
    <w:pPr>
      <w:pStyle w:val="a5"/>
      <w:jc w:val="center"/>
    </w:pPr>
  </w:p>
  <w:p w:rsidR="00547764" w:rsidRDefault="00547764">
    <w:pPr>
      <w:pStyle w:val="a5"/>
      <w:jc w:val="center"/>
    </w:pPr>
  </w:p>
  <w:p w:rsidR="00547764" w:rsidRPr="00547764" w:rsidRDefault="00103923">
    <w:pPr>
      <w:pStyle w:val="a5"/>
      <w:jc w:val="center"/>
      <w:rPr>
        <w:rFonts w:ascii="Times New Roman" w:hAnsi="Times New Roman" w:cs="Times New Roman"/>
        <w:sz w:val="24"/>
      </w:rPr>
    </w:pPr>
    <w:sdt>
      <w:sdtPr>
        <w:rPr>
          <w:rFonts w:ascii="Times New Roman" w:hAnsi="Times New Roman" w:cs="Times New Roman"/>
          <w:sz w:val="24"/>
        </w:rPr>
        <w:id w:val="1276677911"/>
        <w:docPartObj>
          <w:docPartGallery w:val="Page Numbers (Top of Page)"/>
          <w:docPartUnique/>
        </w:docPartObj>
      </w:sdtPr>
      <w:sdtEndPr/>
      <w:sdtContent>
        <w:r w:rsidR="00547764" w:rsidRPr="00547764">
          <w:rPr>
            <w:rFonts w:ascii="Times New Roman" w:hAnsi="Times New Roman" w:cs="Times New Roman"/>
            <w:sz w:val="24"/>
          </w:rPr>
          <w:fldChar w:fldCharType="begin"/>
        </w:r>
        <w:r w:rsidR="00547764" w:rsidRPr="00547764">
          <w:rPr>
            <w:rFonts w:ascii="Times New Roman" w:hAnsi="Times New Roman" w:cs="Times New Roman"/>
            <w:sz w:val="24"/>
          </w:rPr>
          <w:instrText>PAGE   \* MERGEFORMAT</w:instrText>
        </w:r>
        <w:r w:rsidR="00547764" w:rsidRPr="00547764">
          <w:rPr>
            <w:rFonts w:ascii="Times New Roman" w:hAnsi="Times New Roman" w:cs="Times New Roman"/>
            <w:sz w:val="24"/>
          </w:rPr>
          <w:fldChar w:fldCharType="separate"/>
        </w:r>
        <w:r w:rsidR="002332D9">
          <w:rPr>
            <w:rFonts w:ascii="Times New Roman" w:hAnsi="Times New Roman" w:cs="Times New Roman"/>
            <w:noProof/>
            <w:sz w:val="24"/>
          </w:rPr>
          <w:t>2</w:t>
        </w:r>
        <w:r w:rsidR="00547764" w:rsidRPr="00547764">
          <w:rPr>
            <w:rFonts w:ascii="Times New Roman" w:hAnsi="Times New Roman" w:cs="Times New Roman"/>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A2"/>
    <w:rsid w:val="000069E8"/>
    <w:rsid w:val="00007BED"/>
    <w:rsid w:val="00024319"/>
    <w:rsid w:val="000253E1"/>
    <w:rsid w:val="0002672B"/>
    <w:rsid w:val="000414E6"/>
    <w:rsid w:val="000543E0"/>
    <w:rsid w:val="00076100"/>
    <w:rsid w:val="00080881"/>
    <w:rsid w:val="0009095D"/>
    <w:rsid w:val="000A1339"/>
    <w:rsid w:val="000A14B2"/>
    <w:rsid w:val="000B39C2"/>
    <w:rsid w:val="000D4348"/>
    <w:rsid w:val="000E1CC4"/>
    <w:rsid w:val="000E2DD1"/>
    <w:rsid w:val="000E4BDD"/>
    <w:rsid w:val="000E6864"/>
    <w:rsid w:val="00103923"/>
    <w:rsid w:val="00104D96"/>
    <w:rsid w:val="001111AB"/>
    <w:rsid w:val="001139AD"/>
    <w:rsid w:val="00115B3B"/>
    <w:rsid w:val="001577D7"/>
    <w:rsid w:val="0016324B"/>
    <w:rsid w:val="0016789F"/>
    <w:rsid w:val="00185DFD"/>
    <w:rsid w:val="00191E66"/>
    <w:rsid w:val="001C1A96"/>
    <w:rsid w:val="001F4BFF"/>
    <w:rsid w:val="00202855"/>
    <w:rsid w:val="002138BF"/>
    <w:rsid w:val="00223BE1"/>
    <w:rsid w:val="002332D9"/>
    <w:rsid w:val="00242352"/>
    <w:rsid w:val="0024672F"/>
    <w:rsid w:val="002A4FAB"/>
    <w:rsid w:val="002C0E11"/>
    <w:rsid w:val="002C2128"/>
    <w:rsid w:val="002D794E"/>
    <w:rsid w:val="002E6913"/>
    <w:rsid w:val="002F0218"/>
    <w:rsid w:val="00315FF8"/>
    <w:rsid w:val="0034091D"/>
    <w:rsid w:val="00342E2C"/>
    <w:rsid w:val="00350E9F"/>
    <w:rsid w:val="003529C2"/>
    <w:rsid w:val="00365B46"/>
    <w:rsid w:val="003718D1"/>
    <w:rsid w:val="00386AD6"/>
    <w:rsid w:val="003C09FA"/>
    <w:rsid w:val="003C7B21"/>
    <w:rsid w:val="003D7463"/>
    <w:rsid w:val="003D7E20"/>
    <w:rsid w:val="003F47F9"/>
    <w:rsid w:val="004123DC"/>
    <w:rsid w:val="0043402F"/>
    <w:rsid w:val="00450285"/>
    <w:rsid w:val="00465AA4"/>
    <w:rsid w:val="00481B77"/>
    <w:rsid w:val="00496F9F"/>
    <w:rsid w:val="004A7387"/>
    <w:rsid w:val="004B7029"/>
    <w:rsid w:val="004C1AC3"/>
    <w:rsid w:val="004D5051"/>
    <w:rsid w:val="004E1DD4"/>
    <w:rsid w:val="004E3544"/>
    <w:rsid w:val="004F134E"/>
    <w:rsid w:val="005109AC"/>
    <w:rsid w:val="00513B71"/>
    <w:rsid w:val="00541E5E"/>
    <w:rsid w:val="00547764"/>
    <w:rsid w:val="0056218A"/>
    <w:rsid w:val="00564868"/>
    <w:rsid w:val="0057391A"/>
    <w:rsid w:val="00581E41"/>
    <w:rsid w:val="00591C8A"/>
    <w:rsid w:val="005A6D8D"/>
    <w:rsid w:val="005A746A"/>
    <w:rsid w:val="005D0AF8"/>
    <w:rsid w:val="00604B53"/>
    <w:rsid w:val="00610CA1"/>
    <w:rsid w:val="00621EEF"/>
    <w:rsid w:val="00624785"/>
    <w:rsid w:val="00632412"/>
    <w:rsid w:val="006411F7"/>
    <w:rsid w:val="00654892"/>
    <w:rsid w:val="0065612D"/>
    <w:rsid w:val="006569E5"/>
    <w:rsid w:val="00662701"/>
    <w:rsid w:val="006651AA"/>
    <w:rsid w:val="006A221C"/>
    <w:rsid w:val="006C09F0"/>
    <w:rsid w:val="006E358E"/>
    <w:rsid w:val="006E60B8"/>
    <w:rsid w:val="006F20B1"/>
    <w:rsid w:val="00721EED"/>
    <w:rsid w:val="007318CB"/>
    <w:rsid w:val="00745128"/>
    <w:rsid w:val="00754C91"/>
    <w:rsid w:val="00756439"/>
    <w:rsid w:val="0075730E"/>
    <w:rsid w:val="0076588F"/>
    <w:rsid w:val="00780AF1"/>
    <w:rsid w:val="00793C48"/>
    <w:rsid w:val="007B5199"/>
    <w:rsid w:val="007B763A"/>
    <w:rsid w:val="007C55CC"/>
    <w:rsid w:val="007D03BF"/>
    <w:rsid w:val="007E61A6"/>
    <w:rsid w:val="007F0EE6"/>
    <w:rsid w:val="008027A8"/>
    <w:rsid w:val="00810A58"/>
    <w:rsid w:val="00810CD0"/>
    <w:rsid w:val="00813956"/>
    <w:rsid w:val="00814A4E"/>
    <w:rsid w:val="00815BEB"/>
    <w:rsid w:val="00822CC1"/>
    <w:rsid w:val="008246BF"/>
    <w:rsid w:val="00826EFE"/>
    <w:rsid w:val="00843B89"/>
    <w:rsid w:val="00851F2D"/>
    <w:rsid w:val="00855B15"/>
    <w:rsid w:val="008A3A23"/>
    <w:rsid w:val="008A6C8F"/>
    <w:rsid w:val="008A7E02"/>
    <w:rsid w:val="008C04BF"/>
    <w:rsid w:val="008C050D"/>
    <w:rsid w:val="008D4939"/>
    <w:rsid w:val="008F4BFB"/>
    <w:rsid w:val="008F7370"/>
    <w:rsid w:val="008F7DCE"/>
    <w:rsid w:val="00907F99"/>
    <w:rsid w:val="00930936"/>
    <w:rsid w:val="00931BFB"/>
    <w:rsid w:val="00933EEC"/>
    <w:rsid w:val="009420CA"/>
    <w:rsid w:val="00952057"/>
    <w:rsid w:val="00986CCC"/>
    <w:rsid w:val="009A6220"/>
    <w:rsid w:val="009B1073"/>
    <w:rsid w:val="009E6D90"/>
    <w:rsid w:val="009F5D2D"/>
    <w:rsid w:val="00A27425"/>
    <w:rsid w:val="00A34697"/>
    <w:rsid w:val="00A35D17"/>
    <w:rsid w:val="00A51A77"/>
    <w:rsid w:val="00A7187A"/>
    <w:rsid w:val="00A758FF"/>
    <w:rsid w:val="00A800D7"/>
    <w:rsid w:val="00A81D07"/>
    <w:rsid w:val="00A849D8"/>
    <w:rsid w:val="00A866E2"/>
    <w:rsid w:val="00A960BC"/>
    <w:rsid w:val="00AA0267"/>
    <w:rsid w:val="00AA62DF"/>
    <w:rsid w:val="00AA6A6C"/>
    <w:rsid w:val="00AC3CCB"/>
    <w:rsid w:val="00AC556F"/>
    <w:rsid w:val="00AD6D45"/>
    <w:rsid w:val="00B02F5F"/>
    <w:rsid w:val="00B03C88"/>
    <w:rsid w:val="00B16BD3"/>
    <w:rsid w:val="00B2282D"/>
    <w:rsid w:val="00B40C71"/>
    <w:rsid w:val="00B5254F"/>
    <w:rsid w:val="00B64906"/>
    <w:rsid w:val="00B809D6"/>
    <w:rsid w:val="00B82D2D"/>
    <w:rsid w:val="00B90C63"/>
    <w:rsid w:val="00B93B55"/>
    <w:rsid w:val="00BA462E"/>
    <w:rsid w:val="00C01EC7"/>
    <w:rsid w:val="00C07A09"/>
    <w:rsid w:val="00C44290"/>
    <w:rsid w:val="00C447AF"/>
    <w:rsid w:val="00C515CB"/>
    <w:rsid w:val="00C71DD7"/>
    <w:rsid w:val="00C721DA"/>
    <w:rsid w:val="00C752AD"/>
    <w:rsid w:val="00C95978"/>
    <w:rsid w:val="00CA6E51"/>
    <w:rsid w:val="00CE001A"/>
    <w:rsid w:val="00CE13F3"/>
    <w:rsid w:val="00CE43AA"/>
    <w:rsid w:val="00D00233"/>
    <w:rsid w:val="00D002AB"/>
    <w:rsid w:val="00D161CD"/>
    <w:rsid w:val="00D300F6"/>
    <w:rsid w:val="00D32B95"/>
    <w:rsid w:val="00D4338A"/>
    <w:rsid w:val="00D52458"/>
    <w:rsid w:val="00D60605"/>
    <w:rsid w:val="00D73730"/>
    <w:rsid w:val="00D76157"/>
    <w:rsid w:val="00D80D03"/>
    <w:rsid w:val="00D932AA"/>
    <w:rsid w:val="00DB78FD"/>
    <w:rsid w:val="00E10E26"/>
    <w:rsid w:val="00E140F1"/>
    <w:rsid w:val="00E17B33"/>
    <w:rsid w:val="00E223A9"/>
    <w:rsid w:val="00E2340B"/>
    <w:rsid w:val="00E333FE"/>
    <w:rsid w:val="00E412A2"/>
    <w:rsid w:val="00E51E95"/>
    <w:rsid w:val="00E61304"/>
    <w:rsid w:val="00E7314B"/>
    <w:rsid w:val="00E77A63"/>
    <w:rsid w:val="00EA358A"/>
    <w:rsid w:val="00EA4041"/>
    <w:rsid w:val="00EA74AD"/>
    <w:rsid w:val="00EB5779"/>
    <w:rsid w:val="00EB75A8"/>
    <w:rsid w:val="00EC6E50"/>
    <w:rsid w:val="00ED3CCF"/>
    <w:rsid w:val="00ED5063"/>
    <w:rsid w:val="00EE0DAE"/>
    <w:rsid w:val="00EE3A71"/>
    <w:rsid w:val="00F26B05"/>
    <w:rsid w:val="00F41AD6"/>
    <w:rsid w:val="00F67685"/>
    <w:rsid w:val="00F7236B"/>
    <w:rsid w:val="00FB7949"/>
    <w:rsid w:val="00FD4E4A"/>
    <w:rsid w:val="00FE6EEF"/>
    <w:rsid w:val="00FF2465"/>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1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12A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412A2"/>
    <w:rPr>
      <w:color w:val="0000FF"/>
      <w:u w:val="single"/>
    </w:rPr>
  </w:style>
  <w:style w:type="paragraph" w:styleId="a4">
    <w:name w:val="Normal (Web)"/>
    <w:basedOn w:val="a"/>
    <w:uiPriority w:val="99"/>
    <w:unhideWhenUsed/>
    <w:rsid w:val="00E4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12A2"/>
  </w:style>
  <w:style w:type="paragraph" w:styleId="a5">
    <w:name w:val="header"/>
    <w:basedOn w:val="a"/>
    <w:link w:val="a6"/>
    <w:uiPriority w:val="99"/>
    <w:unhideWhenUsed/>
    <w:rsid w:val="005477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7764"/>
  </w:style>
  <w:style w:type="paragraph" w:styleId="a7">
    <w:name w:val="footer"/>
    <w:basedOn w:val="a"/>
    <w:link w:val="a8"/>
    <w:uiPriority w:val="99"/>
    <w:unhideWhenUsed/>
    <w:rsid w:val="005477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7764"/>
  </w:style>
  <w:style w:type="paragraph" w:styleId="a9">
    <w:name w:val="Balloon Text"/>
    <w:basedOn w:val="a"/>
    <w:link w:val="aa"/>
    <w:uiPriority w:val="99"/>
    <w:semiHidden/>
    <w:unhideWhenUsed/>
    <w:rsid w:val="00E731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14B"/>
    <w:rPr>
      <w:rFonts w:ascii="Tahoma" w:hAnsi="Tahoma" w:cs="Tahoma"/>
      <w:sz w:val="16"/>
      <w:szCs w:val="16"/>
    </w:rPr>
  </w:style>
  <w:style w:type="character" w:customStyle="1" w:styleId="ab">
    <w:name w:val="Сравнение редакций. Добавленный фрагмент"/>
    <w:uiPriority w:val="99"/>
    <w:rsid w:val="00E7314B"/>
    <w:rPr>
      <w:color w:val="000000"/>
      <w:shd w:val="clear" w:color="auto" w:fill="C1D7FF"/>
    </w:rPr>
  </w:style>
  <w:style w:type="character" w:customStyle="1" w:styleId="ac">
    <w:name w:val="Гипертекстовая ссылка"/>
    <w:basedOn w:val="a0"/>
    <w:uiPriority w:val="99"/>
    <w:rsid w:val="00C71DD7"/>
    <w:rPr>
      <w:color w:val="106BBE"/>
    </w:rPr>
  </w:style>
  <w:style w:type="paragraph" w:customStyle="1" w:styleId="ad">
    <w:name w:val="Прижатый влево"/>
    <w:basedOn w:val="a"/>
    <w:next w:val="a"/>
    <w:uiPriority w:val="99"/>
    <w:rsid w:val="000E6864"/>
    <w:pPr>
      <w:autoSpaceDE w:val="0"/>
      <w:autoSpaceDN w:val="0"/>
      <w:adjustRightInd w:val="0"/>
      <w:spacing w:after="0" w:line="240" w:lineRule="auto"/>
    </w:pPr>
    <w:rPr>
      <w:rFonts w:ascii="Arial" w:hAnsi="Arial" w:cs="Arial"/>
      <w:sz w:val="24"/>
      <w:szCs w:val="24"/>
    </w:rPr>
  </w:style>
  <w:style w:type="character" w:styleId="ae">
    <w:name w:val="FollowedHyperlink"/>
    <w:basedOn w:val="a0"/>
    <w:uiPriority w:val="99"/>
    <w:semiHidden/>
    <w:unhideWhenUsed/>
    <w:rsid w:val="00315F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1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12A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412A2"/>
    <w:rPr>
      <w:color w:val="0000FF"/>
      <w:u w:val="single"/>
    </w:rPr>
  </w:style>
  <w:style w:type="paragraph" w:styleId="a4">
    <w:name w:val="Normal (Web)"/>
    <w:basedOn w:val="a"/>
    <w:uiPriority w:val="99"/>
    <w:unhideWhenUsed/>
    <w:rsid w:val="00E4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12A2"/>
  </w:style>
  <w:style w:type="paragraph" w:styleId="a5">
    <w:name w:val="header"/>
    <w:basedOn w:val="a"/>
    <w:link w:val="a6"/>
    <w:uiPriority w:val="99"/>
    <w:unhideWhenUsed/>
    <w:rsid w:val="005477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7764"/>
  </w:style>
  <w:style w:type="paragraph" w:styleId="a7">
    <w:name w:val="footer"/>
    <w:basedOn w:val="a"/>
    <w:link w:val="a8"/>
    <w:uiPriority w:val="99"/>
    <w:unhideWhenUsed/>
    <w:rsid w:val="005477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7764"/>
  </w:style>
  <w:style w:type="paragraph" w:styleId="a9">
    <w:name w:val="Balloon Text"/>
    <w:basedOn w:val="a"/>
    <w:link w:val="aa"/>
    <w:uiPriority w:val="99"/>
    <w:semiHidden/>
    <w:unhideWhenUsed/>
    <w:rsid w:val="00E731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14B"/>
    <w:rPr>
      <w:rFonts w:ascii="Tahoma" w:hAnsi="Tahoma" w:cs="Tahoma"/>
      <w:sz w:val="16"/>
      <w:szCs w:val="16"/>
    </w:rPr>
  </w:style>
  <w:style w:type="character" w:customStyle="1" w:styleId="ab">
    <w:name w:val="Сравнение редакций. Добавленный фрагмент"/>
    <w:uiPriority w:val="99"/>
    <w:rsid w:val="00E7314B"/>
    <w:rPr>
      <w:color w:val="000000"/>
      <w:shd w:val="clear" w:color="auto" w:fill="C1D7FF"/>
    </w:rPr>
  </w:style>
  <w:style w:type="character" w:customStyle="1" w:styleId="ac">
    <w:name w:val="Гипертекстовая ссылка"/>
    <w:basedOn w:val="a0"/>
    <w:uiPriority w:val="99"/>
    <w:rsid w:val="00C71DD7"/>
    <w:rPr>
      <w:color w:val="106BBE"/>
    </w:rPr>
  </w:style>
  <w:style w:type="paragraph" w:customStyle="1" w:styleId="ad">
    <w:name w:val="Прижатый влево"/>
    <w:basedOn w:val="a"/>
    <w:next w:val="a"/>
    <w:uiPriority w:val="99"/>
    <w:rsid w:val="000E6864"/>
    <w:pPr>
      <w:autoSpaceDE w:val="0"/>
      <w:autoSpaceDN w:val="0"/>
      <w:adjustRightInd w:val="0"/>
      <w:spacing w:after="0" w:line="240" w:lineRule="auto"/>
    </w:pPr>
    <w:rPr>
      <w:rFonts w:ascii="Arial" w:hAnsi="Arial" w:cs="Arial"/>
      <w:sz w:val="24"/>
      <w:szCs w:val="24"/>
    </w:rPr>
  </w:style>
  <w:style w:type="character" w:styleId="ae">
    <w:name w:val="FollowedHyperlink"/>
    <w:basedOn w:val="a0"/>
    <w:uiPriority w:val="99"/>
    <w:semiHidden/>
    <w:unhideWhenUsed/>
    <w:rsid w:val="00315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432">
      <w:bodyDiv w:val="1"/>
      <w:marLeft w:val="0"/>
      <w:marRight w:val="0"/>
      <w:marTop w:val="0"/>
      <w:marBottom w:val="0"/>
      <w:divBdr>
        <w:top w:val="none" w:sz="0" w:space="0" w:color="auto"/>
        <w:left w:val="none" w:sz="0" w:space="0" w:color="auto"/>
        <w:bottom w:val="none" w:sz="0" w:space="0" w:color="auto"/>
        <w:right w:val="none" w:sz="0" w:space="0" w:color="auto"/>
      </w:divBdr>
    </w:div>
    <w:div w:id="632370092">
      <w:bodyDiv w:val="1"/>
      <w:marLeft w:val="0"/>
      <w:marRight w:val="0"/>
      <w:marTop w:val="0"/>
      <w:marBottom w:val="0"/>
      <w:divBdr>
        <w:top w:val="none" w:sz="0" w:space="0" w:color="auto"/>
        <w:left w:val="none" w:sz="0" w:space="0" w:color="auto"/>
        <w:bottom w:val="none" w:sz="0" w:space="0" w:color="auto"/>
        <w:right w:val="none" w:sz="0" w:space="0" w:color="auto"/>
      </w:divBdr>
    </w:div>
    <w:div w:id="1314487211">
      <w:bodyDiv w:val="1"/>
      <w:marLeft w:val="0"/>
      <w:marRight w:val="0"/>
      <w:marTop w:val="0"/>
      <w:marBottom w:val="0"/>
      <w:divBdr>
        <w:top w:val="none" w:sz="0" w:space="0" w:color="auto"/>
        <w:left w:val="none" w:sz="0" w:space="0" w:color="auto"/>
        <w:bottom w:val="none" w:sz="0" w:space="0" w:color="auto"/>
        <w:right w:val="none" w:sz="0" w:space="0" w:color="auto"/>
      </w:divBdr>
      <w:divsChild>
        <w:div w:id="1327174906">
          <w:marLeft w:val="0"/>
          <w:marRight w:val="0"/>
          <w:marTop w:val="0"/>
          <w:marBottom w:val="150"/>
          <w:divBdr>
            <w:top w:val="none" w:sz="0" w:space="0" w:color="auto"/>
            <w:left w:val="none" w:sz="0" w:space="0" w:color="auto"/>
            <w:bottom w:val="none" w:sz="0" w:space="0" w:color="auto"/>
            <w:right w:val="none" w:sz="0" w:space="0" w:color="auto"/>
          </w:divBdr>
        </w:div>
        <w:div w:id="1736971728">
          <w:marLeft w:val="0"/>
          <w:marRight w:val="0"/>
          <w:marTop w:val="0"/>
          <w:marBottom w:val="0"/>
          <w:divBdr>
            <w:top w:val="none" w:sz="0" w:space="0" w:color="auto"/>
            <w:left w:val="none" w:sz="0" w:space="0" w:color="auto"/>
            <w:bottom w:val="none" w:sz="0" w:space="0" w:color="auto"/>
            <w:right w:val="none" w:sz="0" w:space="0" w:color="auto"/>
          </w:divBdr>
        </w:div>
      </w:divsChild>
    </w:div>
    <w:div w:id="1321352517">
      <w:bodyDiv w:val="1"/>
      <w:marLeft w:val="0"/>
      <w:marRight w:val="0"/>
      <w:marTop w:val="0"/>
      <w:marBottom w:val="0"/>
      <w:divBdr>
        <w:top w:val="none" w:sz="0" w:space="0" w:color="auto"/>
        <w:left w:val="none" w:sz="0" w:space="0" w:color="auto"/>
        <w:bottom w:val="none" w:sz="0" w:space="0" w:color="auto"/>
        <w:right w:val="none" w:sz="0" w:space="0" w:color="auto"/>
      </w:divBdr>
      <w:divsChild>
        <w:div w:id="137651301">
          <w:marLeft w:val="0"/>
          <w:marRight w:val="0"/>
          <w:marTop w:val="0"/>
          <w:marBottom w:val="0"/>
          <w:divBdr>
            <w:top w:val="none" w:sz="0" w:space="0" w:color="auto"/>
            <w:left w:val="none" w:sz="0" w:space="0" w:color="auto"/>
            <w:bottom w:val="none" w:sz="0" w:space="0" w:color="auto"/>
            <w:right w:val="none" w:sz="0" w:space="0" w:color="auto"/>
          </w:divBdr>
          <w:divsChild>
            <w:div w:id="1218324737">
              <w:marLeft w:val="0"/>
              <w:marRight w:val="0"/>
              <w:marTop w:val="0"/>
              <w:marBottom w:val="0"/>
              <w:divBdr>
                <w:top w:val="none" w:sz="0" w:space="0" w:color="auto"/>
                <w:left w:val="none" w:sz="0" w:space="0" w:color="auto"/>
                <w:bottom w:val="none" w:sz="0" w:space="0" w:color="auto"/>
                <w:right w:val="none" w:sz="0" w:space="0" w:color="auto"/>
              </w:divBdr>
            </w:div>
            <w:div w:id="239600731">
              <w:marLeft w:val="0"/>
              <w:marRight w:val="0"/>
              <w:marTop w:val="0"/>
              <w:marBottom w:val="0"/>
              <w:divBdr>
                <w:top w:val="none" w:sz="0" w:space="0" w:color="auto"/>
                <w:left w:val="none" w:sz="0" w:space="0" w:color="auto"/>
                <w:bottom w:val="none" w:sz="0" w:space="0" w:color="auto"/>
                <w:right w:val="none" w:sz="0" w:space="0" w:color="auto"/>
              </w:divBdr>
            </w:div>
            <w:div w:id="535235418">
              <w:marLeft w:val="0"/>
              <w:marRight w:val="0"/>
              <w:marTop w:val="0"/>
              <w:marBottom w:val="0"/>
              <w:divBdr>
                <w:top w:val="none" w:sz="0" w:space="0" w:color="auto"/>
                <w:left w:val="none" w:sz="0" w:space="0" w:color="auto"/>
                <w:bottom w:val="none" w:sz="0" w:space="0" w:color="auto"/>
                <w:right w:val="none" w:sz="0" w:space="0" w:color="auto"/>
              </w:divBdr>
            </w:div>
            <w:div w:id="162816581">
              <w:marLeft w:val="0"/>
              <w:marRight w:val="0"/>
              <w:marTop w:val="0"/>
              <w:marBottom w:val="0"/>
              <w:divBdr>
                <w:top w:val="none" w:sz="0" w:space="0" w:color="auto"/>
                <w:left w:val="none" w:sz="0" w:space="0" w:color="auto"/>
                <w:bottom w:val="none" w:sz="0" w:space="0" w:color="auto"/>
                <w:right w:val="none" w:sz="0" w:space="0" w:color="auto"/>
              </w:divBdr>
            </w:div>
            <w:div w:id="164056554">
              <w:marLeft w:val="0"/>
              <w:marRight w:val="0"/>
              <w:marTop w:val="0"/>
              <w:marBottom w:val="0"/>
              <w:divBdr>
                <w:top w:val="none" w:sz="0" w:space="0" w:color="auto"/>
                <w:left w:val="none" w:sz="0" w:space="0" w:color="auto"/>
                <w:bottom w:val="none" w:sz="0" w:space="0" w:color="auto"/>
                <w:right w:val="none" w:sz="0" w:space="0" w:color="auto"/>
              </w:divBdr>
            </w:div>
            <w:div w:id="376319927">
              <w:marLeft w:val="0"/>
              <w:marRight w:val="0"/>
              <w:marTop w:val="0"/>
              <w:marBottom w:val="0"/>
              <w:divBdr>
                <w:top w:val="none" w:sz="0" w:space="0" w:color="auto"/>
                <w:left w:val="none" w:sz="0" w:space="0" w:color="auto"/>
                <w:bottom w:val="none" w:sz="0" w:space="0" w:color="auto"/>
                <w:right w:val="none" w:sz="0" w:space="0" w:color="auto"/>
              </w:divBdr>
            </w:div>
            <w:div w:id="51858248">
              <w:marLeft w:val="0"/>
              <w:marRight w:val="0"/>
              <w:marTop w:val="0"/>
              <w:marBottom w:val="0"/>
              <w:divBdr>
                <w:top w:val="none" w:sz="0" w:space="0" w:color="auto"/>
                <w:left w:val="none" w:sz="0" w:space="0" w:color="auto"/>
                <w:bottom w:val="none" w:sz="0" w:space="0" w:color="auto"/>
                <w:right w:val="none" w:sz="0" w:space="0" w:color="auto"/>
              </w:divBdr>
            </w:div>
            <w:div w:id="888492793">
              <w:marLeft w:val="0"/>
              <w:marRight w:val="0"/>
              <w:marTop w:val="0"/>
              <w:marBottom w:val="0"/>
              <w:divBdr>
                <w:top w:val="none" w:sz="0" w:space="0" w:color="auto"/>
                <w:left w:val="none" w:sz="0" w:space="0" w:color="auto"/>
                <w:bottom w:val="none" w:sz="0" w:space="0" w:color="auto"/>
                <w:right w:val="none" w:sz="0" w:space="0" w:color="auto"/>
              </w:divBdr>
            </w:div>
            <w:div w:id="871184878">
              <w:marLeft w:val="0"/>
              <w:marRight w:val="0"/>
              <w:marTop w:val="0"/>
              <w:marBottom w:val="0"/>
              <w:divBdr>
                <w:top w:val="none" w:sz="0" w:space="0" w:color="auto"/>
                <w:left w:val="none" w:sz="0" w:space="0" w:color="auto"/>
                <w:bottom w:val="none" w:sz="0" w:space="0" w:color="auto"/>
                <w:right w:val="none" w:sz="0" w:space="0" w:color="auto"/>
              </w:divBdr>
            </w:div>
            <w:div w:id="69431021">
              <w:marLeft w:val="0"/>
              <w:marRight w:val="0"/>
              <w:marTop w:val="0"/>
              <w:marBottom w:val="0"/>
              <w:divBdr>
                <w:top w:val="none" w:sz="0" w:space="0" w:color="auto"/>
                <w:left w:val="none" w:sz="0" w:space="0" w:color="auto"/>
                <w:bottom w:val="none" w:sz="0" w:space="0" w:color="auto"/>
                <w:right w:val="none" w:sz="0" w:space="0" w:color="auto"/>
              </w:divBdr>
            </w:div>
            <w:div w:id="688484623">
              <w:marLeft w:val="0"/>
              <w:marRight w:val="0"/>
              <w:marTop w:val="0"/>
              <w:marBottom w:val="0"/>
              <w:divBdr>
                <w:top w:val="none" w:sz="0" w:space="0" w:color="auto"/>
                <w:left w:val="none" w:sz="0" w:space="0" w:color="auto"/>
                <w:bottom w:val="none" w:sz="0" w:space="0" w:color="auto"/>
                <w:right w:val="none" w:sz="0" w:space="0" w:color="auto"/>
              </w:divBdr>
            </w:div>
            <w:div w:id="2060085002">
              <w:marLeft w:val="0"/>
              <w:marRight w:val="0"/>
              <w:marTop w:val="0"/>
              <w:marBottom w:val="0"/>
              <w:divBdr>
                <w:top w:val="none" w:sz="0" w:space="0" w:color="auto"/>
                <w:left w:val="none" w:sz="0" w:space="0" w:color="auto"/>
                <w:bottom w:val="none" w:sz="0" w:space="0" w:color="auto"/>
                <w:right w:val="none" w:sz="0" w:space="0" w:color="auto"/>
              </w:divBdr>
            </w:div>
            <w:div w:id="356807624">
              <w:marLeft w:val="0"/>
              <w:marRight w:val="0"/>
              <w:marTop w:val="0"/>
              <w:marBottom w:val="0"/>
              <w:divBdr>
                <w:top w:val="none" w:sz="0" w:space="0" w:color="auto"/>
                <w:left w:val="none" w:sz="0" w:space="0" w:color="auto"/>
                <w:bottom w:val="none" w:sz="0" w:space="0" w:color="auto"/>
                <w:right w:val="none" w:sz="0" w:space="0" w:color="auto"/>
              </w:divBdr>
            </w:div>
            <w:div w:id="1554846689">
              <w:marLeft w:val="0"/>
              <w:marRight w:val="0"/>
              <w:marTop w:val="0"/>
              <w:marBottom w:val="0"/>
              <w:divBdr>
                <w:top w:val="none" w:sz="0" w:space="0" w:color="auto"/>
                <w:left w:val="none" w:sz="0" w:space="0" w:color="auto"/>
                <w:bottom w:val="none" w:sz="0" w:space="0" w:color="auto"/>
                <w:right w:val="none" w:sz="0" w:space="0" w:color="auto"/>
              </w:divBdr>
            </w:div>
            <w:div w:id="823207267">
              <w:marLeft w:val="0"/>
              <w:marRight w:val="0"/>
              <w:marTop w:val="0"/>
              <w:marBottom w:val="0"/>
              <w:divBdr>
                <w:top w:val="none" w:sz="0" w:space="0" w:color="auto"/>
                <w:left w:val="none" w:sz="0" w:space="0" w:color="auto"/>
                <w:bottom w:val="none" w:sz="0" w:space="0" w:color="auto"/>
                <w:right w:val="none" w:sz="0" w:space="0" w:color="auto"/>
              </w:divBdr>
            </w:div>
            <w:div w:id="1756127157">
              <w:marLeft w:val="0"/>
              <w:marRight w:val="0"/>
              <w:marTop w:val="0"/>
              <w:marBottom w:val="0"/>
              <w:divBdr>
                <w:top w:val="none" w:sz="0" w:space="0" w:color="auto"/>
                <w:left w:val="none" w:sz="0" w:space="0" w:color="auto"/>
                <w:bottom w:val="none" w:sz="0" w:space="0" w:color="auto"/>
                <w:right w:val="none" w:sz="0" w:space="0" w:color="auto"/>
              </w:divBdr>
            </w:div>
            <w:div w:id="1329406264">
              <w:marLeft w:val="0"/>
              <w:marRight w:val="0"/>
              <w:marTop w:val="0"/>
              <w:marBottom w:val="0"/>
              <w:divBdr>
                <w:top w:val="none" w:sz="0" w:space="0" w:color="auto"/>
                <w:left w:val="none" w:sz="0" w:space="0" w:color="auto"/>
                <w:bottom w:val="none" w:sz="0" w:space="0" w:color="auto"/>
                <w:right w:val="none" w:sz="0" w:space="0" w:color="auto"/>
              </w:divBdr>
            </w:div>
            <w:div w:id="1768960634">
              <w:marLeft w:val="0"/>
              <w:marRight w:val="0"/>
              <w:marTop w:val="0"/>
              <w:marBottom w:val="0"/>
              <w:divBdr>
                <w:top w:val="none" w:sz="0" w:space="0" w:color="auto"/>
                <w:left w:val="none" w:sz="0" w:space="0" w:color="auto"/>
                <w:bottom w:val="none" w:sz="0" w:space="0" w:color="auto"/>
                <w:right w:val="none" w:sz="0" w:space="0" w:color="auto"/>
              </w:divBdr>
            </w:div>
          </w:divsChild>
        </w:div>
        <w:div w:id="1021859998">
          <w:marLeft w:val="0"/>
          <w:marRight w:val="0"/>
          <w:marTop w:val="0"/>
          <w:marBottom w:val="0"/>
          <w:divBdr>
            <w:top w:val="none" w:sz="0" w:space="0" w:color="auto"/>
            <w:left w:val="none" w:sz="0" w:space="0" w:color="auto"/>
            <w:bottom w:val="none" w:sz="0" w:space="0" w:color="auto"/>
            <w:right w:val="none" w:sz="0" w:space="0" w:color="auto"/>
          </w:divBdr>
          <w:divsChild>
            <w:div w:id="2114789224">
              <w:marLeft w:val="0"/>
              <w:marRight w:val="0"/>
              <w:marTop w:val="0"/>
              <w:marBottom w:val="0"/>
              <w:divBdr>
                <w:top w:val="none" w:sz="0" w:space="0" w:color="auto"/>
                <w:left w:val="none" w:sz="0" w:space="0" w:color="auto"/>
                <w:bottom w:val="none" w:sz="0" w:space="0" w:color="auto"/>
                <w:right w:val="none" w:sz="0" w:space="0" w:color="auto"/>
              </w:divBdr>
              <w:divsChild>
                <w:div w:id="760611200">
                  <w:marLeft w:val="0"/>
                  <w:marRight w:val="0"/>
                  <w:marTop w:val="0"/>
                  <w:marBottom w:val="0"/>
                  <w:divBdr>
                    <w:top w:val="none" w:sz="0" w:space="0" w:color="auto"/>
                    <w:left w:val="none" w:sz="0" w:space="0" w:color="auto"/>
                    <w:bottom w:val="none" w:sz="0" w:space="0" w:color="auto"/>
                    <w:right w:val="none" w:sz="0" w:space="0" w:color="auto"/>
                  </w:divBdr>
                </w:div>
                <w:div w:id="426729162">
                  <w:marLeft w:val="0"/>
                  <w:marRight w:val="0"/>
                  <w:marTop w:val="0"/>
                  <w:marBottom w:val="0"/>
                  <w:divBdr>
                    <w:top w:val="none" w:sz="0" w:space="0" w:color="auto"/>
                    <w:left w:val="none" w:sz="0" w:space="0" w:color="auto"/>
                    <w:bottom w:val="none" w:sz="0" w:space="0" w:color="auto"/>
                    <w:right w:val="none" w:sz="0" w:space="0" w:color="auto"/>
                  </w:divBdr>
                </w:div>
                <w:div w:id="154032811">
                  <w:marLeft w:val="0"/>
                  <w:marRight w:val="0"/>
                  <w:marTop w:val="0"/>
                  <w:marBottom w:val="0"/>
                  <w:divBdr>
                    <w:top w:val="none" w:sz="0" w:space="0" w:color="auto"/>
                    <w:left w:val="none" w:sz="0" w:space="0" w:color="auto"/>
                    <w:bottom w:val="none" w:sz="0" w:space="0" w:color="auto"/>
                    <w:right w:val="none" w:sz="0" w:space="0" w:color="auto"/>
                  </w:divBdr>
                </w:div>
              </w:divsChild>
            </w:div>
            <w:div w:id="1494683350">
              <w:marLeft w:val="0"/>
              <w:marRight w:val="0"/>
              <w:marTop w:val="0"/>
              <w:marBottom w:val="0"/>
              <w:divBdr>
                <w:top w:val="none" w:sz="0" w:space="0" w:color="auto"/>
                <w:left w:val="none" w:sz="0" w:space="0" w:color="auto"/>
                <w:bottom w:val="none" w:sz="0" w:space="0" w:color="auto"/>
                <w:right w:val="none" w:sz="0" w:space="0" w:color="auto"/>
              </w:divBdr>
              <w:divsChild>
                <w:div w:id="1498809974">
                  <w:marLeft w:val="0"/>
                  <w:marRight w:val="0"/>
                  <w:marTop w:val="0"/>
                  <w:marBottom w:val="0"/>
                  <w:divBdr>
                    <w:top w:val="none" w:sz="0" w:space="0" w:color="auto"/>
                    <w:left w:val="none" w:sz="0" w:space="0" w:color="auto"/>
                    <w:bottom w:val="none" w:sz="0" w:space="0" w:color="auto"/>
                    <w:right w:val="none" w:sz="0" w:space="0" w:color="auto"/>
                  </w:divBdr>
                </w:div>
                <w:div w:id="1681734629">
                  <w:marLeft w:val="0"/>
                  <w:marRight w:val="0"/>
                  <w:marTop w:val="0"/>
                  <w:marBottom w:val="0"/>
                  <w:divBdr>
                    <w:top w:val="none" w:sz="0" w:space="0" w:color="auto"/>
                    <w:left w:val="none" w:sz="0" w:space="0" w:color="auto"/>
                    <w:bottom w:val="none" w:sz="0" w:space="0" w:color="auto"/>
                    <w:right w:val="none" w:sz="0" w:space="0" w:color="auto"/>
                  </w:divBdr>
                </w:div>
                <w:div w:id="1432235876">
                  <w:marLeft w:val="0"/>
                  <w:marRight w:val="0"/>
                  <w:marTop w:val="0"/>
                  <w:marBottom w:val="0"/>
                  <w:divBdr>
                    <w:top w:val="none" w:sz="0" w:space="0" w:color="auto"/>
                    <w:left w:val="none" w:sz="0" w:space="0" w:color="auto"/>
                    <w:bottom w:val="none" w:sz="0" w:space="0" w:color="auto"/>
                    <w:right w:val="none" w:sz="0" w:space="0" w:color="auto"/>
                  </w:divBdr>
                </w:div>
                <w:div w:id="354775277">
                  <w:marLeft w:val="0"/>
                  <w:marRight w:val="0"/>
                  <w:marTop w:val="0"/>
                  <w:marBottom w:val="0"/>
                  <w:divBdr>
                    <w:top w:val="none" w:sz="0" w:space="0" w:color="auto"/>
                    <w:left w:val="none" w:sz="0" w:space="0" w:color="auto"/>
                    <w:bottom w:val="none" w:sz="0" w:space="0" w:color="auto"/>
                    <w:right w:val="none" w:sz="0" w:space="0" w:color="auto"/>
                  </w:divBdr>
                </w:div>
              </w:divsChild>
            </w:div>
            <w:div w:id="931473117">
              <w:marLeft w:val="0"/>
              <w:marRight w:val="0"/>
              <w:marTop w:val="0"/>
              <w:marBottom w:val="0"/>
              <w:divBdr>
                <w:top w:val="none" w:sz="0" w:space="0" w:color="auto"/>
                <w:left w:val="none" w:sz="0" w:space="0" w:color="auto"/>
                <w:bottom w:val="none" w:sz="0" w:space="0" w:color="auto"/>
                <w:right w:val="none" w:sz="0" w:space="0" w:color="auto"/>
              </w:divBdr>
            </w:div>
            <w:div w:id="224924435">
              <w:marLeft w:val="0"/>
              <w:marRight w:val="0"/>
              <w:marTop w:val="0"/>
              <w:marBottom w:val="0"/>
              <w:divBdr>
                <w:top w:val="none" w:sz="0" w:space="0" w:color="auto"/>
                <w:left w:val="none" w:sz="0" w:space="0" w:color="auto"/>
                <w:bottom w:val="none" w:sz="0" w:space="0" w:color="auto"/>
                <w:right w:val="none" w:sz="0" w:space="0" w:color="auto"/>
              </w:divBdr>
            </w:div>
            <w:div w:id="1001853378">
              <w:marLeft w:val="0"/>
              <w:marRight w:val="0"/>
              <w:marTop w:val="0"/>
              <w:marBottom w:val="0"/>
              <w:divBdr>
                <w:top w:val="none" w:sz="0" w:space="0" w:color="auto"/>
                <w:left w:val="none" w:sz="0" w:space="0" w:color="auto"/>
                <w:bottom w:val="none" w:sz="0" w:space="0" w:color="auto"/>
                <w:right w:val="none" w:sz="0" w:space="0" w:color="auto"/>
              </w:divBdr>
            </w:div>
            <w:div w:id="12275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О. Ушков</dc:creator>
  <cp:lastModifiedBy>Оксана Н. Назарова</cp:lastModifiedBy>
  <cp:revision>2</cp:revision>
  <cp:lastPrinted>2014-09-09T12:45:00Z</cp:lastPrinted>
  <dcterms:created xsi:type="dcterms:W3CDTF">2020-02-04T14:04:00Z</dcterms:created>
  <dcterms:modified xsi:type="dcterms:W3CDTF">2020-02-04T14:04:00Z</dcterms:modified>
</cp:coreProperties>
</file>