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6F" w:rsidRPr="000E086F" w:rsidRDefault="000E086F" w:rsidP="000E0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86F">
        <w:rPr>
          <w:rFonts w:ascii="Times New Roman" w:hAnsi="Times New Roman" w:cs="Times New Roman"/>
          <w:b/>
          <w:sz w:val="28"/>
          <w:szCs w:val="28"/>
        </w:rPr>
        <w:t>АДМИНИСТРАЦИЯ ЧЕПИГИНСКОГО СЕЛЬСКОГО ПОСЕЛЕНИЯ</w:t>
      </w:r>
    </w:p>
    <w:p w:rsidR="000E086F" w:rsidRPr="000E086F" w:rsidRDefault="000E086F" w:rsidP="000E0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0E086F" w:rsidRPr="000E086F" w:rsidRDefault="000E086F" w:rsidP="000E0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86F" w:rsidRPr="000E086F" w:rsidRDefault="000E086F" w:rsidP="000E0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86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E086F" w:rsidRPr="000E086F" w:rsidRDefault="000E086F" w:rsidP="000E08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086F" w:rsidRPr="000E086F" w:rsidRDefault="000E086F" w:rsidP="000E086F">
      <w:pPr>
        <w:tabs>
          <w:tab w:val="left" w:pos="1418"/>
          <w:tab w:val="left" w:pos="1843"/>
          <w:tab w:val="left" w:pos="4111"/>
          <w:tab w:val="left" w:pos="4678"/>
          <w:tab w:val="left" w:pos="7371"/>
          <w:tab w:val="left" w:pos="82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086F">
        <w:rPr>
          <w:rFonts w:ascii="Times New Roman" w:hAnsi="Times New Roman" w:cs="Times New Roman"/>
          <w:sz w:val="28"/>
          <w:szCs w:val="28"/>
        </w:rPr>
        <w:t>от 02.07.2020</w:t>
      </w:r>
      <w:r w:rsidRPr="000E08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E086F">
        <w:rPr>
          <w:rFonts w:ascii="Times New Roman" w:hAnsi="Times New Roman" w:cs="Times New Roman"/>
          <w:sz w:val="28"/>
          <w:szCs w:val="28"/>
        </w:rPr>
        <w:t>№ 66</w:t>
      </w:r>
    </w:p>
    <w:p w:rsidR="000E086F" w:rsidRPr="000E086F" w:rsidRDefault="000E086F" w:rsidP="000E08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0E086F">
        <w:rPr>
          <w:rFonts w:ascii="Times New Roman" w:hAnsi="Times New Roman" w:cs="Times New Roman"/>
          <w:sz w:val="24"/>
          <w:szCs w:val="28"/>
        </w:rPr>
        <w:t>ст-ца</w:t>
      </w:r>
      <w:proofErr w:type="spellEnd"/>
      <w:r w:rsidRPr="000E08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086F">
        <w:rPr>
          <w:rFonts w:ascii="Times New Roman" w:hAnsi="Times New Roman" w:cs="Times New Roman"/>
          <w:sz w:val="24"/>
          <w:szCs w:val="28"/>
        </w:rPr>
        <w:t>Чепигинская</w:t>
      </w:r>
      <w:proofErr w:type="spellEnd"/>
    </w:p>
    <w:p w:rsidR="000E086F" w:rsidRPr="000E086F" w:rsidRDefault="000E086F" w:rsidP="000E0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86F" w:rsidRPr="000E086F" w:rsidRDefault="000E086F" w:rsidP="000E0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86F" w:rsidRPr="000E086F" w:rsidRDefault="000E086F" w:rsidP="000E08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86F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Чепигинского сельского поселения Брюховецкого района от 1 июля 2019 года № 87 «Об утверждении административного регламента предоставления муниципальной услуги «Выдача специального разрешения на движение</w:t>
      </w:r>
      <w:r w:rsidRPr="000E08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86F">
        <w:rPr>
          <w:rFonts w:ascii="Times New Roman" w:hAnsi="Times New Roman" w:cs="Times New Roman"/>
          <w:b/>
          <w:sz w:val="28"/>
          <w:szCs w:val="28"/>
        </w:rPr>
        <w:t>по автомобильным дорогам местного значения тяжеловесного и (или) крупногабаритного транспортного средства»</w:t>
      </w:r>
    </w:p>
    <w:p w:rsidR="000E086F" w:rsidRPr="000E086F" w:rsidRDefault="000E086F" w:rsidP="000E0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86F" w:rsidRPr="000E086F" w:rsidRDefault="000E086F" w:rsidP="000E0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86F" w:rsidRPr="000E086F" w:rsidRDefault="000E086F" w:rsidP="000E0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86F">
        <w:rPr>
          <w:rFonts w:ascii="Times New Roman" w:hAnsi="Times New Roman" w:cs="Times New Roman"/>
          <w:sz w:val="28"/>
          <w:szCs w:val="28"/>
        </w:rPr>
        <w:t>В соответствии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Приказом Министерства транспорта Российской Федерации от 24 июля 2012 года № 258 «Об утверждении порядка выдачи специального разрешения на</w:t>
      </w:r>
      <w:proofErr w:type="gramEnd"/>
      <w:r w:rsidRPr="000E086F">
        <w:rPr>
          <w:rFonts w:ascii="Times New Roman" w:hAnsi="Times New Roman" w:cs="Times New Roman"/>
          <w:sz w:val="28"/>
          <w:szCs w:val="28"/>
        </w:rPr>
        <w:t xml:space="preserve"> движение по автомобильным дорогам транспортного средства, осуществляющего перевозки тяжеловесных и (или) крупногабаритных грузов» (далее-Порядок) с целью приведения нормативно-правовых актов администрации Чепигинского сельского поселения Брюховецкого района в соответствие с законодательством Российской Федерации </w:t>
      </w:r>
      <w:proofErr w:type="gramStart"/>
      <w:r w:rsidRPr="000E08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086F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E086F" w:rsidRPr="000E086F" w:rsidRDefault="000E086F" w:rsidP="000E0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86F"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Чепигинского сельского поселения Брюховецкого района от 1 июля 2019 года № 87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 (далее Административный регламент) следующие изменения:</w:t>
      </w:r>
    </w:p>
    <w:p w:rsidR="000E086F" w:rsidRPr="000E086F" w:rsidRDefault="000E086F" w:rsidP="000E0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86F">
        <w:rPr>
          <w:rFonts w:ascii="Times New Roman" w:hAnsi="Times New Roman" w:cs="Times New Roman"/>
          <w:sz w:val="28"/>
          <w:szCs w:val="28"/>
        </w:rPr>
        <w:t>1) подраздел 2.4 раздела 2 Административного регламента изложить в новой редакции: «Срок предоставления муниципальной услуги в случае, если требуется согласование маршрута тяжеловесного транспортного средства только владельцев автомобильных дорог, по которым проходит такой маршрут, и при наличии соответствующих согласований не превышает 11 рабочих дней со дня регистрации заявления в Администрации.</w:t>
      </w:r>
    </w:p>
    <w:p w:rsidR="000E086F" w:rsidRPr="000E086F" w:rsidRDefault="000E086F" w:rsidP="000E0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86F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в случае необходимости согласования маршрута тяжеловесного и (или) крупногабаритного </w:t>
      </w:r>
      <w:r w:rsidRPr="000E086F">
        <w:rPr>
          <w:rFonts w:ascii="Times New Roman" w:hAnsi="Times New Roman" w:cs="Times New Roman"/>
          <w:sz w:val="28"/>
          <w:szCs w:val="28"/>
        </w:rPr>
        <w:lastRenderedPageBreak/>
        <w:t>транспортного средства с УГИБДД не превышает 15 рабочих дней со дня регистрации заявления в Администрации.</w:t>
      </w:r>
    </w:p>
    <w:p w:rsidR="000E086F" w:rsidRPr="000E086F" w:rsidRDefault="000E086F" w:rsidP="000E0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86F">
        <w:rPr>
          <w:rFonts w:ascii="Times New Roman" w:hAnsi="Times New Roman" w:cs="Times New Roman"/>
          <w:sz w:val="28"/>
          <w:szCs w:val="28"/>
        </w:rPr>
        <w:t>В случае если для осуществления движения тяжеловесного и (или) крупногабаритного транспортного средства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 в пределах согласованного маршрута, срок выдачи специального разрешения увеличивается на срок проведения указанных мероприятий.</w:t>
      </w:r>
      <w:proofErr w:type="gramEnd"/>
      <w:r w:rsidRPr="000E086F">
        <w:rPr>
          <w:rFonts w:ascii="Times New Roman" w:hAnsi="Times New Roman" w:cs="Times New Roman"/>
          <w:sz w:val="28"/>
          <w:szCs w:val="28"/>
        </w:rPr>
        <w:t xml:space="preserve"> Данные мероприятия проводятся в соответствии с главой V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утвержденного Приказом Министерства транспорта Российской Федерации от 5 июня 2019 года № 167 (далее - Порядок).</w:t>
      </w:r>
    </w:p>
    <w:p w:rsidR="000E086F" w:rsidRPr="000E086F" w:rsidRDefault="000E086F" w:rsidP="000E0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86F">
        <w:rPr>
          <w:rFonts w:ascii="Times New Roman" w:hAnsi="Times New Roman" w:cs="Times New Roman"/>
          <w:sz w:val="28"/>
          <w:szCs w:val="28"/>
        </w:rPr>
        <w:t>Срок выдачи (направления) документа, являющегося результатом предоставления муниципальной услуги, составляет 1 рабочий день со дня подписания соответствующего документа.</w:t>
      </w:r>
    </w:p>
    <w:p w:rsidR="000E086F" w:rsidRPr="000E086F" w:rsidRDefault="000E086F" w:rsidP="000E0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86F">
        <w:rPr>
          <w:rFonts w:ascii="Times New Roman" w:hAnsi="Times New Roman" w:cs="Times New Roman"/>
          <w:sz w:val="28"/>
          <w:szCs w:val="28"/>
        </w:rPr>
        <w:t>Заявление о пропуске тяжеловесных и (или) крупногабаритных транспортных средств, направляемых для ликвидации последствий чрезвычайных ситуаций, а также специализированных транспортных средств телеканалов, радиоканалов и иных вещателей (передвижных телевизионных станций, состоящих из основного и вспомогательного транспортного средства, груз которых составляет оборудование, необходимое для проведения съемок, и мобильных энергетических комплексов, направляемых на проведение съемок и трансляций), рассматривается уполномоченным органом в течение одного рабочего</w:t>
      </w:r>
      <w:proofErr w:type="gramEnd"/>
      <w:r w:rsidRPr="000E086F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gramStart"/>
      <w:r w:rsidRPr="000E086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0E086F">
        <w:rPr>
          <w:rFonts w:ascii="Times New Roman" w:hAnsi="Times New Roman" w:cs="Times New Roman"/>
          <w:sz w:val="28"/>
          <w:szCs w:val="28"/>
        </w:rPr>
        <w:t xml:space="preserve"> его поступления.</w:t>
      </w:r>
    </w:p>
    <w:p w:rsidR="000E086F" w:rsidRPr="000E086F" w:rsidRDefault="000E086F" w:rsidP="000E0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86F">
        <w:rPr>
          <w:rFonts w:ascii="Times New Roman" w:hAnsi="Times New Roman" w:cs="Times New Roman"/>
          <w:sz w:val="28"/>
          <w:szCs w:val="28"/>
        </w:rPr>
        <w:t>Уполномоченный орган в случае принятия решения об отказе в выдаче специального разрешения по основаниям, указанным подпунктах 1 - 4, пункта 39 главы IV Приказа Минтранса России от 05.06.2019 № 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средства», посредством почтового отправления, электронной почты либо по телефону, указанному в заявлении, информирует заявителя в течение</w:t>
      </w:r>
      <w:proofErr w:type="gramEnd"/>
      <w:r w:rsidRPr="000E086F">
        <w:rPr>
          <w:rFonts w:ascii="Times New Roman" w:hAnsi="Times New Roman" w:cs="Times New Roman"/>
          <w:sz w:val="28"/>
          <w:szCs w:val="28"/>
        </w:rPr>
        <w:t xml:space="preserve"> четырех рабочих дней со дня регистрации заявления</w:t>
      </w:r>
      <w:proofErr w:type="gramStart"/>
      <w:r w:rsidRPr="000E086F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0E086F" w:rsidRPr="000E086F" w:rsidRDefault="000E086F" w:rsidP="000E0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86F">
        <w:rPr>
          <w:rFonts w:ascii="Times New Roman" w:hAnsi="Times New Roman" w:cs="Times New Roman"/>
          <w:sz w:val="28"/>
          <w:szCs w:val="28"/>
        </w:rPr>
        <w:t xml:space="preserve">2) в подразделе 2.6 раздела 2 Административного регламента и далее по тексту слова «24 июля 2012 года № 258» заметить словами «5 июня 2019 года № 167, (далее – Порядок № 167).». </w:t>
      </w:r>
    </w:p>
    <w:p w:rsidR="000E086F" w:rsidRPr="000E086F" w:rsidRDefault="000E086F" w:rsidP="000E0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86F">
        <w:rPr>
          <w:rFonts w:ascii="Times New Roman" w:hAnsi="Times New Roman" w:cs="Times New Roman"/>
          <w:sz w:val="28"/>
          <w:szCs w:val="28"/>
        </w:rPr>
        <w:t>3) в подразделе 2.9 раздела 2 Административного регламента слова «Исчерпывающий перечень оснований для отказа в регистрации заявления» заменить словами «Исчерпывающий перечень оснований для отказа в приеме документов, необходимых для предоставления муниципальной услуги»</w:t>
      </w:r>
    </w:p>
    <w:p w:rsidR="000E086F" w:rsidRPr="000E086F" w:rsidRDefault="000E086F" w:rsidP="000E0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86F">
        <w:rPr>
          <w:rFonts w:ascii="Times New Roman" w:hAnsi="Times New Roman" w:cs="Times New Roman"/>
          <w:sz w:val="28"/>
          <w:szCs w:val="28"/>
        </w:rPr>
        <w:t xml:space="preserve">4) подраздел 2.10 раздела 2 Административного регламента изложить в новой редакции «Исчерпывающие перечни оснований для приостановления предоставления муниципальной услуги или отказа в предоставлении </w:t>
      </w:r>
      <w:r w:rsidRPr="000E086F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устанавливаются соответственно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0E086F" w:rsidRPr="000E086F" w:rsidRDefault="000E086F" w:rsidP="000E0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86F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0E086F" w:rsidRPr="000E086F" w:rsidRDefault="000E086F" w:rsidP="000E0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86F">
        <w:rPr>
          <w:rFonts w:ascii="Times New Roman" w:hAnsi="Times New Roman" w:cs="Times New Roman"/>
          <w:sz w:val="28"/>
          <w:szCs w:val="28"/>
        </w:rPr>
        <w:t>Администрация отказывает в получении специального разрешения на движение тяжеловесных и (или) крупногабаритных грузов, если:</w:t>
      </w:r>
    </w:p>
    <w:p w:rsidR="000E086F" w:rsidRPr="000E086F" w:rsidRDefault="000E086F" w:rsidP="000E0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86F">
        <w:rPr>
          <w:rFonts w:ascii="Times New Roman" w:hAnsi="Times New Roman" w:cs="Times New Roman"/>
          <w:sz w:val="28"/>
          <w:szCs w:val="28"/>
        </w:rPr>
        <w:t>1) не вправе согласно настоящему Порядку выдавать специальные разрешения по заявленному маршруту;</w:t>
      </w:r>
    </w:p>
    <w:p w:rsidR="000E086F" w:rsidRPr="000E086F" w:rsidRDefault="000E086F" w:rsidP="000E0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86F">
        <w:rPr>
          <w:rFonts w:ascii="Times New Roman" w:hAnsi="Times New Roman" w:cs="Times New Roman"/>
          <w:sz w:val="28"/>
          <w:szCs w:val="28"/>
        </w:rPr>
        <w:t>2) информация о государственной регистрации в качестве индивидуального предпринимателя или юридического лица не совпадает с соответствующей информаций, указанной в заявлении;</w:t>
      </w:r>
      <w:proofErr w:type="gramEnd"/>
    </w:p>
    <w:p w:rsidR="000E086F" w:rsidRPr="000E086F" w:rsidRDefault="000E086F" w:rsidP="000E0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86F">
        <w:rPr>
          <w:rFonts w:ascii="Times New Roman" w:hAnsi="Times New Roman" w:cs="Times New Roman"/>
          <w:sz w:val="28"/>
          <w:szCs w:val="28"/>
        </w:rPr>
        <w:t>3)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перевозки;</w:t>
      </w:r>
    </w:p>
    <w:p w:rsidR="000E086F" w:rsidRPr="000E086F" w:rsidRDefault="000E086F" w:rsidP="000E0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86F">
        <w:rPr>
          <w:rFonts w:ascii="Times New Roman" w:hAnsi="Times New Roman" w:cs="Times New Roman"/>
          <w:sz w:val="28"/>
          <w:szCs w:val="28"/>
        </w:rPr>
        <w:t>4) установленные требования о перевозке делимого груза не соблюдены;</w:t>
      </w:r>
    </w:p>
    <w:p w:rsidR="000E086F" w:rsidRPr="000E086F" w:rsidRDefault="000E086F" w:rsidP="000E0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86F">
        <w:rPr>
          <w:rFonts w:ascii="Times New Roman" w:hAnsi="Times New Roman" w:cs="Times New Roman"/>
          <w:sz w:val="28"/>
          <w:szCs w:val="28"/>
        </w:rPr>
        <w:t>5) 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0E086F" w:rsidRPr="000E086F" w:rsidRDefault="000E086F" w:rsidP="000E0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86F">
        <w:rPr>
          <w:rFonts w:ascii="Times New Roman" w:hAnsi="Times New Roman" w:cs="Times New Roman"/>
          <w:sz w:val="28"/>
          <w:szCs w:val="28"/>
        </w:rPr>
        <w:t xml:space="preserve">6) отсутствует согласие заявителя </w:t>
      </w:r>
      <w:proofErr w:type="gramStart"/>
      <w:r w:rsidRPr="000E08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E086F">
        <w:rPr>
          <w:rFonts w:ascii="Times New Roman" w:hAnsi="Times New Roman" w:cs="Times New Roman"/>
          <w:sz w:val="28"/>
          <w:szCs w:val="28"/>
        </w:rPr>
        <w:t>:</w:t>
      </w:r>
    </w:p>
    <w:p w:rsidR="000E086F" w:rsidRPr="000E086F" w:rsidRDefault="000E086F" w:rsidP="000E0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86F">
        <w:rPr>
          <w:rFonts w:ascii="Times New Roman" w:hAnsi="Times New Roman" w:cs="Times New Roman"/>
          <w:sz w:val="28"/>
          <w:szCs w:val="28"/>
        </w:rPr>
        <w:t>проведение оценки технического состояния автомобильной дороги согласно пункту 27 Порядка выдачи специального разрешения на движение по автомобильным дорогам тяжеловесного и (или) крупногабаритного транспортного средства, утвержденного приказом Минтранса РФ от 5 июня 2019 года № 167;</w:t>
      </w:r>
    </w:p>
    <w:p w:rsidR="000E086F" w:rsidRPr="000E086F" w:rsidRDefault="000E086F" w:rsidP="000E0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86F">
        <w:rPr>
          <w:rFonts w:ascii="Times New Roman" w:hAnsi="Times New Roman" w:cs="Times New Roman"/>
          <w:sz w:val="28"/>
          <w:szCs w:val="28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0E086F" w:rsidRPr="000E086F" w:rsidRDefault="000E086F" w:rsidP="000E0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86F">
        <w:rPr>
          <w:rFonts w:ascii="Times New Roman" w:hAnsi="Times New Roman" w:cs="Times New Roman"/>
          <w:sz w:val="28"/>
          <w:szCs w:val="28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0E086F" w:rsidRPr="000E086F" w:rsidRDefault="000E086F" w:rsidP="000E0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86F">
        <w:rPr>
          <w:rFonts w:ascii="Times New Roman" w:hAnsi="Times New Roman" w:cs="Times New Roman"/>
          <w:sz w:val="28"/>
          <w:szCs w:val="28"/>
        </w:rPr>
        <w:t>7)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 и не предоставил копии платежных документов, подтверждающих такую оплату;</w:t>
      </w:r>
    </w:p>
    <w:p w:rsidR="000E086F" w:rsidRPr="000E086F" w:rsidRDefault="000E086F" w:rsidP="000E0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86F">
        <w:rPr>
          <w:rFonts w:ascii="Times New Roman" w:hAnsi="Times New Roman" w:cs="Times New Roman"/>
          <w:sz w:val="28"/>
          <w:szCs w:val="28"/>
        </w:rPr>
        <w:lastRenderedPageBreak/>
        <w:t>8)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 и не предоставил копии платежных документов, подтверждающих такую оплату;</w:t>
      </w:r>
    </w:p>
    <w:p w:rsidR="000E086F" w:rsidRPr="000E086F" w:rsidRDefault="000E086F" w:rsidP="000E0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86F">
        <w:rPr>
          <w:rFonts w:ascii="Times New Roman" w:hAnsi="Times New Roman" w:cs="Times New Roman"/>
          <w:sz w:val="28"/>
          <w:szCs w:val="28"/>
        </w:rPr>
        <w:t xml:space="preserve">9) заявитель не внес плату в счет </w:t>
      </w:r>
      <w:proofErr w:type="gramStart"/>
      <w:r w:rsidRPr="000E086F">
        <w:rPr>
          <w:rFonts w:ascii="Times New Roman" w:hAnsi="Times New Roman" w:cs="Times New Roman"/>
          <w:sz w:val="28"/>
          <w:szCs w:val="28"/>
        </w:rPr>
        <w:t>возмещения вреда, причиняемого автомобильным дорогам тяжеловесным транспортным средством и не предоставил</w:t>
      </w:r>
      <w:proofErr w:type="gramEnd"/>
      <w:r w:rsidRPr="000E086F">
        <w:rPr>
          <w:rFonts w:ascii="Times New Roman" w:hAnsi="Times New Roman" w:cs="Times New Roman"/>
          <w:sz w:val="28"/>
          <w:szCs w:val="28"/>
        </w:rPr>
        <w:t xml:space="preserve"> копии платежных документов, подтверждающих такую оплату;</w:t>
      </w:r>
    </w:p>
    <w:p w:rsidR="000E086F" w:rsidRPr="000E086F" w:rsidRDefault="000E086F" w:rsidP="000E0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86F">
        <w:rPr>
          <w:rFonts w:ascii="Times New Roman" w:hAnsi="Times New Roman" w:cs="Times New Roman"/>
          <w:sz w:val="28"/>
          <w:szCs w:val="28"/>
        </w:rPr>
        <w:t>10) отсутствуют оригиналы заявления и схемы автопоезда на момент выдачи специального разрешения, заверенных регистрационных документов транспортного средства в случае, если заявление и документы направлялись в уполномоченный орган с использованием факсимильной связи;</w:t>
      </w:r>
    </w:p>
    <w:p w:rsidR="000E086F" w:rsidRPr="000E086F" w:rsidRDefault="000E086F" w:rsidP="000E0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86F">
        <w:rPr>
          <w:rFonts w:ascii="Times New Roman" w:hAnsi="Times New Roman" w:cs="Times New Roman"/>
          <w:sz w:val="28"/>
          <w:szCs w:val="28"/>
        </w:rPr>
        <w:t>11) отсутствует согласование владельцев автомобильных дорог или согласующих организаций, если не требуется разработка специального проекта и (или) проекта организации дорожного движения;</w:t>
      </w:r>
    </w:p>
    <w:p w:rsidR="000E086F" w:rsidRPr="000E086F" w:rsidRDefault="000E086F" w:rsidP="000E0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86F">
        <w:rPr>
          <w:rFonts w:ascii="Times New Roman" w:hAnsi="Times New Roman" w:cs="Times New Roman"/>
          <w:sz w:val="28"/>
          <w:szCs w:val="28"/>
        </w:rPr>
        <w:t>12) отсутствует специальный проект, проект организации дорожного движения (при необходимости);</w:t>
      </w:r>
    </w:p>
    <w:p w:rsidR="000E086F" w:rsidRPr="000E086F" w:rsidRDefault="000E086F" w:rsidP="000E0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86F">
        <w:rPr>
          <w:rFonts w:ascii="Times New Roman" w:hAnsi="Times New Roman" w:cs="Times New Roman"/>
          <w:sz w:val="28"/>
          <w:szCs w:val="28"/>
        </w:rPr>
        <w:t>13) крупногабаритная сельскохозяйственная техника (комбайн, трактор) в случае повторной подачи заявления в соответствии с подпунктом 5 пункта 9 Порядка выдачи специального разрешения на движение по автомобильным дорогам тяжеловесного и (или) крупногабаритного транспортного средства, утвержденного приказом Минтранса РФ от 5 июня 2019 года № 167; является тяжеловесным транспортным средством.</w:t>
      </w:r>
    </w:p>
    <w:p w:rsidR="000E086F" w:rsidRPr="000E086F" w:rsidRDefault="000E086F" w:rsidP="000E0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86F">
        <w:rPr>
          <w:rFonts w:ascii="Times New Roman" w:hAnsi="Times New Roman" w:cs="Times New Roman"/>
          <w:sz w:val="28"/>
          <w:szCs w:val="28"/>
        </w:rPr>
        <w:t>Отказ в приеме документов не препятствует повторному обращению после устранения причины, посл</w:t>
      </w:r>
      <w:r>
        <w:rPr>
          <w:rFonts w:ascii="Times New Roman" w:hAnsi="Times New Roman" w:cs="Times New Roman"/>
          <w:sz w:val="28"/>
          <w:szCs w:val="28"/>
        </w:rPr>
        <w:t>ужившей основанием для отказа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0E086F" w:rsidRPr="000E086F" w:rsidRDefault="000E086F" w:rsidP="000E0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86F">
        <w:rPr>
          <w:rFonts w:ascii="Times New Roman" w:hAnsi="Times New Roman" w:cs="Times New Roman"/>
          <w:sz w:val="28"/>
          <w:szCs w:val="28"/>
        </w:rPr>
        <w:t xml:space="preserve">3. Начальнику общего отдела администрации Чепигинского сельского поселения Брюховецкого района (Билько) обнародовать и </w:t>
      </w:r>
      <w:proofErr w:type="gramStart"/>
      <w:r w:rsidRPr="000E086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E086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Чепигинского сельского поселения Брюховецкого района в информационно-телекоммуникационной сети «Интернет». </w:t>
      </w:r>
    </w:p>
    <w:p w:rsidR="000E086F" w:rsidRPr="000E086F" w:rsidRDefault="000E086F" w:rsidP="000E0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86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E08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086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E086F" w:rsidRPr="000E086F" w:rsidRDefault="000E086F" w:rsidP="000E0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86F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обнародования.</w:t>
      </w:r>
    </w:p>
    <w:p w:rsidR="000E086F" w:rsidRPr="000E086F" w:rsidRDefault="000E086F" w:rsidP="000E0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86F" w:rsidRPr="000E086F" w:rsidRDefault="000E086F" w:rsidP="000E0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86F" w:rsidRPr="000E086F" w:rsidRDefault="000E086F" w:rsidP="000E0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86F" w:rsidRPr="000E086F" w:rsidRDefault="000E086F" w:rsidP="000E0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86F">
        <w:rPr>
          <w:rFonts w:ascii="Times New Roman" w:hAnsi="Times New Roman" w:cs="Times New Roman"/>
          <w:sz w:val="28"/>
          <w:szCs w:val="28"/>
        </w:rPr>
        <w:t>Глава</w:t>
      </w:r>
    </w:p>
    <w:p w:rsidR="000E086F" w:rsidRPr="000E086F" w:rsidRDefault="000E086F" w:rsidP="000E0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86F">
        <w:rPr>
          <w:rFonts w:ascii="Times New Roman" w:hAnsi="Times New Roman" w:cs="Times New Roman"/>
          <w:sz w:val="28"/>
          <w:szCs w:val="28"/>
        </w:rPr>
        <w:t>Чепигинского сельского поселения</w:t>
      </w:r>
    </w:p>
    <w:p w:rsidR="00927740" w:rsidRPr="000E086F" w:rsidRDefault="000E086F" w:rsidP="000E0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86F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0E086F">
        <w:rPr>
          <w:rFonts w:ascii="Times New Roman" w:hAnsi="Times New Roman" w:cs="Times New Roman"/>
          <w:sz w:val="28"/>
          <w:szCs w:val="28"/>
        </w:rPr>
        <w:tab/>
      </w:r>
      <w:r w:rsidRPr="000E086F">
        <w:rPr>
          <w:rFonts w:ascii="Times New Roman" w:hAnsi="Times New Roman" w:cs="Times New Roman"/>
          <w:sz w:val="28"/>
          <w:szCs w:val="28"/>
        </w:rPr>
        <w:tab/>
      </w:r>
      <w:r w:rsidRPr="000E086F">
        <w:rPr>
          <w:rFonts w:ascii="Times New Roman" w:hAnsi="Times New Roman" w:cs="Times New Roman"/>
          <w:sz w:val="28"/>
          <w:szCs w:val="28"/>
        </w:rPr>
        <w:tab/>
      </w:r>
      <w:r w:rsidRPr="000E086F">
        <w:rPr>
          <w:rFonts w:ascii="Times New Roman" w:hAnsi="Times New Roman" w:cs="Times New Roman"/>
          <w:sz w:val="28"/>
          <w:szCs w:val="28"/>
        </w:rPr>
        <w:tab/>
      </w:r>
      <w:r w:rsidRPr="000E086F">
        <w:rPr>
          <w:rFonts w:ascii="Times New Roman" w:hAnsi="Times New Roman" w:cs="Times New Roman"/>
          <w:sz w:val="28"/>
          <w:szCs w:val="28"/>
        </w:rPr>
        <w:tab/>
      </w:r>
      <w:r w:rsidRPr="000E086F">
        <w:rPr>
          <w:rFonts w:ascii="Times New Roman" w:hAnsi="Times New Roman" w:cs="Times New Roman"/>
          <w:sz w:val="28"/>
          <w:szCs w:val="28"/>
        </w:rPr>
        <w:tab/>
      </w:r>
      <w:r w:rsidRPr="000E086F">
        <w:rPr>
          <w:rFonts w:ascii="Times New Roman" w:hAnsi="Times New Roman" w:cs="Times New Roman"/>
          <w:sz w:val="28"/>
          <w:szCs w:val="28"/>
        </w:rPr>
        <w:tab/>
        <w:t>Н.Н. Шинкаренко</w:t>
      </w:r>
    </w:p>
    <w:sectPr w:rsidR="00927740" w:rsidRPr="000E0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6F"/>
    <w:rsid w:val="000E086F"/>
    <w:rsid w:val="0092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1446</Words>
  <Characters>8244</Characters>
  <Application>Microsoft Office Word</Application>
  <DocSecurity>0</DocSecurity>
  <Lines>68</Lines>
  <Paragraphs>19</Paragraphs>
  <ScaleCrop>false</ScaleCrop>
  <Company/>
  <LinksUpToDate>false</LinksUpToDate>
  <CharactersWithSpaces>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2020-07-06T06:45:00Z</dcterms:created>
  <dcterms:modified xsi:type="dcterms:W3CDTF">2020-07-06T06:49:00Z</dcterms:modified>
</cp:coreProperties>
</file>