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AB" w:rsidRDefault="00D35DBD">
      <w:pPr>
        <w:pStyle w:val="60"/>
        <w:shd w:val="clear" w:color="auto" w:fill="auto"/>
        <w:ind w:left="400"/>
      </w:pPr>
      <w:bookmarkStart w:id="0" w:name="_GoBack"/>
      <w:r>
        <w:t>МЕТОДИЧЕСКИЕ РЕКОМЕНДАЦИИ по организации работы в случае выявления</w:t>
      </w:r>
      <w:r>
        <w:t xml:space="preserve"> больного, подозрительного на заболевание новой коронавирусной инфекцией</w:t>
      </w:r>
    </w:p>
    <w:p w:rsidR="00C206AB" w:rsidRPr="00293033" w:rsidRDefault="00D35DBD">
      <w:pPr>
        <w:pStyle w:val="70"/>
        <w:shd w:val="clear" w:color="auto" w:fill="auto"/>
        <w:rPr>
          <w:lang w:val="ru-RU"/>
        </w:rPr>
      </w:pPr>
      <w:r w:rsidRPr="00293033">
        <w:rPr>
          <w:lang w:val="ru-RU"/>
        </w:rPr>
        <w:t>(</w:t>
      </w:r>
      <w:r>
        <w:t>COVID</w:t>
      </w:r>
      <w:r w:rsidRPr="00293033">
        <w:rPr>
          <w:lang w:val="ru-RU"/>
        </w:rPr>
        <w:t>-2019)</w:t>
      </w:r>
    </w:p>
    <w:bookmarkEnd w:id="0"/>
    <w:p w:rsidR="00C206AB" w:rsidRDefault="00D35DBD">
      <w:pPr>
        <w:pStyle w:val="20"/>
        <w:shd w:val="clear" w:color="auto" w:fill="auto"/>
        <w:spacing w:before="0" w:after="304" w:line="322" w:lineRule="exact"/>
        <w:ind w:firstLine="760"/>
        <w:jc w:val="both"/>
      </w:pPr>
      <w:r>
        <w:t>Руководствуясь требованиями постановления главы администрации (губернатора) Краснодарского края от 13 марта 2020 г. № 129 «О введении режима повышенной готовности на территории Краснодарского края и мерах по предотвращению распространения новой коронавирус</w:t>
      </w:r>
      <w:r>
        <w:t xml:space="preserve">ной инфекции </w:t>
      </w:r>
      <w:r w:rsidRPr="00293033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293033">
        <w:rPr>
          <w:lang w:eastAsia="en-US" w:bidi="en-US"/>
        </w:rPr>
        <w:t xml:space="preserve">-2019)», </w:t>
      </w:r>
      <w:r>
        <w:t xml:space="preserve">рекомендациями Федеральной службы по надзору в сфере защиты прав потребителей и благополучия человека, а также в целях недопущения распространения новой коронавирусной инфекции </w:t>
      </w:r>
      <w:r w:rsidRPr="00293033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293033">
        <w:rPr>
          <w:lang w:eastAsia="en-US" w:bidi="en-US"/>
        </w:rPr>
        <w:t xml:space="preserve">- 2019) </w:t>
      </w:r>
      <w:r>
        <w:t>рекомендуем работодателям, осуществля</w:t>
      </w:r>
      <w:r>
        <w:t xml:space="preserve">ющим деятельность в потребительской сфере, следующий алгоритм действий в случае выявления больного, подозрительного на заболевание новой коронавирусной инфекцией </w:t>
      </w:r>
      <w:r w:rsidRPr="00293033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293033">
        <w:rPr>
          <w:lang w:eastAsia="en-US" w:bidi="en-US"/>
        </w:rPr>
        <w:t>-2019):</w:t>
      </w:r>
    </w:p>
    <w:p w:rsidR="00C206AB" w:rsidRDefault="00D35DBD">
      <w:pPr>
        <w:pStyle w:val="20"/>
        <w:numPr>
          <w:ilvl w:val="0"/>
          <w:numId w:val="1"/>
        </w:numPr>
        <w:shd w:val="clear" w:color="auto" w:fill="auto"/>
        <w:tabs>
          <w:tab w:val="left" w:pos="1046"/>
        </w:tabs>
        <w:spacing w:before="0" w:after="300" w:line="317" w:lineRule="exact"/>
        <w:ind w:firstLine="760"/>
        <w:jc w:val="both"/>
      </w:pPr>
      <w:r>
        <w:t>Если сотрудник чувствует недомогание, ему не следует идти на работу. В случае по</w:t>
      </w:r>
      <w:r>
        <w:t>явления любого ухудшения состояния здоровья работнику необходимо незамедлительно обращаться за медицинской помощью на дому, для оформления листков нетрудоспособности без посещения медицинских организаций и оставаться дома или в больнице до полного выздоров</w:t>
      </w:r>
      <w:r>
        <w:t>ления. Об ухудшении состояния здоровья необходимо известить работодателя.</w:t>
      </w:r>
    </w:p>
    <w:p w:rsidR="00C206AB" w:rsidRDefault="00D35DBD">
      <w:pPr>
        <w:pStyle w:val="20"/>
        <w:numPr>
          <w:ilvl w:val="0"/>
          <w:numId w:val="1"/>
        </w:numPr>
        <w:shd w:val="clear" w:color="auto" w:fill="auto"/>
        <w:tabs>
          <w:tab w:val="left" w:pos="1046"/>
        </w:tabs>
        <w:spacing w:before="0" w:after="0" w:line="317" w:lineRule="exact"/>
        <w:ind w:firstLine="760"/>
        <w:jc w:val="both"/>
      </w:pPr>
      <w:r>
        <w:t xml:space="preserve">Если у одного из сотрудников в течение рабочего дня появились симптомы, похожие на заражение новой коронавирусной инфекцией </w:t>
      </w:r>
      <w:r w:rsidRPr="00293033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293033">
        <w:rPr>
          <w:lang w:eastAsia="en-US" w:bidi="en-US"/>
        </w:rPr>
        <w:t xml:space="preserve">- 2019), </w:t>
      </w:r>
      <w:r>
        <w:t>следует немедленно обратиться за медицинско</w:t>
      </w:r>
      <w:r>
        <w:t xml:space="preserve">й помощью. Если состояние стремительно ухудшается — вызвать скорую помощь. Не стоит отвозить в медицинские организации человека самостоятельно, например служебным транспортом. Скорые помощи снабжены специальными инструкциями, как вести себя при подозрении </w:t>
      </w:r>
      <w:r>
        <w:t xml:space="preserve">на заражение новой коронавирусной инфекцией </w:t>
      </w:r>
      <w:r w:rsidRPr="00293033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293033">
        <w:rPr>
          <w:lang w:eastAsia="en-US" w:bidi="en-US"/>
        </w:rPr>
        <w:t xml:space="preserve">-2019) </w:t>
      </w:r>
      <w:r>
        <w:t>у пациента, они применяют особые меры предосторожности, которые работодатель в служебном транспорте обеспечить не может.</w:t>
      </w:r>
    </w:p>
    <w:p w:rsidR="00C206AB" w:rsidRDefault="00D35DBD">
      <w:pPr>
        <w:pStyle w:val="20"/>
        <w:shd w:val="clear" w:color="auto" w:fill="auto"/>
        <w:spacing w:before="0" w:after="0" w:line="317" w:lineRule="exact"/>
        <w:ind w:firstLine="760"/>
        <w:jc w:val="both"/>
      </w:pPr>
      <w:r>
        <w:t>2.1 В период ожидания отправки в больницу сотруднику необходимо предоставить м</w:t>
      </w:r>
      <w:r>
        <w:t>едицинскую маску и, по возможности, ограничить контакты с другими работниками, поместить его в обособленное помещение.</w:t>
      </w:r>
    </w:p>
    <w:p w:rsidR="00C206AB" w:rsidRDefault="00D35DBD">
      <w:pPr>
        <w:pStyle w:val="20"/>
        <w:numPr>
          <w:ilvl w:val="1"/>
          <w:numId w:val="1"/>
        </w:numPr>
        <w:shd w:val="clear" w:color="auto" w:fill="auto"/>
        <w:tabs>
          <w:tab w:val="left" w:pos="1277"/>
        </w:tabs>
        <w:spacing w:before="0" w:after="0" w:line="317" w:lineRule="exact"/>
        <w:ind w:firstLine="760"/>
        <w:jc w:val="both"/>
      </w:pPr>
      <w:r>
        <w:t>После того как потенциально заразившийся сотрудник покинет территорию работодателя, помещение, где он находился, и его рабочее место необ</w:t>
      </w:r>
      <w:r>
        <w:t>ходимо тщательно помыть и проветрить.</w:t>
      </w:r>
    </w:p>
    <w:p w:rsidR="00C206AB" w:rsidRDefault="00D35DBD">
      <w:pPr>
        <w:pStyle w:val="20"/>
        <w:numPr>
          <w:ilvl w:val="1"/>
          <w:numId w:val="1"/>
        </w:numPr>
        <w:shd w:val="clear" w:color="auto" w:fill="auto"/>
        <w:tabs>
          <w:tab w:val="left" w:pos="1454"/>
        </w:tabs>
        <w:spacing w:before="0" w:after="0" w:line="317" w:lineRule="exact"/>
        <w:ind w:firstLine="760"/>
        <w:jc w:val="both"/>
        <w:sectPr w:rsidR="00C206AB">
          <w:pgSz w:w="11900" w:h="16840"/>
          <w:pgMar w:top="1371" w:right="807" w:bottom="1317" w:left="1660" w:header="0" w:footer="3" w:gutter="0"/>
          <w:cols w:space="720"/>
          <w:noEndnote/>
          <w:docGrid w:linePitch="360"/>
        </w:sectPr>
      </w:pPr>
      <w:r>
        <w:t xml:space="preserve">Сотрудники, которые контактировали с предполагаемым зараженным новой коронавирусной инфекцией </w:t>
      </w:r>
      <w:r w:rsidRPr="00293033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293033">
        <w:rPr>
          <w:lang w:eastAsia="en-US" w:bidi="en-US"/>
        </w:rPr>
        <w:t xml:space="preserve">-2019), </w:t>
      </w:r>
      <w:r>
        <w:t>должны в последующие две недели тщательно следить за здоровьем, по возможности перейти на</w:t>
      </w:r>
      <w:r>
        <w:t xml:space="preserve"> дистанционный формат работы.</w:t>
      </w:r>
    </w:p>
    <w:p w:rsidR="00C206AB" w:rsidRDefault="00D35DBD">
      <w:pPr>
        <w:pStyle w:val="20"/>
        <w:numPr>
          <w:ilvl w:val="0"/>
          <w:numId w:val="1"/>
        </w:numPr>
        <w:shd w:val="clear" w:color="auto" w:fill="auto"/>
        <w:tabs>
          <w:tab w:val="left" w:pos="1018"/>
        </w:tabs>
        <w:spacing w:before="0" w:after="0" w:line="322" w:lineRule="exact"/>
        <w:ind w:firstLine="740"/>
        <w:jc w:val="both"/>
      </w:pPr>
      <w:r>
        <w:lastRenderedPageBreak/>
        <w:t xml:space="preserve">В случае подтверждения информации о заболевании сотрудника новой коронавирусной инфекцией </w:t>
      </w:r>
      <w:r w:rsidRPr="00293033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293033">
        <w:rPr>
          <w:lang w:eastAsia="en-US" w:bidi="en-US"/>
        </w:rPr>
        <w:t xml:space="preserve">-2019) </w:t>
      </w:r>
      <w:r>
        <w:t>работодатель:</w:t>
      </w:r>
    </w:p>
    <w:p w:rsidR="00C206AB" w:rsidRDefault="00D35DBD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3.1.Обязан обеспечить проведение дезинфекции помещений, где находился заболевший новой коронавирусной инфекци</w:t>
      </w:r>
      <w:r>
        <w:t xml:space="preserve">ей </w:t>
      </w:r>
      <w:r w:rsidRPr="00293033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293033">
        <w:rPr>
          <w:lang w:eastAsia="en-US" w:bidi="en-US"/>
        </w:rPr>
        <w:t>-2019).</w:t>
      </w:r>
    </w:p>
    <w:p w:rsidR="00C206AB" w:rsidRDefault="00D35DBD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3.2 При поступлении запроса из Управления Федеральной службы по надзору в сфере защиты прав потребителей и благополучия человека по Краснодарскому краю обязан незамедлительно представлять информацию о всех контактах заболевшего новой корон</w:t>
      </w:r>
      <w:r>
        <w:t xml:space="preserve">авирусной инфекцией </w:t>
      </w:r>
      <w:r w:rsidRPr="00293033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293033">
        <w:rPr>
          <w:lang w:eastAsia="en-US" w:bidi="en-US"/>
        </w:rPr>
        <w:t xml:space="preserve">-2019) </w:t>
      </w:r>
      <w:r>
        <w:t>в связи с исполнением им трудовых функций.</w:t>
      </w:r>
    </w:p>
    <w:p w:rsidR="00C206AB" w:rsidRDefault="00D35DBD">
      <w:pPr>
        <w:pStyle w:val="20"/>
        <w:numPr>
          <w:ilvl w:val="0"/>
          <w:numId w:val="2"/>
        </w:numPr>
        <w:shd w:val="clear" w:color="auto" w:fill="auto"/>
        <w:tabs>
          <w:tab w:val="left" w:pos="1234"/>
        </w:tabs>
        <w:spacing w:before="0" w:after="240" w:line="322" w:lineRule="exact"/>
        <w:ind w:firstLine="740"/>
        <w:jc w:val="both"/>
      </w:pPr>
      <w:r>
        <w:t xml:space="preserve">Для тех, кто контактировал особенно близко с зараженным новой коронавирусной инфекцией </w:t>
      </w:r>
      <w:r w:rsidRPr="00293033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293033">
        <w:rPr>
          <w:lang w:eastAsia="en-US" w:bidi="en-US"/>
        </w:rPr>
        <w:t xml:space="preserve">-2019) </w:t>
      </w:r>
      <w:r>
        <w:t>необходимо выполнять требования по изоляции в домашних условиях (нахождению в из</w:t>
      </w:r>
      <w:r>
        <w:t xml:space="preserve">олированном помещении, позволяющем исключить контакты с членами семьи и иными лицами, не подвергнутыми изоляции) сроком на 14 календарных дней, а также пройти лабораторное обследование на заражение новой коронавирусной инфекцией </w:t>
      </w:r>
      <w:r w:rsidRPr="00293033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293033">
        <w:rPr>
          <w:lang w:eastAsia="en-US" w:bidi="en-US"/>
        </w:rPr>
        <w:t xml:space="preserve">-2019) </w:t>
      </w:r>
      <w:r>
        <w:t>в установленно</w:t>
      </w:r>
      <w:r>
        <w:t>м порядке.</w:t>
      </w:r>
    </w:p>
    <w:p w:rsidR="00C206AB" w:rsidRDefault="00D35DBD">
      <w:pPr>
        <w:pStyle w:val="20"/>
        <w:numPr>
          <w:ilvl w:val="0"/>
          <w:numId w:val="1"/>
        </w:numPr>
        <w:shd w:val="clear" w:color="auto" w:fill="auto"/>
        <w:tabs>
          <w:tab w:val="left" w:pos="1023"/>
        </w:tabs>
        <w:spacing w:before="0" w:after="904" w:line="322" w:lineRule="exact"/>
        <w:ind w:firstLine="740"/>
        <w:jc w:val="both"/>
      </w:pPr>
      <w:r>
        <w:t xml:space="preserve">При угрозе возникновения и распространения новой коронавирусной инфекции </w:t>
      </w:r>
      <w:r w:rsidRPr="00293033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293033">
        <w:rPr>
          <w:lang w:eastAsia="en-US" w:bidi="en-US"/>
        </w:rPr>
        <w:t xml:space="preserve">-2019) </w:t>
      </w:r>
      <w:r>
        <w:t xml:space="preserve">в случае выявления больного, подозрительного на заболевание новой коронавирусной инфекцией </w:t>
      </w:r>
      <w:r w:rsidRPr="00293033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293033">
        <w:rPr>
          <w:lang w:eastAsia="en-US" w:bidi="en-US"/>
        </w:rPr>
        <w:t xml:space="preserve">-2019), </w:t>
      </w:r>
      <w:r>
        <w:t xml:space="preserve">на объектах хозяйственной или иной деятельности любой </w:t>
      </w:r>
      <w:r>
        <w:t>формы собственности в установленном порядке главный государственный санитарный врач по Краснодарскому краю вправе рассматривать вопрос об ограничительных мероприятиях (карантине) в организациях и на объектах.</w:t>
      </w:r>
    </w:p>
    <w:p w:rsidR="00C206AB" w:rsidRDefault="00C206AB">
      <w:pPr>
        <w:pStyle w:val="20"/>
        <w:shd w:val="clear" w:color="auto" w:fill="auto"/>
        <w:spacing w:before="0" w:after="0" w:line="317" w:lineRule="exact"/>
      </w:pPr>
    </w:p>
    <w:sectPr w:rsidR="00C206AB">
      <w:headerReference w:type="default" r:id="rId8"/>
      <w:pgSz w:w="11900" w:h="16840"/>
      <w:pgMar w:top="1371" w:right="807" w:bottom="1317" w:left="16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DBD" w:rsidRDefault="00D35DBD">
      <w:r>
        <w:separator/>
      </w:r>
    </w:p>
  </w:endnote>
  <w:endnote w:type="continuationSeparator" w:id="0">
    <w:p w:rsidR="00D35DBD" w:rsidRDefault="00D35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DBD" w:rsidRDefault="00D35DBD"/>
  </w:footnote>
  <w:footnote w:type="continuationSeparator" w:id="0">
    <w:p w:rsidR="00D35DBD" w:rsidRDefault="00D35DB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6AB" w:rsidRDefault="0029303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4012565</wp:posOffset>
              </wp:positionH>
              <wp:positionV relativeFrom="page">
                <wp:posOffset>633095</wp:posOffset>
              </wp:positionV>
              <wp:extent cx="68580" cy="168910"/>
              <wp:effectExtent l="254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6AB" w:rsidRDefault="00D35DB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5.95pt;margin-top:49.85pt;width:5.4pt;height:13.3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" filled="f" stroked="f">
              <v:textbox style="mso-fit-shape-to-text:t" inset="0,0,0,0">
                <w:txbxContent>
                  <w:p w:rsidR="00C206AB" w:rsidRDefault="00D35DB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9296B"/>
    <w:multiLevelType w:val="multilevel"/>
    <w:tmpl w:val="48A0762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217D11"/>
    <w:multiLevelType w:val="multilevel"/>
    <w:tmpl w:val="A6A214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6AB"/>
    <w:rsid w:val="00293033"/>
    <w:rsid w:val="00C206AB"/>
    <w:rsid w:val="00D3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Tahoma10pt0pt">
    <w:name w:val="Основной текст (2) + Tahoma;10 pt;Интервал 0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Tahoma26pt">
    <w:name w:val="Основной текст (2) + Tahoma;26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2ArialUnicodeMS29pt0pt">
    <w:name w:val="Основной текст (2) + Arial Unicode MS;29 pt;Полужирный;Интервал 0 pt"/>
    <w:basedOn w:val="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2115pt1pt">
    <w:name w:val="Основной текст (2) + 11;5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95pt">
    <w:name w:val="Основной текст (3) + 9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0pt">
    <w:name w:val="Основной текст (3) + 1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TimesNewRoman10pt">
    <w:name w:val="Основной текст (5) + Times New Roman;1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a4">
    <w:name w:val="Колонтитул_"/>
    <w:basedOn w:val="a0"/>
    <w:link w:val="a5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60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900" w:line="259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00" w:line="0" w:lineRule="atLeast"/>
      <w:jc w:val="right"/>
    </w:pPr>
    <w:rPr>
      <w:spacing w:val="10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60" w:line="0" w:lineRule="atLeast"/>
      <w:jc w:val="both"/>
    </w:pPr>
    <w:rPr>
      <w:rFonts w:ascii="Segoe UI" w:eastAsia="Segoe UI" w:hAnsi="Segoe UI" w:cs="Segoe UI"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  <w:ind w:firstLine="21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 w:eastAsia="en-US" w:bidi="en-US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Segoe UI" w:eastAsia="Segoe UI" w:hAnsi="Segoe UI" w:cs="Segoe U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Tahoma10pt0pt">
    <w:name w:val="Основной текст (2) + Tahoma;10 pt;Интервал 0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Tahoma26pt">
    <w:name w:val="Основной текст (2) + Tahoma;26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2ArialUnicodeMS29pt0pt">
    <w:name w:val="Основной текст (2) + Arial Unicode MS;29 pt;Полужирный;Интервал 0 pt"/>
    <w:basedOn w:val="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2115pt1pt">
    <w:name w:val="Основной текст (2) + 11;5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95pt">
    <w:name w:val="Основной текст (3) + 9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0pt">
    <w:name w:val="Основной текст (3) + 1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TimesNewRoman10pt">
    <w:name w:val="Основной текст (5) + Times New Roman;1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a4">
    <w:name w:val="Колонтитул_"/>
    <w:basedOn w:val="a0"/>
    <w:link w:val="a5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60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900" w:line="259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00" w:line="0" w:lineRule="atLeast"/>
      <w:jc w:val="right"/>
    </w:pPr>
    <w:rPr>
      <w:spacing w:val="10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60" w:line="0" w:lineRule="atLeast"/>
      <w:jc w:val="both"/>
    </w:pPr>
    <w:rPr>
      <w:rFonts w:ascii="Segoe UI" w:eastAsia="Segoe UI" w:hAnsi="Segoe UI" w:cs="Segoe UI"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  <w:ind w:firstLine="21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 w:eastAsia="en-US" w:bidi="en-US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Segoe UI" w:eastAsia="Segoe UI" w:hAnsi="Segoe UI" w:cs="Segoe U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Ìåòîä ðåêîì</vt:lpstr>
    </vt:vector>
  </TitlesOfParts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Ìåòîä ðåêîì</dc:title>
  <dc:subject>Created PDF</dc:subject>
  <dc:creator>Екатерина А. Русина</dc:creator>
  <cp:lastModifiedBy>Екатерина А. Русина</cp:lastModifiedBy>
  <cp:revision>1</cp:revision>
  <dcterms:created xsi:type="dcterms:W3CDTF">2020-05-22T13:11:00Z</dcterms:created>
  <dcterms:modified xsi:type="dcterms:W3CDTF">2020-05-22T13:18:00Z</dcterms:modified>
</cp:coreProperties>
</file>