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47" w:rsidRPr="009A5D81" w:rsidRDefault="00750347" w:rsidP="00750347">
      <w:pPr>
        <w:spacing w:after="0" w:line="240" w:lineRule="auto"/>
        <w:rPr>
          <w:rFonts w:ascii="Times New Roman" w:hAnsi="Times New Roman" w:cs="Times New Roman"/>
          <w:b/>
          <w:sz w:val="28"/>
          <w:szCs w:val="28"/>
        </w:rPr>
      </w:pPr>
    </w:p>
    <w:p w:rsidR="00750347" w:rsidRPr="00FD2AB7" w:rsidRDefault="00750347" w:rsidP="0075034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Результат исполнения плана</w:t>
      </w:r>
      <w:r w:rsidRPr="00FD2AB7">
        <w:rPr>
          <w:rFonts w:ascii="Times New Roman" w:hAnsi="Times New Roman" w:cs="Times New Roman"/>
          <w:b/>
          <w:sz w:val="28"/>
          <w:szCs w:val="28"/>
        </w:rPr>
        <w:t xml:space="preserve"> мероприятий</w:t>
      </w:r>
    </w:p>
    <w:p w:rsidR="00750347" w:rsidRDefault="00750347" w:rsidP="0075034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(«дорожная</w:t>
      </w:r>
      <w:r w:rsidRPr="00FD2AB7">
        <w:rPr>
          <w:rFonts w:ascii="Times New Roman" w:hAnsi="Times New Roman" w:cs="Times New Roman"/>
          <w:sz w:val="28"/>
          <w:szCs w:val="28"/>
        </w:rPr>
        <w:t xml:space="preserve"> карт</w:t>
      </w:r>
      <w:r>
        <w:rPr>
          <w:rFonts w:ascii="Times New Roman" w:hAnsi="Times New Roman" w:cs="Times New Roman"/>
          <w:sz w:val="28"/>
          <w:szCs w:val="28"/>
        </w:rPr>
        <w:t>а</w:t>
      </w:r>
      <w:r w:rsidRPr="00FD2AB7">
        <w:rPr>
          <w:rFonts w:ascii="Times New Roman" w:hAnsi="Times New Roman" w:cs="Times New Roman"/>
          <w:sz w:val="28"/>
          <w:szCs w:val="28"/>
        </w:rPr>
        <w:t>»)</w:t>
      </w:r>
    </w:p>
    <w:p w:rsidR="00750347" w:rsidRDefault="00750347" w:rsidP="0075034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содействию развитию конкуренции и по развитию конкурентной среды</w:t>
      </w:r>
    </w:p>
    <w:p w:rsidR="00750347" w:rsidRPr="00984125" w:rsidRDefault="00750347" w:rsidP="0098412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Краснодарского края на территории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за 2018 год</w:t>
      </w:r>
    </w:p>
    <w:p w:rsidR="00750347" w:rsidRDefault="00750347" w:rsidP="00750347">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505"/>
        <w:gridCol w:w="2458"/>
        <w:gridCol w:w="1494"/>
        <w:gridCol w:w="2553"/>
        <w:gridCol w:w="2029"/>
        <w:gridCol w:w="283"/>
        <w:gridCol w:w="146"/>
        <w:gridCol w:w="279"/>
        <w:gridCol w:w="284"/>
        <w:gridCol w:w="189"/>
        <w:gridCol w:w="236"/>
        <w:gridCol w:w="284"/>
        <w:gridCol w:w="232"/>
        <w:gridCol w:w="51"/>
        <w:gridCol w:w="284"/>
        <w:gridCol w:w="141"/>
        <w:gridCol w:w="248"/>
        <w:gridCol w:w="644"/>
        <w:gridCol w:w="2446"/>
      </w:tblGrid>
      <w:tr w:rsidR="00CB124B" w:rsidTr="00CB124B">
        <w:trPr>
          <w:trHeight w:val="615"/>
        </w:trPr>
        <w:tc>
          <w:tcPr>
            <w:tcW w:w="505" w:type="dxa"/>
            <w:vMerge w:val="restart"/>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 xml:space="preserve">№ </w:t>
            </w:r>
            <w:proofErr w:type="gramStart"/>
            <w:r w:rsidRPr="00EE0E19">
              <w:rPr>
                <w:rFonts w:ascii="Times New Roman" w:hAnsi="Times New Roman" w:cs="Times New Roman"/>
                <w:sz w:val="24"/>
                <w:szCs w:val="24"/>
              </w:rPr>
              <w:t>п</w:t>
            </w:r>
            <w:proofErr w:type="gramEnd"/>
            <w:r w:rsidRPr="00EE0E19">
              <w:rPr>
                <w:rFonts w:ascii="Times New Roman" w:hAnsi="Times New Roman" w:cs="Times New Roman"/>
                <w:sz w:val="24"/>
                <w:szCs w:val="24"/>
              </w:rPr>
              <w:t>/п</w:t>
            </w:r>
          </w:p>
        </w:tc>
        <w:tc>
          <w:tcPr>
            <w:tcW w:w="2458" w:type="dxa"/>
            <w:vMerge w:val="restart"/>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Наименование мероприятия</w:t>
            </w:r>
          </w:p>
        </w:tc>
        <w:tc>
          <w:tcPr>
            <w:tcW w:w="1494" w:type="dxa"/>
            <w:vMerge w:val="restart"/>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Фактическая информация о ситуации на рынке и проблематика</w:t>
            </w:r>
          </w:p>
        </w:tc>
        <w:tc>
          <w:tcPr>
            <w:tcW w:w="2553" w:type="dxa"/>
            <w:vMerge w:val="restart"/>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Цель мероприятия</w:t>
            </w:r>
          </w:p>
        </w:tc>
        <w:tc>
          <w:tcPr>
            <w:tcW w:w="2029" w:type="dxa"/>
            <w:vMerge w:val="restart"/>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Целевой показатель</w:t>
            </w:r>
          </w:p>
        </w:tc>
        <w:tc>
          <w:tcPr>
            <w:tcW w:w="3301" w:type="dxa"/>
            <w:gridSpan w:val="13"/>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Значение целевого показателя</w:t>
            </w:r>
          </w:p>
        </w:tc>
        <w:tc>
          <w:tcPr>
            <w:tcW w:w="2446" w:type="dxa"/>
            <w:vMerge w:val="restart"/>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Результат исполнения  за 2018 год</w:t>
            </w:r>
          </w:p>
        </w:tc>
      </w:tr>
      <w:tr w:rsidR="00CB124B" w:rsidTr="00CB124B">
        <w:trPr>
          <w:trHeight w:val="750"/>
        </w:trPr>
        <w:tc>
          <w:tcPr>
            <w:tcW w:w="505" w:type="dxa"/>
            <w:vMerge/>
          </w:tcPr>
          <w:p w:rsidR="00750347" w:rsidRPr="00EE0E19" w:rsidRDefault="00750347" w:rsidP="00750347">
            <w:pPr>
              <w:jc w:val="center"/>
              <w:rPr>
                <w:rFonts w:ascii="Times New Roman" w:hAnsi="Times New Roman" w:cs="Times New Roman"/>
                <w:sz w:val="24"/>
                <w:szCs w:val="24"/>
              </w:rPr>
            </w:pPr>
          </w:p>
        </w:tc>
        <w:tc>
          <w:tcPr>
            <w:tcW w:w="2458" w:type="dxa"/>
            <w:vMerge/>
          </w:tcPr>
          <w:p w:rsidR="00750347" w:rsidRPr="00EE0E19" w:rsidRDefault="00750347" w:rsidP="00750347">
            <w:pPr>
              <w:jc w:val="center"/>
              <w:rPr>
                <w:rFonts w:ascii="Times New Roman" w:hAnsi="Times New Roman" w:cs="Times New Roman"/>
                <w:sz w:val="24"/>
                <w:szCs w:val="24"/>
              </w:rPr>
            </w:pPr>
          </w:p>
        </w:tc>
        <w:tc>
          <w:tcPr>
            <w:tcW w:w="1494" w:type="dxa"/>
            <w:vMerge/>
          </w:tcPr>
          <w:p w:rsidR="00750347" w:rsidRPr="00EE0E19" w:rsidRDefault="00750347" w:rsidP="00750347">
            <w:pPr>
              <w:jc w:val="center"/>
              <w:rPr>
                <w:rFonts w:ascii="Times New Roman" w:hAnsi="Times New Roman" w:cs="Times New Roman"/>
                <w:sz w:val="24"/>
                <w:szCs w:val="24"/>
              </w:rPr>
            </w:pPr>
          </w:p>
        </w:tc>
        <w:tc>
          <w:tcPr>
            <w:tcW w:w="2553" w:type="dxa"/>
            <w:vMerge/>
          </w:tcPr>
          <w:p w:rsidR="00750347" w:rsidRPr="00EE0E19" w:rsidRDefault="00750347" w:rsidP="00750347">
            <w:pPr>
              <w:jc w:val="center"/>
              <w:rPr>
                <w:rFonts w:ascii="Times New Roman" w:hAnsi="Times New Roman" w:cs="Times New Roman"/>
                <w:sz w:val="24"/>
                <w:szCs w:val="24"/>
              </w:rPr>
            </w:pPr>
          </w:p>
        </w:tc>
        <w:tc>
          <w:tcPr>
            <w:tcW w:w="2029" w:type="dxa"/>
            <w:vMerge/>
          </w:tcPr>
          <w:p w:rsidR="00750347" w:rsidRPr="00EE0E19" w:rsidRDefault="00750347" w:rsidP="00750347">
            <w:pPr>
              <w:jc w:val="center"/>
              <w:rPr>
                <w:rFonts w:ascii="Times New Roman" w:hAnsi="Times New Roman" w:cs="Times New Roman"/>
                <w:sz w:val="24"/>
                <w:szCs w:val="24"/>
              </w:rPr>
            </w:pPr>
          </w:p>
        </w:tc>
        <w:tc>
          <w:tcPr>
            <w:tcW w:w="708" w:type="dxa"/>
            <w:gridSpan w:val="3"/>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2017 факт</w:t>
            </w:r>
          </w:p>
        </w:tc>
        <w:tc>
          <w:tcPr>
            <w:tcW w:w="709" w:type="dxa"/>
            <w:gridSpan w:val="3"/>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2018 план</w:t>
            </w:r>
          </w:p>
        </w:tc>
        <w:tc>
          <w:tcPr>
            <w:tcW w:w="851" w:type="dxa"/>
            <w:gridSpan w:val="4"/>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2018 факт</w:t>
            </w:r>
          </w:p>
        </w:tc>
        <w:tc>
          <w:tcPr>
            <w:tcW w:w="1033" w:type="dxa"/>
            <w:gridSpan w:val="3"/>
          </w:tcPr>
          <w:p w:rsidR="00750347" w:rsidRPr="00EE0E19" w:rsidRDefault="00750347" w:rsidP="00750347">
            <w:pPr>
              <w:jc w:val="center"/>
              <w:rPr>
                <w:rFonts w:ascii="Times New Roman" w:hAnsi="Times New Roman" w:cs="Times New Roman"/>
                <w:sz w:val="24"/>
                <w:szCs w:val="24"/>
              </w:rPr>
            </w:pPr>
            <w:r w:rsidRPr="00EE0E19">
              <w:rPr>
                <w:rFonts w:ascii="Times New Roman" w:hAnsi="Times New Roman" w:cs="Times New Roman"/>
                <w:sz w:val="24"/>
                <w:szCs w:val="24"/>
              </w:rPr>
              <w:t>2019</w:t>
            </w:r>
          </w:p>
        </w:tc>
        <w:tc>
          <w:tcPr>
            <w:tcW w:w="2446" w:type="dxa"/>
            <w:vMerge/>
          </w:tcPr>
          <w:p w:rsidR="00750347" w:rsidRPr="00EE0E19" w:rsidRDefault="00750347" w:rsidP="00750347">
            <w:pPr>
              <w:jc w:val="center"/>
              <w:rPr>
                <w:rFonts w:ascii="Times New Roman" w:hAnsi="Times New Roman" w:cs="Times New Roman"/>
                <w:sz w:val="24"/>
                <w:szCs w:val="24"/>
              </w:rPr>
            </w:pPr>
          </w:p>
        </w:tc>
      </w:tr>
      <w:tr w:rsidR="00CB124B" w:rsidTr="00CB124B">
        <w:tc>
          <w:tcPr>
            <w:tcW w:w="505" w:type="dxa"/>
          </w:tcPr>
          <w:p w:rsidR="00750347"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1</w:t>
            </w:r>
          </w:p>
        </w:tc>
        <w:tc>
          <w:tcPr>
            <w:tcW w:w="2458" w:type="dxa"/>
          </w:tcPr>
          <w:p w:rsidR="00750347"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2</w:t>
            </w:r>
          </w:p>
        </w:tc>
        <w:tc>
          <w:tcPr>
            <w:tcW w:w="1494" w:type="dxa"/>
          </w:tcPr>
          <w:p w:rsidR="00750347"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3</w:t>
            </w:r>
          </w:p>
        </w:tc>
        <w:tc>
          <w:tcPr>
            <w:tcW w:w="2553" w:type="dxa"/>
          </w:tcPr>
          <w:p w:rsidR="00750347"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4</w:t>
            </w:r>
          </w:p>
        </w:tc>
        <w:tc>
          <w:tcPr>
            <w:tcW w:w="2029" w:type="dxa"/>
          </w:tcPr>
          <w:p w:rsidR="00750347"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5</w:t>
            </w:r>
          </w:p>
        </w:tc>
        <w:tc>
          <w:tcPr>
            <w:tcW w:w="708" w:type="dxa"/>
            <w:gridSpan w:val="3"/>
          </w:tcPr>
          <w:p w:rsidR="00750347"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6</w:t>
            </w:r>
          </w:p>
        </w:tc>
        <w:tc>
          <w:tcPr>
            <w:tcW w:w="709" w:type="dxa"/>
            <w:gridSpan w:val="3"/>
          </w:tcPr>
          <w:p w:rsidR="00750347"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7</w:t>
            </w:r>
          </w:p>
        </w:tc>
        <w:tc>
          <w:tcPr>
            <w:tcW w:w="851" w:type="dxa"/>
            <w:gridSpan w:val="4"/>
          </w:tcPr>
          <w:p w:rsidR="00750347"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8</w:t>
            </w:r>
          </w:p>
        </w:tc>
        <w:tc>
          <w:tcPr>
            <w:tcW w:w="1033" w:type="dxa"/>
            <w:gridSpan w:val="3"/>
          </w:tcPr>
          <w:p w:rsidR="00750347"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9</w:t>
            </w:r>
          </w:p>
        </w:tc>
        <w:tc>
          <w:tcPr>
            <w:tcW w:w="2446" w:type="dxa"/>
          </w:tcPr>
          <w:p w:rsidR="00750347"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10</w:t>
            </w:r>
          </w:p>
        </w:tc>
      </w:tr>
      <w:tr w:rsidR="00EE0E19" w:rsidTr="00CB124B">
        <w:tc>
          <w:tcPr>
            <w:tcW w:w="14786" w:type="dxa"/>
            <w:gridSpan w:val="19"/>
          </w:tcPr>
          <w:p w:rsidR="00EE0E19" w:rsidRPr="00EE0E19" w:rsidRDefault="00EE0E19" w:rsidP="00EE0E19">
            <w:pPr>
              <w:jc w:val="center"/>
              <w:rPr>
                <w:rFonts w:ascii="Times New Roman" w:hAnsi="Times New Roman" w:cs="Times New Roman"/>
                <w:sz w:val="24"/>
                <w:szCs w:val="24"/>
              </w:rPr>
            </w:pPr>
            <w:r w:rsidRPr="00EE0E19">
              <w:rPr>
                <w:rFonts w:ascii="Times New Roman" w:hAnsi="Times New Roman" w:cs="Times New Roman"/>
                <w:sz w:val="24"/>
                <w:szCs w:val="24"/>
              </w:rPr>
              <w:t xml:space="preserve">Раздел 1. Мероприятия по содействию развития конкуренции на социально – значимых рынках муниципального образования </w:t>
            </w:r>
            <w:proofErr w:type="spellStart"/>
            <w:r w:rsidRPr="00EE0E19">
              <w:rPr>
                <w:rFonts w:ascii="Times New Roman" w:hAnsi="Times New Roman" w:cs="Times New Roman"/>
                <w:sz w:val="24"/>
                <w:szCs w:val="24"/>
              </w:rPr>
              <w:t>Брюховецкий</w:t>
            </w:r>
            <w:proofErr w:type="spellEnd"/>
            <w:r w:rsidRPr="00EE0E19">
              <w:rPr>
                <w:rFonts w:ascii="Times New Roman" w:hAnsi="Times New Roman" w:cs="Times New Roman"/>
                <w:sz w:val="24"/>
                <w:szCs w:val="24"/>
              </w:rPr>
              <w:t xml:space="preserve"> район</w:t>
            </w:r>
          </w:p>
        </w:tc>
      </w:tr>
      <w:tr w:rsidR="00EE0E19" w:rsidTr="00CB124B">
        <w:tc>
          <w:tcPr>
            <w:tcW w:w="14786" w:type="dxa"/>
            <w:gridSpan w:val="19"/>
          </w:tcPr>
          <w:p w:rsidR="00EE0E19" w:rsidRPr="00EE0E19" w:rsidRDefault="00EE0E19" w:rsidP="00EE0E19">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дошкольного образования</w:t>
            </w:r>
          </w:p>
        </w:tc>
      </w:tr>
      <w:tr w:rsidR="00CB124B" w:rsidTr="00CB124B">
        <w:tc>
          <w:tcPr>
            <w:tcW w:w="505" w:type="dxa"/>
          </w:tcPr>
          <w:p w:rsidR="00EE0E19" w:rsidRPr="00EE0E19" w:rsidRDefault="00EE0E19"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EE0E19" w:rsidRPr="00EE0E19" w:rsidRDefault="00EE0E19" w:rsidP="00750347">
            <w:pPr>
              <w:rPr>
                <w:rFonts w:ascii="Times New Roman" w:hAnsi="Times New Roman" w:cs="Times New Roman"/>
                <w:sz w:val="24"/>
                <w:szCs w:val="24"/>
              </w:rPr>
            </w:pPr>
            <w:r w:rsidRPr="00792BBB">
              <w:rPr>
                <w:rFonts w:ascii="Times New Roman" w:hAnsi="Times New Roman" w:cs="Times New Roman"/>
                <w:sz w:val="24"/>
                <w:szCs w:val="24"/>
              </w:rPr>
              <w:t>Реализация мер, направленных на повышение уровня охвата детей в возрасте от 3-7 лет услугами дошкольного образования</w:t>
            </w:r>
          </w:p>
        </w:tc>
        <w:tc>
          <w:tcPr>
            <w:tcW w:w="1494" w:type="dxa"/>
          </w:tcPr>
          <w:p w:rsidR="00EE0E19" w:rsidRPr="00EE0E19" w:rsidRDefault="00EE0E19" w:rsidP="00750347">
            <w:pPr>
              <w:rPr>
                <w:rFonts w:ascii="Times New Roman" w:hAnsi="Times New Roman" w:cs="Times New Roman"/>
                <w:sz w:val="24"/>
                <w:szCs w:val="24"/>
              </w:rPr>
            </w:pPr>
          </w:p>
        </w:tc>
        <w:tc>
          <w:tcPr>
            <w:tcW w:w="2553" w:type="dxa"/>
          </w:tcPr>
          <w:p w:rsidR="00EE0E19" w:rsidRPr="00EE0E19" w:rsidRDefault="00EE0E19" w:rsidP="00750347">
            <w:pPr>
              <w:rPr>
                <w:rFonts w:ascii="Times New Roman" w:hAnsi="Times New Roman" w:cs="Times New Roman"/>
                <w:sz w:val="24"/>
                <w:szCs w:val="24"/>
              </w:rPr>
            </w:pPr>
            <w:r w:rsidRPr="00792BBB">
              <w:rPr>
                <w:rFonts w:ascii="Times New Roman" w:hAnsi="Times New Roman" w:cs="Times New Roman"/>
                <w:sz w:val="24"/>
                <w:szCs w:val="24"/>
              </w:rPr>
              <w:t>Решение проблемы очередности в детски</w:t>
            </w:r>
            <w:r w:rsidR="009C41E7">
              <w:rPr>
                <w:rFonts w:ascii="Times New Roman" w:hAnsi="Times New Roman" w:cs="Times New Roman"/>
                <w:sz w:val="24"/>
                <w:szCs w:val="24"/>
              </w:rPr>
              <w:t>е</w:t>
            </w:r>
            <w:r w:rsidRPr="00792BBB">
              <w:rPr>
                <w:rFonts w:ascii="Times New Roman" w:hAnsi="Times New Roman" w:cs="Times New Roman"/>
                <w:sz w:val="24"/>
                <w:szCs w:val="24"/>
              </w:rPr>
              <w:t xml:space="preserve"> сады в муниципальном образовании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2029" w:type="dxa"/>
          </w:tcPr>
          <w:p w:rsidR="00EE0E19" w:rsidRPr="00EE0E19" w:rsidRDefault="00496F99"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новых мест в учреждениях дошкольного образования</w:t>
            </w:r>
          </w:p>
        </w:tc>
        <w:tc>
          <w:tcPr>
            <w:tcW w:w="708" w:type="dxa"/>
            <w:gridSpan w:val="3"/>
          </w:tcPr>
          <w:p w:rsidR="00EE0E19" w:rsidRPr="00EE0E19" w:rsidRDefault="00496F99" w:rsidP="00750347">
            <w:pPr>
              <w:rPr>
                <w:rFonts w:ascii="Times New Roman" w:hAnsi="Times New Roman" w:cs="Times New Roman"/>
                <w:sz w:val="24"/>
                <w:szCs w:val="24"/>
              </w:rPr>
            </w:pPr>
            <w:r>
              <w:rPr>
                <w:rFonts w:ascii="Times New Roman" w:hAnsi="Times New Roman" w:cs="Times New Roman"/>
                <w:sz w:val="24"/>
                <w:szCs w:val="24"/>
              </w:rPr>
              <w:t>0</w:t>
            </w:r>
          </w:p>
        </w:tc>
        <w:tc>
          <w:tcPr>
            <w:tcW w:w="709" w:type="dxa"/>
            <w:gridSpan w:val="3"/>
          </w:tcPr>
          <w:p w:rsidR="00EE0E19" w:rsidRPr="00EE0E19" w:rsidRDefault="00496F99" w:rsidP="00750347">
            <w:pPr>
              <w:rPr>
                <w:rFonts w:ascii="Times New Roman" w:hAnsi="Times New Roman" w:cs="Times New Roman"/>
                <w:sz w:val="24"/>
                <w:szCs w:val="24"/>
              </w:rPr>
            </w:pPr>
            <w:r>
              <w:rPr>
                <w:rFonts w:ascii="Times New Roman" w:hAnsi="Times New Roman" w:cs="Times New Roman"/>
                <w:sz w:val="24"/>
                <w:szCs w:val="24"/>
              </w:rPr>
              <w:t>140</w:t>
            </w:r>
          </w:p>
        </w:tc>
        <w:tc>
          <w:tcPr>
            <w:tcW w:w="851" w:type="dxa"/>
            <w:gridSpan w:val="4"/>
          </w:tcPr>
          <w:p w:rsidR="00EE0E19" w:rsidRPr="00EE0E19" w:rsidRDefault="00496F99" w:rsidP="00750347">
            <w:pPr>
              <w:rPr>
                <w:rFonts w:ascii="Times New Roman" w:hAnsi="Times New Roman" w:cs="Times New Roman"/>
                <w:sz w:val="24"/>
                <w:szCs w:val="24"/>
              </w:rPr>
            </w:pPr>
            <w:r>
              <w:rPr>
                <w:rFonts w:ascii="Times New Roman" w:hAnsi="Times New Roman" w:cs="Times New Roman"/>
                <w:sz w:val="24"/>
                <w:szCs w:val="24"/>
              </w:rPr>
              <w:t>140</w:t>
            </w:r>
          </w:p>
        </w:tc>
        <w:tc>
          <w:tcPr>
            <w:tcW w:w="1033" w:type="dxa"/>
            <w:gridSpan w:val="3"/>
          </w:tcPr>
          <w:p w:rsidR="00EE0E19" w:rsidRPr="00EE0E19" w:rsidRDefault="00EE0E19" w:rsidP="00750347">
            <w:pPr>
              <w:rPr>
                <w:rFonts w:ascii="Times New Roman" w:hAnsi="Times New Roman" w:cs="Times New Roman"/>
                <w:sz w:val="24"/>
                <w:szCs w:val="24"/>
              </w:rPr>
            </w:pPr>
          </w:p>
        </w:tc>
        <w:tc>
          <w:tcPr>
            <w:tcW w:w="2446" w:type="dxa"/>
          </w:tcPr>
          <w:p w:rsidR="00DE09DB" w:rsidRPr="00DE09DB" w:rsidRDefault="00DE09DB" w:rsidP="00DE09DB">
            <w:pPr>
              <w:rPr>
                <w:rFonts w:ascii="Times New Roman" w:hAnsi="Times New Roman" w:cs="Times New Roman"/>
                <w:sz w:val="28"/>
                <w:szCs w:val="28"/>
              </w:rPr>
            </w:pPr>
            <w:r w:rsidRPr="00DE09DB">
              <w:rPr>
                <w:rFonts w:ascii="Times New Roman" w:hAnsi="Times New Roman" w:cs="Times New Roman"/>
                <w:sz w:val="24"/>
                <w:szCs w:val="24"/>
              </w:rPr>
              <w:t>В</w:t>
            </w:r>
            <w:r w:rsidRPr="00DE09DB">
              <w:rPr>
                <w:rFonts w:ascii="Times New Roman" w:hAnsi="Times New Roman" w:cs="Times New Roman"/>
                <w:sz w:val="28"/>
                <w:szCs w:val="28"/>
              </w:rPr>
              <w:t xml:space="preserve"> </w:t>
            </w:r>
            <w:r w:rsidRPr="00DE09DB">
              <w:rPr>
                <w:rFonts w:ascii="Times New Roman" w:hAnsi="Times New Roman" w:cs="Times New Roman"/>
                <w:sz w:val="24"/>
                <w:szCs w:val="24"/>
              </w:rPr>
              <w:t>рамках исполнения данного мероприятия введен в эксплуатацию детский сад на 140 мест по ул. Гагарина, 30 в ст. Брюховецкой. На данный момент начал свою работу новый детский сад МАДОУ ДС № 6 «Ромашка».</w:t>
            </w:r>
          </w:p>
          <w:p w:rsidR="00EE0E19" w:rsidRPr="00EE0E19" w:rsidRDefault="00EE0E19" w:rsidP="00750347">
            <w:pPr>
              <w:rPr>
                <w:rFonts w:ascii="Times New Roman" w:hAnsi="Times New Roman" w:cs="Times New Roman"/>
                <w:sz w:val="24"/>
                <w:szCs w:val="24"/>
              </w:rPr>
            </w:pPr>
          </w:p>
        </w:tc>
      </w:tr>
      <w:tr w:rsidR="00496F99" w:rsidTr="00CB124B">
        <w:tc>
          <w:tcPr>
            <w:tcW w:w="14786" w:type="dxa"/>
            <w:gridSpan w:val="19"/>
          </w:tcPr>
          <w:p w:rsidR="00496F99" w:rsidRPr="00496F99" w:rsidRDefault="00496F99" w:rsidP="00496F99">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детского отдыха и оздоровления</w:t>
            </w:r>
          </w:p>
        </w:tc>
      </w:tr>
      <w:tr w:rsidR="00CB124B" w:rsidTr="00CB124B">
        <w:tc>
          <w:tcPr>
            <w:tcW w:w="505" w:type="dxa"/>
          </w:tcPr>
          <w:p w:rsidR="00EE0E19" w:rsidRPr="00EE0E19" w:rsidRDefault="00496F99" w:rsidP="0075034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458" w:type="dxa"/>
          </w:tcPr>
          <w:p w:rsidR="00EE0E19" w:rsidRPr="00EE0E19" w:rsidRDefault="00496F99" w:rsidP="00750347">
            <w:pPr>
              <w:rPr>
                <w:rFonts w:ascii="Times New Roman" w:hAnsi="Times New Roman" w:cs="Times New Roman"/>
                <w:sz w:val="24"/>
                <w:szCs w:val="24"/>
              </w:rPr>
            </w:pPr>
            <w:r w:rsidRPr="00792BBB">
              <w:rPr>
                <w:rFonts w:ascii="Times New Roman" w:hAnsi="Times New Roman" w:cs="Times New Roman"/>
                <w:sz w:val="24"/>
                <w:szCs w:val="24"/>
              </w:rPr>
              <w:t>Повышение охвата детского отдыха и оздоровления детей через различные формы летней занятости</w:t>
            </w:r>
          </w:p>
        </w:tc>
        <w:tc>
          <w:tcPr>
            <w:tcW w:w="1494" w:type="dxa"/>
          </w:tcPr>
          <w:p w:rsidR="00EE0E19" w:rsidRPr="00EE0E19" w:rsidRDefault="00EE0E19" w:rsidP="00750347">
            <w:pPr>
              <w:rPr>
                <w:rFonts w:ascii="Times New Roman" w:hAnsi="Times New Roman" w:cs="Times New Roman"/>
                <w:sz w:val="24"/>
                <w:szCs w:val="24"/>
              </w:rPr>
            </w:pPr>
          </w:p>
        </w:tc>
        <w:tc>
          <w:tcPr>
            <w:tcW w:w="2553" w:type="dxa"/>
          </w:tcPr>
          <w:p w:rsidR="00EE0E19" w:rsidRPr="00EE0E19" w:rsidRDefault="00496F99" w:rsidP="00750347">
            <w:pPr>
              <w:rPr>
                <w:rFonts w:ascii="Times New Roman" w:hAnsi="Times New Roman" w:cs="Times New Roman"/>
                <w:sz w:val="24"/>
                <w:szCs w:val="24"/>
              </w:rPr>
            </w:pPr>
            <w:r w:rsidRPr="00792BBB">
              <w:rPr>
                <w:rFonts w:ascii="Times New Roman" w:hAnsi="Times New Roman" w:cs="Times New Roman"/>
                <w:sz w:val="24"/>
                <w:szCs w:val="24"/>
              </w:rPr>
              <w:t>Развитие системы отдыха оздоровления, укрепление материально-технической базы образовательных организаций, осуществляющих отдых и оздоровление</w:t>
            </w:r>
          </w:p>
        </w:tc>
        <w:tc>
          <w:tcPr>
            <w:tcW w:w="2458" w:type="dxa"/>
            <w:gridSpan w:val="3"/>
          </w:tcPr>
          <w:p w:rsidR="00EE0E19" w:rsidRPr="00EE0E19" w:rsidRDefault="00496F99" w:rsidP="00750347">
            <w:pPr>
              <w:rPr>
                <w:rFonts w:ascii="Times New Roman" w:hAnsi="Times New Roman" w:cs="Times New Roman"/>
                <w:sz w:val="24"/>
                <w:szCs w:val="24"/>
              </w:rPr>
            </w:pPr>
            <w:r w:rsidRPr="00792BBB">
              <w:rPr>
                <w:rFonts w:ascii="Times New Roman" w:hAnsi="Times New Roman" w:cs="Times New Roman"/>
                <w:sz w:val="24"/>
                <w:szCs w:val="24"/>
              </w:rPr>
              <w:t xml:space="preserve">Дети в возрасте от 7 до 17 лет, проживающих на территории, проживающих на территории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 с правом на отдых и оздоровление в общей численности детей этой категории, человек</w:t>
            </w:r>
          </w:p>
        </w:tc>
        <w:tc>
          <w:tcPr>
            <w:tcW w:w="752" w:type="dxa"/>
            <w:gridSpan w:val="3"/>
          </w:tcPr>
          <w:p w:rsidR="00EE0E19" w:rsidRPr="00EE0E19" w:rsidRDefault="00496F99" w:rsidP="00750347">
            <w:pPr>
              <w:rPr>
                <w:rFonts w:ascii="Times New Roman" w:hAnsi="Times New Roman" w:cs="Times New Roman"/>
                <w:sz w:val="24"/>
                <w:szCs w:val="24"/>
              </w:rPr>
            </w:pPr>
            <w:r>
              <w:rPr>
                <w:rFonts w:ascii="Times New Roman" w:hAnsi="Times New Roman" w:cs="Times New Roman"/>
                <w:sz w:val="24"/>
                <w:szCs w:val="24"/>
              </w:rPr>
              <w:t>885</w:t>
            </w:r>
          </w:p>
        </w:tc>
        <w:tc>
          <w:tcPr>
            <w:tcW w:w="752" w:type="dxa"/>
            <w:gridSpan w:val="3"/>
          </w:tcPr>
          <w:p w:rsidR="00EE0E19" w:rsidRPr="00EE0E19" w:rsidRDefault="00496F99" w:rsidP="00750347">
            <w:pPr>
              <w:rPr>
                <w:rFonts w:ascii="Times New Roman" w:hAnsi="Times New Roman" w:cs="Times New Roman"/>
                <w:sz w:val="24"/>
                <w:szCs w:val="24"/>
              </w:rPr>
            </w:pPr>
            <w:r>
              <w:rPr>
                <w:rFonts w:ascii="Times New Roman" w:hAnsi="Times New Roman" w:cs="Times New Roman"/>
                <w:sz w:val="24"/>
                <w:szCs w:val="24"/>
              </w:rPr>
              <w:t>900</w:t>
            </w:r>
          </w:p>
        </w:tc>
        <w:tc>
          <w:tcPr>
            <w:tcW w:w="724" w:type="dxa"/>
            <w:gridSpan w:val="4"/>
          </w:tcPr>
          <w:p w:rsidR="00EE0E19" w:rsidRPr="00EE0E19" w:rsidRDefault="00496F99" w:rsidP="00750347">
            <w:pPr>
              <w:rPr>
                <w:rFonts w:ascii="Times New Roman" w:hAnsi="Times New Roman" w:cs="Times New Roman"/>
                <w:sz w:val="24"/>
                <w:szCs w:val="24"/>
              </w:rPr>
            </w:pPr>
            <w:r>
              <w:rPr>
                <w:rFonts w:ascii="Times New Roman" w:hAnsi="Times New Roman" w:cs="Times New Roman"/>
                <w:sz w:val="24"/>
                <w:szCs w:val="24"/>
              </w:rPr>
              <w:t>912</w:t>
            </w:r>
          </w:p>
        </w:tc>
        <w:tc>
          <w:tcPr>
            <w:tcW w:w="644" w:type="dxa"/>
          </w:tcPr>
          <w:p w:rsidR="00EE0E19" w:rsidRPr="00E342CB" w:rsidRDefault="00E342CB" w:rsidP="00750347">
            <w:pPr>
              <w:rPr>
                <w:rFonts w:ascii="Times New Roman" w:hAnsi="Times New Roman" w:cs="Times New Roman"/>
                <w:sz w:val="24"/>
                <w:szCs w:val="24"/>
                <w:lang w:val="en-US"/>
              </w:rPr>
            </w:pPr>
            <w:r>
              <w:rPr>
                <w:rFonts w:ascii="Times New Roman" w:hAnsi="Times New Roman" w:cs="Times New Roman"/>
                <w:sz w:val="24"/>
                <w:szCs w:val="24"/>
                <w:lang w:val="en-US"/>
              </w:rPr>
              <w:t>915</w:t>
            </w:r>
          </w:p>
        </w:tc>
        <w:tc>
          <w:tcPr>
            <w:tcW w:w="2446" w:type="dxa"/>
          </w:tcPr>
          <w:p w:rsidR="00DE09DB" w:rsidRPr="00CD224C" w:rsidRDefault="00DE09DB" w:rsidP="00CD224C">
            <w:pPr>
              <w:rPr>
                <w:rFonts w:ascii="Times New Roman" w:hAnsi="Times New Roman" w:cs="Times New Roman"/>
                <w:sz w:val="24"/>
                <w:szCs w:val="24"/>
              </w:rPr>
            </w:pPr>
            <w:r w:rsidRPr="00CD224C">
              <w:rPr>
                <w:rFonts w:ascii="Times New Roman" w:hAnsi="Times New Roman" w:cs="Times New Roman"/>
                <w:sz w:val="24"/>
                <w:szCs w:val="24"/>
              </w:rPr>
              <w:t>На территории муниципального образования  функционируют 4 учреждения дополнительного образования</w:t>
            </w:r>
            <w:proofErr w:type="gramStart"/>
            <w:r w:rsidRPr="00CD224C">
              <w:rPr>
                <w:rFonts w:ascii="Times New Roman" w:hAnsi="Times New Roman" w:cs="Times New Roman"/>
                <w:sz w:val="24"/>
                <w:szCs w:val="24"/>
              </w:rPr>
              <w:t xml:space="preserve"> ,</w:t>
            </w:r>
            <w:proofErr w:type="gramEnd"/>
            <w:r w:rsidRPr="00CD224C">
              <w:rPr>
                <w:rFonts w:ascii="Times New Roman" w:hAnsi="Times New Roman" w:cs="Times New Roman"/>
                <w:sz w:val="24"/>
                <w:szCs w:val="24"/>
              </w:rPr>
              <w:t xml:space="preserve"> из них 2 многопрофильных учреждения (МБУДО ЦДО «Радуга» ст. Брюховецкой и МБУДО ЦДОД «Юность» ст. </w:t>
            </w:r>
            <w:proofErr w:type="spellStart"/>
            <w:r w:rsidRPr="00CD224C">
              <w:rPr>
                <w:rFonts w:ascii="Times New Roman" w:hAnsi="Times New Roman" w:cs="Times New Roman"/>
                <w:sz w:val="24"/>
                <w:szCs w:val="24"/>
              </w:rPr>
              <w:t>Новоджерелиевской</w:t>
            </w:r>
            <w:proofErr w:type="spellEnd"/>
            <w:r w:rsidRPr="00CD224C">
              <w:rPr>
                <w:rFonts w:ascii="Times New Roman" w:hAnsi="Times New Roman" w:cs="Times New Roman"/>
                <w:sz w:val="24"/>
                <w:szCs w:val="24"/>
              </w:rPr>
              <w:t xml:space="preserve">)  и 2 (МАУДО ДЮСШ и МБУДО ДЮСШ им. В.Н. </w:t>
            </w:r>
            <w:proofErr w:type="spellStart"/>
            <w:r w:rsidRPr="00CD224C">
              <w:rPr>
                <w:rFonts w:ascii="Times New Roman" w:hAnsi="Times New Roman" w:cs="Times New Roman"/>
                <w:sz w:val="24"/>
                <w:szCs w:val="24"/>
              </w:rPr>
              <w:t>Мачуги</w:t>
            </w:r>
            <w:proofErr w:type="spellEnd"/>
            <w:r w:rsidRPr="00CD224C">
              <w:rPr>
                <w:rFonts w:ascii="Times New Roman" w:hAnsi="Times New Roman" w:cs="Times New Roman"/>
                <w:sz w:val="24"/>
                <w:szCs w:val="24"/>
              </w:rPr>
              <w:t>) учреждения физкультурно-оздоровительной направленности.. За 2018 год данные учреждения посетило 3700 воспитанников.</w:t>
            </w:r>
          </w:p>
          <w:p w:rsidR="00CD224C" w:rsidRPr="00940D73" w:rsidRDefault="00CD224C" w:rsidP="00DE09DB">
            <w:pPr>
              <w:rPr>
                <w:rFonts w:ascii="Times New Roman" w:hAnsi="Times New Roman" w:cs="Times New Roman"/>
                <w:sz w:val="24"/>
                <w:szCs w:val="24"/>
              </w:rPr>
            </w:pPr>
          </w:p>
          <w:p w:rsidR="00DE09DB" w:rsidRPr="00DE09DB" w:rsidRDefault="00DE09DB" w:rsidP="00DE09DB">
            <w:pPr>
              <w:rPr>
                <w:rFonts w:ascii="Times New Roman" w:hAnsi="Times New Roman" w:cs="Times New Roman"/>
                <w:sz w:val="24"/>
                <w:szCs w:val="24"/>
              </w:rPr>
            </w:pPr>
            <w:r w:rsidRPr="00DE09DB">
              <w:rPr>
                <w:rFonts w:ascii="Times New Roman" w:hAnsi="Times New Roman" w:cs="Times New Roman"/>
                <w:sz w:val="24"/>
                <w:szCs w:val="24"/>
              </w:rPr>
              <w:t xml:space="preserve">В 2018 году на базе 12 общеобразовательных учреждений организованы лагеря дневного пребывания в муниципальном образовании </w:t>
            </w:r>
            <w:proofErr w:type="spellStart"/>
            <w:r w:rsidRPr="00DE09DB">
              <w:rPr>
                <w:rFonts w:ascii="Times New Roman" w:hAnsi="Times New Roman" w:cs="Times New Roman"/>
                <w:sz w:val="24"/>
                <w:szCs w:val="24"/>
              </w:rPr>
              <w:t>Брюховецкий</w:t>
            </w:r>
            <w:proofErr w:type="spellEnd"/>
            <w:r w:rsidRPr="00DE09DB">
              <w:rPr>
                <w:rFonts w:ascii="Times New Roman" w:hAnsi="Times New Roman" w:cs="Times New Roman"/>
                <w:sz w:val="24"/>
                <w:szCs w:val="24"/>
              </w:rPr>
              <w:t xml:space="preserve"> район. </w:t>
            </w:r>
            <w:r w:rsidRPr="00DE09DB">
              <w:rPr>
                <w:rFonts w:ascii="Times New Roman" w:hAnsi="Times New Roman" w:cs="Times New Roman"/>
                <w:sz w:val="24"/>
                <w:szCs w:val="24"/>
              </w:rPr>
              <w:lastRenderedPageBreak/>
              <w:t>Данные лагеря посетило 912 детей.</w:t>
            </w:r>
          </w:p>
          <w:p w:rsidR="00EE0E19" w:rsidRPr="00EE0E19" w:rsidRDefault="00EE0E19" w:rsidP="00750347">
            <w:pPr>
              <w:rPr>
                <w:rFonts w:ascii="Times New Roman" w:hAnsi="Times New Roman" w:cs="Times New Roman"/>
                <w:sz w:val="24"/>
                <w:szCs w:val="24"/>
              </w:rPr>
            </w:pPr>
          </w:p>
        </w:tc>
      </w:tr>
      <w:tr w:rsidR="00496F99" w:rsidTr="00CB124B">
        <w:tc>
          <w:tcPr>
            <w:tcW w:w="14786" w:type="dxa"/>
            <w:gridSpan w:val="19"/>
          </w:tcPr>
          <w:p w:rsidR="00496F99" w:rsidRPr="00496F99" w:rsidRDefault="00496F99" w:rsidP="00496F99">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lastRenderedPageBreak/>
              <w:t>Рынок медицинских услуг</w:t>
            </w:r>
          </w:p>
        </w:tc>
      </w:tr>
      <w:tr w:rsidR="00CB124B" w:rsidTr="00CB124B">
        <w:tc>
          <w:tcPr>
            <w:tcW w:w="505" w:type="dxa"/>
          </w:tcPr>
          <w:p w:rsidR="00496F99" w:rsidRDefault="00496F99"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Borders>
              <w:bottom w:val="single" w:sz="4" w:space="0" w:color="auto"/>
            </w:tcBorders>
          </w:tcPr>
          <w:p w:rsidR="00496F99" w:rsidRPr="00EE0E19" w:rsidRDefault="000C2A30" w:rsidP="00750347">
            <w:pPr>
              <w:rPr>
                <w:rFonts w:ascii="Times New Roman" w:hAnsi="Times New Roman" w:cs="Times New Roman"/>
                <w:sz w:val="24"/>
                <w:szCs w:val="24"/>
              </w:rPr>
            </w:pPr>
            <w:r w:rsidRPr="00792BBB">
              <w:rPr>
                <w:rFonts w:ascii="Times New Roman" w:hAnsi="Times New Roman" w:cs="Times New Roman"/>
                <w:sz w:val="24"/>
                <w:szCs w:val="24"/>
              </w:rPr>
              <w:t xml:space="preserve">Повышение качества медицинской помощи населению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путем привлечения в район врачей с узкой специализацией</w:t>
            </w:r>
          </w:p>
        </w:tc>
        <w:tc>
          <w:tcPr>
            <w:tcW w:w="1494" w:type="dxa"/>
          </w:tcPr>
          <w:p w:rsidR="00496F99" w:rsidRPr="00EE0E19" w:rsidRDefault="00496F99" w:rsidP="000C2A30">
            <w:pPr>
              <w:contextualSpacing/>
              <w:jc w:val="both"/>
              <w:rPr>
                <w:rFonts w:ascii="Times New Roman" w:hAnsi="Times New Roman" w:cs="Times New Roman"/>
                <w:sz w:val="24"/>
                <w:szCs w:val="24"/>
              </w:rPr>
            </w:pPr>
          </w:p>
        </w:tc>
        <w:tc>
          <w:tcPr>
            <w:tcW w:w="2553" w:type="dxa"/>
          </w:tcPr>
          <w:p w:rsidR="000C2A30" w:rsidRPr="00792BBB" w:rsidRDefault="000C2A30" w:rsidP="000C2A30">
            <w:pPr>
              <w:contextualSpacing/>
              <w:jc w:val="both"/>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Предоставление качественных услуг населению в области здравоохранения</w:t>
            </w:r>
          </w:p>
          <w:p w:rsidR="00496F99" w:rsidRPr="00EE0E19" w:rsidRDefault="00496F99" w:rsidP="00750347">
            <w:pPr>
              <w:rPr>
                <w:rFonts w:ascii="Times New Roman" w:hAnsi="Times New Roman" w:cs="Times New Roman"/>
                <w:sz w:val="24"/>
                <w:szCs w:val="24"/>
              </w:rPr>
            </w:pPr>
          </w:p>
        </w:tc>
        <w:tc>
          <w:tcPr>
            <w:tcW w:w="2458" w:type="dxa"/>
            <w:gridSpan w:val="3"/>
          </w:tcPr>
          <w:p w:rsidR="00496F99" w:rsidRPr="00EE0E19" w:rsidRDefault="000C2A30"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врачей прибывших в район, человек</w:t>
            </w:r>
          </w:p>
        </w:tc>
        <w:tc>
          <w:tcPr>
            <w:tcW w:w="752" w:type="dxa"/>
            <w:gridSpan w:val="3"/>
          </w:tcPr>
          <w:p w:rsidR="00496F99" w:rsidRPr="00EE0E19" w:rsidRDefault="00427640" w:rsidP="00750347">
            <w:pPr>
              <w:rPr>
                <w:rFonts w:ascii="Times New Roman" w:hAnsi="Times New Roman" w:cs="Times New Roman"/>
                <w:sz w:val="24"/>
                <w:szCs w:val="24"/>
              </w:rPr>
            </w:pPr>
            <w:r>
              <w:rPr>
                <w:rFonts w:ascii="Times New Roman" w:hAnsi="Times New Roman" w:cs="Times New Roman"/>
                <w:sz w:val="24"/>
                <w:szCs w:val="24"/>
              </w:rPr>
              <w:t>2</w:t>
            </w:r>
          </w:p>
        </w:tc>
        <w:tc>
          <w:tcPr>
            <w:tcW w:w="752" w:type="dxa"/>
            <w:gridSpan w:val="3"/>
          </w:tcPr>
          <w:p w:rsidR="00496F99" w:rsidRPr="00EE0E19" w:rsidRDefault="00427640" w:rsidP="00750347">
            <w:pPr>
              <w:rPr>
                <w:rFonts w:ascii="Times New Roman" w:hAnsi="Times New Roman" w:cs="Times New Roman"/>
                <w:sz w:val="24"/>
                <w:szCs w:val="24"/>
              </w:rPr>
            </w:pPr>
            <w:r>
              <w:rPr>
                <w:rFonts w:ascii="Times New Roman" w:hAnsi="Times New Roman" w:cs="Times New Roman"/>
                <w:sz w:val="24"/>
                <w:szCs w:val="24"/>
              </w:rPr>
              <w:t>2</w:t>
            </w:r>
          </w:p>
        </w:tc>
        <w:tc>
          <w:tcPr>
            <w:tcW w:w="724" w:type="dxa"/>
            <w:gridSpan w:val="4"/>
          </w:tcPr>
          <w:p w:rsidR="00496F99" w:rsidRPr="00EE0E19" w:rsidRDefault="00427640" w:rsidP="00750347">
            <w:pPr>
              <w:rPr>
                <w:rFonts w:ascii="Times New Roman" w:hAnsi="Times New Roman" w:cs="Times New Roman"/>
                <w:sz w:val="24"/>
                <w:szCs w:val="24"/>
              </w:rPr>
            </w:pPr>
            <w:r>
              <w:rPr>
                <w:rFonts w:ascii="Times New Roman" w:hAnsi="Times New Roman" w:cs="Times New Roman"/>
                <w:sz w:val="24"/>
                <w:szCs w:val="24"/>
              </w:rPr>
              <w:t>2</w:t>
            </w:r>
          </w:p>
        </w:tc>
        <w:tc>
          <w:tcPr>
            <w:tcW w:w="644" w:type="dxa"/>
          </w:tcPr>
          <w:p w:rsidR="00496F99" w:rsidRPr="00E342CB" w:rsidRDefault="00E342CB" w:rsidP="00750347">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446" w:type="dxa"/>
          </w:tcPr>
          <w:p w:rsidR="00496F99" w:rsidRPr="00EE0E19" w:rsidRDefault="00B207CC" w:rsidP="00750347">
            <w:pPr>
              <w:rPr>
                <w:rFonts w:ascii="Times New Roman" w:hAnsi="Times New Roman" w:cs="Times New Roman"/>
                <w:sz w:val="24"/>
                <w:szCs w:val="24"/>
              </w:rPr>
            </w:pPr>
            <w:r>
              <w:rPr>
                <w:rFonts w:ascii="Times New Roman" w:hAnsi="Times New Roman" w:cs="Times New Roman"/>
                <w:sz w:val="24"/>
                <w:szCs w:val="24"/>
              </w:rPr>
              <w:t>С целью привлечения  квалифицированных медицинских кадров по реализации программы «Земский доктор», связанной с предоставлением единовременных компенсационных выплат медицинским работникам (врачам и фельдшерам), всего на работу в 2018 году принято в рамках данной программы 3 врача и 5 фельдшеров.</w:t>
            </w:r>
          </w:p>
        </w:tc>
      </w:tr>
      <w:tr w:rsidR="00CB124B" w:rsidTr="00CB124B">
        <w:tc>
          <w:tcPr>
            <w:tcW w:w="505" w:type="dxa"/>
          </w:tcPr>
          <w:p w:rsidR="00496F99" w:rsidRDefault="00496F99" w:rsidP="00750347">
            <w:pPr>
              <w:rPr>
                <w:rFonts w:ascii="Times New Roman" w:hAnsi="Times New Roman" w:cs="Times New Roman"/>
                <w:sz w:val="24"/>
                <w:szCs w:val="24"/>
              </w:rPr>
            </w:pPr>
            <w:r>
              <w:rPr>
                <w:rFonts w:ascii="Times New Roman" w:hAnsi="Times New Roman" w:cs="Times New Roman"/>
                <w:sz w:val="24"/>
                <w:szCs w:val="24"/>
              </w:rPr>
              <w:t>2</w:t>
            </w:r>
          </w:p>
        </w:tc>
        <w:tc>
          <w:tcPr>
            <w:tcW w:w="2458" w:type="dxa"/>
            <w:tcBorders>
              <w:bottom w:val="single" w:sz="4" w:space="0" w:color="auto"/>
            </w:tcBorders>
          </w:tcPr>
          <w:p w:rsidR="00496F99" w:rsidRPr="00EE0E19" w:rsidRDefault="00427640" w:rsidP="00750347">
            <w:pPr>
              <w:rPr>
                <w:rFonts w:ascii="Times New Roman" w:hAnsi="Times New Roman" w:cs="Times New Roman"/>
                <w:sz w:val="24"/>
                <w:szCs w:val="24"/>
              </w:rPr>
            </w:pPr>
            <w:r w:rsidRPr="00792BBB">
              <w:rPr>
                <w:rFonts w:ascii="Times New Roman" w:hAnsi="Times New Roman" w:cs="Times New Roman"/>
                <w:sz w:val="24"/>
                <w:szCs w:val="24"/>
              </w:rPr>
              <w:t>Информирование через информационн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телекоммуникационную сеть «Интернет» о возможности доступа немуниципальных медицинских организаций к участию в реализации территориальной </w:t>
            </w:r>
            <w:r w:rsidRPr="00792BBB">
              <w:rPr>
                <w:rFonts w:ascii="Times New Roman" w:hAnsi="Times New Roman" w:cs="Times New Roman"/>
                <w:sz w:val="24"/>
                <w:szCs w:val="24"/>
              </w:rPr>
              <w:lastRenderedPageBreak/>
              <w:t xml:space="preserve">программы госгарантий бесплатного оказания гражданам медицинской помощи в </w:t>
            </w:r>
            <w:proofErr w:type="spellStart"/>
            <w:r w:rsidRPr="00792BBB">
              <w:rPr>
                <w:rFonts w:ascii="Times New Roman" w:hAnsi="Times New Roman" w:cs="Times New Roman"/>
                <w:sz w:val="24"/>
                <w:szCs w:val="24"/>
              </w:rPr>
              <w:t>Брюховецком</w:t>
            </w:r>
            <w:proofErr w:type="spellEnd"/>
            <w:r w:rsidRPr="00792BBB">
              <w:rPr>
                <w:rFonts w:ascii="Times New Roman" w:hAnsi="Times New Roman" w:cs="Times New Roman"/>
                <w:sz w:val="24"/>
                <w:szCs w:val="24"/>
              </w:rPr>
              <w:t xml:space="preserve"> районе</w:t>
            </w:r>
          </w:p>
        </w:tc>
        <w:tc>
          <w:tcPr>
            <w:tcW w:w="1494" w:type="dxa"/>
          </w:tcPr>
          <w:p w:rsidR="00496F99" w:rsidRPr="00EE0E19" w:rsidRDefault="00496F99" w:rsidP="00750347">
            <w:pPr>
              <w:rPr>
                <w:rFonts w:ascii="Times New Roman" w:hAnsi="Times New Roman" w:cs="Times New Roman"/>
                <w:sz w:val="24"/>
                <w:szCs w:val="24"/>
              </w:rPr>
            </w:pPr>
          </w:p>
        </w:tc>
        <w:tc>
          <w:tcPr>
            <w:tcW w:w="2553" w:type="dxa"/>
          </w:tcPr>
          <w:p w:rsidR="00496F99" w:rsidRPr="00EE0E19" w:rsidRDefault="00427640" w:rsidP="00750347">
            <w:pPr>
              <w:rPr>
                <w:rFonts w:ascii="Times New Roman" w:hAnsi="Times New Roman" w:cs="Times New Roman"/>
                <w:sz w:val="24"/>
                <w:szCs w:val="24"/>
              </w:rPr>
            </w:pPr>
            <w:r w:rsidRPr="00792BBB">
              <w:rPr>
                <w:rFonts w:ascii="Times New Roman" w:eastAsia="Times New Roman" w:hAnsi="Times New Roman" w:cs="Times New Roman"/>
                <w:sz w:val="24"/>
                <w:szCs w:val="24"/>
              </w:rPr>
              <w:t>Обеспечение информационной открытости отрасли здравоохранения</w:t>
            </w:r>
          </w:p>
        </w:tc>
        <w:tc>
          <w:tcPr>
            <w:tcW w:w="2458" w:type="dxa"/>
            <w:gridSpan w:val="3"/>
          </w:tcPr>
          <w:p w:rsidR="00496F99" w:rsidRPr="00EE0E19" w:rsidRDefault="00427640" w:rsidP="00750347">
            <w:pPr>
              <w:rPr>
                <w:rFonts w:ascii="Times New Roman" w:hAnsi="Times New Roman" w:cs="Times New Roman"/>
                <w:sz w:val="24"/>
                <w:szCs w:val="24"/>
              </w:rPr>
            </w:pPr>
            <w:r w:rsidRPr="00792BBB">
              <w:rPr>
                <w:rFonts w:ascii="Times New Roman" w:hAnsi="Times New Roman" w:cs="Times New Roman"/>
                <w:sz w:val="24"/>
                <w:szCs w:val="24"/>
              </w:rPr>
              <w:t xml:space="preserve">Размещение информации об учреждениях здравоохранения в </w:t>
            </w:r>
            <w:proofErr w:type="spellStart"/>
            <w:r w:rsidRPr="00792BBB">
              <w:rPr>
                <w:rFonts w:ascii="Times New Roman" w:hAnsi="Times New Roman" w:cs="Times New Roman"/>
                <w:sz w:val="24"/>
                <w:szCs w:val="24"/>
              </w:rPr>
              <w:t>Брюховецком</w:t>
            </w:r>
            <w:proofErr w:type="spellEnd"/>
            <w:r w:rsidRPr="00792BBB">
              <w:rPr>
                <w:rFonts w:ascii="Times New Roman" w:hAnsi="Times New Roman" w:cs="Times New Roman"/>
                <w:sz w:val="24"/>
                <w:szCs w:val="24"/>
              </w:rPr>
              <w:t xml:space="preserve"> районе, проценты</w:t>
            </w:r>
          </w:p>
        </w:tc>
        <w:tc>
          <w:tcPr>
            <w:tcW w:w="752" w:type="dxa"/>
            <w:gridSpan w:val="3"/>
          </w:tcPr>
          <w:p w:rsidR="00496F99" w:rsidRPr="00EE0E19" w:rsidRDefault="00427640" w:rsidP="00750347">
            <w:pPr>
              <w:rPr>
                <w:rFonts w:ascii="Times New Roman" w:hAnsi="Times New Roman" w:cs="Times New Roman"/>
                <w:sz w:val="24"/>
                <w:szCs w:val="24"/>
              </w:rPr>
            </w:pPr>
            <w:r>
              <w:rPr>
                <w:rFonts w:ascii="Times New Roman" w:hAnsi="Times New Roman" w:cs="Times New Roman"/>
                <w:sz w:val="24"/>
                <w:szCs w:val="24"/>
              </w:rPr>
              <w:t>100</w:t>
            </w:r>
          </w:p>
        </w:tc>
        <w:tc>
          <w:tcPr>
            <w:tcW w:w="752" w:type="dxa"/>
            <w:gridSpan w:val="3"/>
          </w:tcPr>
          <w:p w:rsidR="00496F99" w:rsidRPr="00EE0E19" w:rsidRDefault="00427640" w:rsidP="00750347">
            <w:pPr>
              <w:rPr>
                <w:rFonts w:ascii="Times New Roman" w:hAnsi="Times New Roman" w:cs="Times New Roman"/>
                <w:sz w:val="24"/>
                <w:szCs w:val="24"/>
              </w:rPr>
            </w:pPr>
            <w:r>
              <w:rPr>
                <w:rFonts w:ascii="Times New Roman" w:hAnsi="Times New Roman" w:cs="Times New Roman"/>
                <w:sz w:val="24"/>
                <w:szCs w:val="24"/>
              </w:rPr>
              <w:t>100</w:t>
            </w:r>
          </w:p>
        </w:tc>
        <w:tc>
          <w:tcPr>
            <w:tcW w:w="724" w:type="dxa"/>
            <w:gridSpan w:val="4"/>
          </w:tcPr>
          <w:p w:rsidR="00496F99" w:rsidRPr="00EE0E19" w:rsidRDefault="00427640" w:rsidP="00750347">
            <w:pPr>
              <w:rPr>
                <w:rFonts w:ascii="Times New Roman" w:hAnsi="Times New Roman" w:cs="Times New Roman"/>
                <w:sz w:val="24"/>
                <w:szCs w:val="24"/>
              </w:rPr>
            </w:pPr>
            <w:r>
              <w:rPr>
                <w:rFonts w:ascii="Times New Roman" w:hAnsi="Times New Roman" w:cs="Times New Roman"/>
                <w:sz w:val="24"/>
                <w:szCs w:val="24"/>
              </w:rPr>
              <w:t>100</w:t>
            </w:r>
          </w:p>
        </w:tc>
        <w:tc>
          <w:tcPr>
            <w:tcW w:w="644" w:type="dxa"/>
          </w:tcPr>
          <w:p w:rsidR="00496F99" w:rsidRPr="00E342CB" w:rsidRDefault="00E342CB" w:rsidP="00750347">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46" w:type="dxa"/>
          </w:tcPr>
          <w:p w:rsidR="00496F99" w:rsidRPr="00EE0E19" w:rsidRDefault="00B207CC" w:rsidP="00B207CC">
            <w:pPr>
              <w:rPr>
                <w:rFonts w:ascii="Times New Roman" w:hAnsi="Times New Roman" w:cs="Times New Roman"/>
                <w:sz w:val="24"/>
                <w:szCs w:val="24"/>
              </w:rPr>
            </w:pPr>
            <w:r>
              <w:rPr>
                <w:rFonts w:ascii="Times New Roman" w:hAnsi="Times New Roman" w:cs="Times New Roman"/>
                <w:sz w:val="24"/>
                <w:szCs w:val="24"/>
              </w:rPr>
              <w:t xml:space="preserve">Регулярно размещается информация о возможности доступа  немуниципальных медицинских организаций к участию в реализации территориальной программы госгарантий </w:t>
            </w:r>
            <w:r>
              <w:rPr>
                <w:rFonts w:ascii="Times New Roman" w:hAnsi="Times New Roman" w:cs="Times New Roman"/>
                <w:sz w:val="24"/>
                <w:szCs w:val="24"/>
              </w:rPr>
              <w:lastRenderedPageBreak/>
              <w:t xml:space="preserve">бесплатного оказания гражданам медицинской помощи в </w:t>
            </w:r>
            <w:proofErr w:type="spellStart"/>
            <w:r>
              <w:rPr>
                <w:rFonts w:ascii="Times New Roman" w:hAnsi="Times New Roman" w:cs="Times New Roman"/>
                <w:sz w:val="24"/>
                <w:szCs w:val="24"/>
              </w:rPr>
              <w:t>Брюховецком</w:t>
            </w:r>
            <w:proofErr w:type="spellEnd"/>
            <w:r>
              <w:rPr>
                <w:rFonts w:ascii="Times New Roman" w:hAnsi="Times New Roman" w:cs="Times New Roman"/>
                <w:sz w:val="24"/>
                <w:szCs w:val="24"/>
              </w:rPr>
              <w:t xml:space="preserve"> районе.</w:t>
            </w:r>
          </w:p>
        </w:tc>
      </w:tr>
      <w:tr w:rsidR="00427640" w:rsidTr="00CB124B">
        <w:tc>
          <w:tcPr>
            <w:tcW w:w="14786" w:type="dxa"/>
            <w:gridSpan w:val="19"/>
          </w:tcPr>
          <w:p w:rsidR="00427640" w:rsidRPr="00427640" w:rsidRDefault="00427640" w:rsidP="00427640">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lastRenderedPageBreak/>
              <w:t>Рынок услуг дополнительного образования</w:t>
            </w:r>
          </w:p>
        </w:tc>
      </w:tr>
      <w:tr w:rsidR="00CB124B" w:rsidTr="00CB124B">
        <w:tc>
          <w:tcPr>
            <w:tcW w:w="505" w:type="dxa"/>
          </w:tcPr>
          <w:p w:rsidR="00496F99" w:rsidRDefault="00427640"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Borders>
              <w:bottom w:val="single" w:sz="4" w:space="0" w:color="auto"/>
            </w:tcBorders>
          </w:tcPr>
          <w:p w:rsidR="00496F99" w:rsidRPr="00EE0E19" w:rsidRDefault="00427640" w:rsidP="00750347">
            <w:pPr>
              <w:rPr>
                <w:rFonts w:ascii="Times New Roman" w:hAnsi="Times New Roman" w:cs="Times New Roman"/>
                <w:sz w:val="24"/>
                <w:szCs w:val="24"/>
              </w:rPr>
            </w:pPr>
            <w:r w:rsidRPr="00792BBB">
              <w:rPr>
                <w:rFonts w:ascii="Times New Roman" w:hAnsi="Times New Roman" w:cs="Times New Roman"/>
                <w:sz w:val="24"/>
                <w:szCs w:val="24"/>
              </w:rPr>
              <w:t>Повышение качества предоставления услуг по дополнительному образованию детей через развитие всех направленностей дополнительного образования</w:t>
            </w:r>
          </w:p>
        </w:tc>
        <w:tc>
          <w:tcPr>
            <w:tcW w:w="1494" w:type="dxa"/>
          </w:tcPr>
          <w:p w:rsidR="00496F99" w:rsidRPr="00EE0E19" w:rsidRDefault="00496F99" w:rsidP="00750347">
            <w:pPr>
              <w:rPr>
                <w:rFonts w:ascii="Times New Roman" w:hAnsi="Times New Roman" w:cs="Times New Roman"/>
                <w:sz w:val="24"/>
                <w:szCs w:val="24"/>
              </w:rPr>
            </w:pPr>
          </w:p>
        </w:tc>
        <w:tc>
          <w:tcPr>
            <w:tcW w:w="2553" w:type="dxa"/>
          </w:tcPr>
          <w:p w:rsidR="00496F99" w:rsidRPr="00EE0E19" w:rsidRDefault="00427640" w:rsidP="00750347">
            <w:pPr>
              <w:rPr>
                <w:rFonts w:ascii="Times New Roman" w:hAnsi="Times New Roman" w:cs="Times New Roman"/>
                <w:sz w:val="24"/>
                <w:szCs w:val="24"/>
              </w:rPr>
            </w:pPr>
            <w:r w:rsidRPr="00792BBB">
              <w:rPr>
                <w:rFonts w:ascii="Times New Roman" w:hAnsi="Times New Roman" w:cs="Times New Roman"/>
                <w:sz w:val="24"/>
                <w:szCs w:val="24"/>
              </w:rPr>
              <w:t>Развитие сектора муниципальных организаций, оказывающих услуги дополнительного образования. Реализация дополнительных общеразвивающих и общеобразовательных предпрофессиональных программ в области искусств</w:t>
            </w:r>
          </w:p>
        </w:tc>
        <w:tc>
          <w:tcPr>
            <w:tcW w:w="2458" w:type="dxa"/>
            <w:gridSpan w:val="3"/>
          </w:tcPr>
          <w:p w:rsidR="00496F99" w:rsidRPr="00EE0E19" w:rsidRDefault="00427640" w:rsidP="00750347">
            <w:pPr>
              <w:rPr>
                <w:rFonts w:ascii="Times New Roman" w:hAnsi="Times New Roman" w:cs="Times New Roman"/>
                <w:sz w:val="24"/>
                <w:szCs w:val="24"/>
              </w:rPr>
            </w:pPr>
            <w:r w:rsidRPr="00792BBB">
              <w:rPr>
                <w:rFonts w:ascii="Times New Roman" w:hAnsi="Times New Roman" w:cs="Times New Roman"/>
                <w:sz w:val="24"/>
                <w:szCs w:val="24"/>
              </w:rPr>
              <w:t>Повышение охвата детей дополнительным образованием, процент</w:t>
            </w:r>
          </w:p>
        </w:tc>
        <w:tc>
          <w:tcPr>
            <w:tcW w:w="752" w:type="dxa"/>
            <w:gridSpan w:val="3"/>
          </w:tcPr>
          <w:p w:rsidR="00496F99" w:rsidRPr="00EE0E19" w:rsidRDefault="007A1F2C" w:rsidP="00750347">
            <w:pPr>
              <w:rPr>
                <w:rFonts w:ascii="Times New Roman" w:hAnsi="Times New Roman" w:cs="Times New Roman"/>
                <w:sz w:val="24"/>
                <w:szCs w:val="24"/>
              </w:rPr>
            </w:pPr>
            <w:r>
              <w:rPr>
                <w:rFonts w:ascii="Times New Roman" w:hAnsi="Times New Roman" w:cs="Times New Roman"/>
                <w:sz w:val="24"/>
                <w:szCs w:val="24"/>
              </w:rPr>
              <w:t>78</w:t>
            </w:r>
          </w:p>
        </w:tc>
        <w:tc>
          <w:tcPr>
            <w:tcW w:w="752" w:type="dxa"/>
            <w:gridSpan w:val="3"/>
          </w:tcPr>
          <w:p w:rsidR="00496F99" w:rsidRPr="00EE0E19" w:rsidRDefault="007A1F2C" w:rsidP="00750347">
            <w:pPr>
              <w:rPr>
                <w:rFonts w:ascii="Times New Roman" w:hAnsi="Times New Roman" w:cs="Times New Roman"/>
                <w:sz w:val="24"/>
                <w:szCs w:val="24"/>
              </w:rPr>
            </w:pPr>
            <w:r>
              <w:rPr>
                <w:rFonts w:ascii="Times New Roman" w:hAnsi="Times New Roman" w:cs="Times New Roman"/>
                <w:sz w:val="24"/>
                <w:szCs w:val="24"/>
              </w:rPr>
              <w:t>82</w:t>
            </w:r>
          </w:p>
        </w:tc>
        <w:tc>
          <w:tcPr>
            <w:tcW w:w="724" w:type="dxa"/>
            <w:gridSpan w:val="4"/>
          </w:tcPr>
          <w:p w:rsidR="00496F99" w:rsidRPr="00CB124B" w:rsidRDefault="007A1F2C" w:rsidP="00750347">
            <w:pPr>
              <w:rPr>
                <w:rFonts w:ascii="Times New Roman" w:hAnsi="Times New Roman" w:cs="Times New Roman"/>
                <w:sz w:val="24"/>
                <w:szCs w:val="24"/>
              </w:rPr>
            </w:pPr>
            <w:r>
              <w:rPr>
                <w:rFonts w:ascii="Times New Roman" w:hAnsi="Times New Roman" w:cs="Times New Roman"/>
                <w:sz w:val="24"/>
                <w:szCs w:val="24"/>
              </w:rPr>
              <w:t>82</w:t>
            </w:r>
            <w:r w:rsidR="00CB124B" w:rsidRPr="00CB124B">
              <w:rPr>
                <w:rFonts w:ascii="Times New Roman" w:hAnsi="Times New Roman" w:cs="Times New Roman"/>
                <w:sz w:val="24"/>
                <w:szCs w:val="24"/>
              </w:rPr>
              <w:t xml:space="preserve"> (</w:t>
            </w:r>
            <w:r w:rsidR="00CB124B">
              <w:rPr>
                <w:rFonts w:ascii="Times New Roman" w:hAnsi="Times New Roman" w:cs="Times New Roman"/>
                <w:sz w:val="24"/>
                <w:szCs w:val="24"/>
              </w:rPr>
              <w:t>67,1 охват детей от 5 до 18 лет</w:t>
            </w:r>
            <w:r w:rsidR="00CB124B" w:rsidRPr="00CB124B">
              <w:rPr>
                <w:rFonts w:ascii="Times New Roman" w:hAnsi="Times New Roman" w:cs="Times New Roman"/>
                <w:sz w:val="24"/>
                <w:szCs w:val="24"/>
              </w:rPr>
              <w:t>)</w:t>
            </w:r>
          </w:p>
        </w:tc>
        <w:tc>
          <w:tcPr>
            <w:tcW w:w="644" w:type="dxa"/>
          </w:tcPr>
          <w:p w:rsidR="00496F99" w:rsidRPr="00E342CB" w:rsidRDefault="00E342CB" w:rsidP="00750347">
            <w:pP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2446" w:type="dxa"/>
          </w:tcPr>
          <w:p w:rsidR="00CB124B" w:rsidRPr="00CB124B" w:rsidRDefault="00CB124B" w:rsidP="00CB124B">
            <w:pPr>
              <w:contextualSpacing/>
              <w:rPr>
                <w:rFonts w:ascii="Times New Roman" w:hAnsi="Times New Roman" w:cs="Times New Roman"/>
                <w:sz w:val="24"/>
                <w:szCs w:val="24"/>
              </w:rPr>
            </w:pPr>
            <w:r w:rsidRPr="00CB124B">
              <w:rPr>
                <w:rFonts w:ascii="Times New Roman" w:hAnsi="Times New Roman" w:cs="Times New Roman"/>
                <w:sz w:val="24"/>
                <w:szCs w:val="24"/>
              </w:rPr>
              <w:t xml:space="preserve">Во всех общеобразовательных организациях, расположенных на территории муниципального образования, включена штатная единица педагога-психолога, который организует психолого-педагогическое сопровождение образовательного процесса, в том числе принимает непосредственное участие в инклюзивном образовании детей с ограниченными возможностями. Данные специалисты осуществляют свою образовательную </w:t>
            </w:r>
            <w:r w:rsidRPr="00CB124B">
              <w:rPr>
                <w:rFonts w:ascii="Times New Roman" w:hAnsi="Times New Roman" w:cs="Times New Roman"/>
                <w:sz w:val="24"/>
                <w:szCs w:val="24"/>
              </w:rPr>
              <w:lastRenderedPageBreak/>
              <w:t>деятельность.</w:t>
            </w:r>
          </w:p>
          <w:p w:rsidR="00496F99" w:rsidRPr="00EE0E19" w:rsidRDefault="00496F99" w:rsidP="00750347">
            <w:pPr>
              <w:rPr>
                <w:rFonts w:ascii="Times New Roman" w:hAnsi="Times New Roman" w:cs="Times New Roman"/>
                <w:sz w:val="24"/>
                <w:szCs w:val="24"/>
              </w:rPr>
            </w:pPr>
          </w:p>
        </w:tc>
      </w:tr>
      <w:tr w:rsidR="007A1F2C" w:rsidTr="00CB124B">
        <w:tc>
          <w:tcPr>
            <w:tcW w:w="14786" w:type="dxa"/>
            <w:gridSpan w:val="19"/>
          </w:tcPr>
          <w:p w:rsidR="007A1F2C" w:rsidRPr="007A1F2C" w:rsidRDefault="007A1F2C" w:rsidP="007A1F2C">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lastRenderedPageBreak/>
              <w:t>Рынок услуг психолог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педагогического сопровождения детей с ограниченными возможностями</w:t>
            </w:r>
          </w:p>
        </w:tc>
      </w:tr>
      <w:tr w:rsidR="00CB124B" w:rsidTr="00CB124B">
        <w:tc>
          <w:tcPr>
            <w:tcW w:w="505" w:type="dxa"/>
          </w:tcPr>
          <w:p w:rsidR="00496F99" w:rsidRDefault="007A1F2C"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496F99" w:rsidRPr="00EE0E19" w:rsidRDefault="007A1F2C" w:rsidP="00750347">
            <w:pPr>
              <w:rPr>
                <w:rFonts w:ascii="Times New Roman" w:hAnsi="Times New Roman" w:cs="Times New Roman"/>
                <w:sz w:val="24"/>
                <w:szCs w:val="24"/>
              </w:rPr>
            </w:pPr>
            <w:r w:rsidRPr="00155C8D">
              <w:rPr>
                <w:rFonts w:ascii="Times New Roman" w:hAnsi="Times New Roman" w:cs="Times New Roman"/>
                <w:sz w:val="24"/>
                <w:szCs w:val="24"/>
              </w:rPr>
              <w:t xml:space="preserve">Расширение услуг по оказанию </w:t>
            </w:r>
            <w:proofErr w:type="spellStart"/>
            <w:r w:rsidRPr="00155C8D">
              <w:rPr>
                <w:rFonts w:ascii="Times New Roman" w:hAnsi="Times New Roman" w:cs="Times New Roman"/>
                <w:sz w:val="24"/>
                <w:szCs w:val="24"/>
              </w:rPr>
              <w:t>психолого</w:t>
            </w:r>
            <w:proofErr w:type="spellEnd"/>
            <w:r w:rsidRPr="00155C8D">
              <w:rPr>
                <w:rFonts w:ascii="Times New Roman" w:hAnsi="Times New Roman" w:cs="Times New Roman"/>
                <w:sz w:val="24"/>
                <w:szCs w:val="24"/>
              </w:rPr>
              <w:t xml:space="preserve"> - педагогического сопровождения детей с ограниченными возможностями здоровья (ОВЗ)</w:t>
            </w:r>
          </w:p>
        </w:tc>
        <w:tc>
          <w:tcPr>
            <w:tcW w:w="1494" w:type="dxa"/>
          </w:tcPr>
          <w:p w:rsidR="00496F99" w:rsidRPr="00EE0E19" w:rsidRDefault="00496F99" w:rsidP="00750347">
            <w:pPr>
              <w:rPr>
                <w:rFonts w:ascii="Times New Roman" w:hAnsi="Times New Roman" w:cs="Times New Roman"/>
                <w:sz w:val="24"/>
                <w:szCs w:val="24"/>
              </w:rPr>
            </w:pPr>
          </w:p>
        </w:tc>
        <w:tc>
          <w:tcPr>
            <w:tcW w:w="2553" w:type="dxa"/>
          </w:tcPr>
          <w:p w:rsidR="00496F99" w:rsidRPr="00EE0E19" w:rsidRDefault="007A1F2C" w:rsidP="00750347">
            <w:pPr>
              <w:rPr>
                <w:rFonts w:ascii="Times New Roman" w:hAnsi="Times New Roman" w:cs="Times New Roman"/>
                <w:sz w:val="24"/>
                <w:szCs w:val="24"/>
              </w:rPr>
            </w:pPr>
            <w:r w:rsidRPr="00155C8D">
              <w:rPr>
                <w:rFonts w:ascii="Times New Roman" w:hAnsi="Times New Roman" w:cs="Times New Roman"/>
                <w:sz w:val="24"/>
                <w:szCs w:val="24"/>
              </w:rPr>
              <w:t xml:space="preserve">Необходимость осуществления </w:t>
            </w:r>
            <w:proofErr w:type="spellStart"/>
            <w:r w:rsidRPr="00155C8D">
              <w:rPr>
                <w:rFonts w:ascii="Times New Roman" w:hAnsi="Times New Roman" w:cs="Times New Roman"/>
                <w:sz w:val="24"/>
                <w:szCs w:val="24"/>
              </w:rPr>
              <w:t>психолого</w:t>
            </w:r>
            <w:proofErr w:type="spellEnd"/>
            <w:r w:rsidRPr="00155C8D">
              <w:rPr>
                <w:rFonts w:ascii="Times New Roman" w:hAnsi="Times New Roman" w:cs="Times New Roman"/>
                <w:sz w:val="24"/>
                <w:szCs w:val="24"/>
              </w:rPr>
              <w:t xml:space="preserve"> - педагогического сопровождения является не только ответом на социальный заказ общества, но и обусловлено целым рядом причин, в том числе: ежегодным приростом с ОВЗ, узким рынком образовательных услуг для детей с нарушениями в развитии</w:t>
            </w:r>
          </w:p>
        </w:tc>
        <w:tc>
          <w:tcPr>
            <w:tcW w:w="2458" w:type="dxa"/>
            <w:gridSpan w:val="3"/>
          </w:tcPr>
          <w:p w:rsidR="00496F99" w:rsidRPr="00EE0E19" w:rsidRDefault="007A1F2C" w:rsidP="00750347">
            <w:pPr>
              <w:rPr>
                <w:rFonts w:ascii="Times New Roman" w:hAnsi="Times New Roman" w:cs="Times New Roman"/>
                <w:sz w:val="24"/>
                <w:szCs w:val="24"/>
              </w:rPr>
            </w:pPr>
            <w:r w:rsidRPr="00155C8D">
              <w:rPr>
                <w:rFonts w:ascii="Times New Roman" w:hAnsi="Times New Roman" w:cs="Times New Roman"/>
                <w:sz w:val="24"/>
                <w:szCs w:val="24"/>
              </w:rPr>
              <w:t xml:space="preserve">Охват детей с ОВЗ, не посещающих образовательные организации услугами по оказанию </w:t>
            </w:r>
            <w:proofErr w:type="spellStart"/>
            <w:r w:rsidRPr="00155C8D">
              <w:rPr>
                <w:rFonts w:ascii="Times New Roman" w:hAnsi="Times New Roman" w:cs="Times New Roman"/>
                <w:sz w:val="24"/>
                <w:szCs w:val="24"/>
              </w:rPr>
              <w:t>психолого</w:t>
            </w:r>
            <w:proofErr w:type="spellEnd"/>
            <w:r w:rsidRPr="00155C8D">
              <w:rPr>
                <w:rFonts w:ascii="Times New Roman" w:hAnsi="Times New Roman" w:cs="Times New Roman"/>
                <w:sz w:val="24"/>
                <w:szCs w:val="24"/>
              </w:rPr>
              <w:t xml:space="preserve"> - педагогического сопровождения, %</w:t>
            </w:r>
          </w:p>
        </w:tc>
        <w:tc>
          <w:tcPr>
            <w:tcW w:w="752" w:type="dxa"/>
            <w:gridSpan w:val="3"/>
          </w:tcPr>
          <w:p w:rsidR="00496F99" w:rsidRPr="00EE0E19" w:rsidRDefault="007A1F2C" w:rsidP="00750347">
            <w:pPr>
              <w:rPr>
                <w:rFonts w:ascii="Times New Roman" w:hAnsi="Times New Roman" w:cs="Times New Roman"/>
                <w:sz w:val="24"/>
                <w:szCs w:val="24"/>
              </w:rPr>
            </w:pPr>
            <w:r>
              <w:rPr>
                <w:rFonts w:ascii="Times New Roman" w:hAnsi="Times New Roman" w:cs="Times New Roman"/>
                <w:sz w:val="24"/>
                <w:szCs w:val="24"/>
              </w:rPr>
              <w:t>100</w:t>
            </w:r>
          </w:p>
        </w:tc>
        <w:tc>
          <w:tcPr>
            <w:tcW w:w="752" w:type="dxa"/>
            <w:gridSpan w:val="3"/>
          </w:tcPr>
          <w:p w:rsidR="00496F99" w:rsidRPr="00EE0E19" w:rsidRDefault="007A1F2C" w:rsidP="00750347">
            <w:pPr>
              <w:rPr>
                <w:rFonts w:ascii="Times New Roman" w:hAnsi="Times New Roman" w:cs="Times New Roman"/>
                <w:sz w:val="24"/>
                <w:szCs w:val="24"/>
              </w:rPr>
            </w:pPr>
            <w:r>
              <w:rPr>
                <w:rFonts w:ascii="Times New Roman" w:hAnsi="Times New Roman" w:cs="Times New Roman"/>
                <w:sz w:val="24"/>
                <w:szCs w:val="24"/>
              </w:rPr>
              <w:t>100</w:t>
            </w:r>
          </w:p>
        </w:tc>
        <w:tc>
          <w:tcPr>
            <w:tcW w:w="724" w:type="dxa"/>
            <w:gridSpan w:val="4"/>
          </w:tcPr>
          <w:p w:rsidR="00496F99" w:rsidRPr="00EE0E19" w:rsidRDefault="007A1F2C" w:rsidP="00750347">
            <w:pPr>
              <w:rPr>
                <w:rFonts w:ascii="Times New Roman" w:hAnsi="Times New Roman" w:cs="Times New Roman"/>
                <w:sz w:val="24"/>
                <w:szCs w:val="24"/>
              </w:rPr>
            </w:pPr>
            <w:r>
              <w:rPr>
                <w:rFonts w:ascii="Times New Roman" w:hAnsi="Times New Roman" w:cs="Times New Roman"/>
                <w:sz w:val="24"/>
                <w:szCs w:val="24"/>
              </w:rPr>
              <w:t>100</w:t>
            </w:r>
          </w:p>
        </w:tc>
        <w:tc>
          <w:tcPr>
            <w:tcW w:w="644" w:type="dxa"/>
          </w:tcPr>
          <w:p w:rsidR="00496F99" w:rsidRPr="00E342CB" w:rsidRDefault="00E342CB" w:rsidP="00750347">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46" w:type="dxa"/>
          </w:tcPr>
          <w:p w:rsidR="00CD224C" w:rsidRPr="00CD224C" w:rsidRDefault="00CD224C" w:rsidP="00CD224C">
            <w:pPr>
              <w:contextualSpacing/>
              <w:rPr>
                <w:rFonts w:ascii="Times New Roman" w:hAnsi="Times New Roman" w:cs="Times New Roman"/>
                <w:sz w:val="24"/>
                <w:szCs w:val="24"/>
              </w:rPr>
            </w:pPr>
            <w:r w:rsidRPr="00CD224C">
              <w:rPr>
                <w:rFonts w:ascii="Times New Roman" w:hAnsi="Times New Roman" w:cs="Times New Roman"/>
                <w:sz w:val="24"/>
                <w:szCs w:val="24"/>
              </w:rPr>
              <w:t>Во всех общеобразовательных организациях, расположенных на территории муниципального образования, включена штатная единица педагога-психолога, который организует психолого-педагогическое сопровождение образовательного процесса, в том числе принимает непосредственное участие в инклюзивном образовании детей с ограниченными возможностями. Данные специалисты осуществляют свою образовательную деятельность.</w:t>
            </w:r>
          </w:p>
          <w:p w:rsidR="00496F99" w:rsidRPr="00CD224C" w:rsidRDefault="00496F99" w:rsidP="00750347">
            <w:pPr>
              <w:rPr>
                <w:rFonts w:ascii="Times New Roman" w:hAnsi="Times New Roman" w:cs="Times New Roman"/>
                <w:sz w:val="24"/>
                <w:szCs w:val="24"/>
              </w:rPr>
            </w:pPr>
          </w:p>
        </w:tc>
      </w:tr>
      <w:tr w:rsidR="007A1F2C" w:rsidTr="00CB124B">
        <w:tc>
          <w:tcPr>
            <w:tcW w:w="14786" w:type="dxa"/>
            <w:gridSpan w:val="19"/>
          </w:tcPr>
          <w:p w:rsidR="007A1F2C" w:rsidRPr="007A1F2C" w:rsidRDefault="007A1F2C" w:rsidP="007A1F2C">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социального обслуживания населения</w:t>
            </w:r>
          </w:p>
        </w:tc>
      </w:tr>
      <w:tr w:rsidR="00CB124B" w:rsidTr="00CB124B">
        <w:tc>
          <w:tcPr>
            <w:tcW w:w="505" w:type="dxa"/>
          </w:tcPr>
          <w:p w:rsidR="007A1F2C" w:rsidRDefault="007A1F2C"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7A1F2C" w:rsidRPr="00EE0E19" w:rsidRDefault="007A1F2C" w:rsidP="00750347">
            <w:pPr>
              <w:rPr>
                <w:rFonts w:ascii="Times New Roman" w:hAnsi="Times New Roman" w:cs="Times New Roman"/>
                <w:sz w:val="24"/>
                <w:szCs w:val="24"/>
              </w:rPr>
            </w:pPr>
            <w:r w:rsidRPr="00792BBB">
              <w:rPr>
                <w:rFonts w:ascii="Times New Roman" w:hAnsi="Times New Roman" w:cs="Times New Roman"/>
                <w:sz w:val="24"/>
                <w:szCs w:val="24"/>
              </w:rPr>
              <w:t xml:space="preserve">Оказание консультационной </w:t>
            </w:r>
            <w:r w:rsidRPr="00792BBB">
              <w:rPr>
                <w:rFonts w:ascii="Times New Roman" w:hAnsi="Times New Roman" w:cs="Times New Roman"/>
                <w:sz w:val="24"/>
                <w:szCs w:val="24"/>
              </w:rPr>
              <w:lastRenderedPageBreak/>
              <w:t>поддержки некоторым категориям граждан</w:t>
            </w:r>
          </w:p>
        </w:tc>
        <w:tc>
          <w:tcPr>
            <w:tcW w:w="1494" w:type="dxa"/>
          </w:tcPr>
          <w:p w:rsidR="007A1F2C" w:rsidRPr="00EE0E19" w:rsidRDefault="007A1F2C" w:rsidP="00750347">
            <w:pPr>
              <w:rPr>
                <w:rFonts w:ascii="Times New Roman" w:hAnsi="Times New Roman" w:cs="Times New Roman"/>
                <w:sz w:val="24"/>
                <w:szCs w:val="24"/>
              </w:rPr>
            </w:pPr>
          </w:p>
        </w:tc>
        <w:tc>
          <w:tcPr>
            <w:tcW w:w="2553" w:type="dxa"/>
          </w:tcPr>
          <w:p w:rsidR="007A1F2C" w:rsidRPr="00EE0E19" w:rsidRDefault="007A1F2C" w:rsidP="00750347">
            <w:pPr>
              <w:rPr>
                <w:rFonts w:ascii="Times New Roman" w:hAnsi="Times New Roman" w:cs="Times New Roman"/>
                <w:sz w:val="24"/>
                <w:szCs w:val="24"/>
              </w:rPr>
            </w:pPr>
            <w:r w:rsidRPr="00792BBB">
              <w:rPr>
                <w:rFonts w:ascii="Times New Roman" w:hAnsi="Times New Roman" w:cs="Times New Roman"/>
                <w:sz w:val="24"/>
                <w:szCs w:val="24"/>
              </w:rPr>
              <w:t xml:space="preserve">Разъяснение порядка оказания социальной </w:t>
            </w:r>
            <w:r w:rsidRPr="00792BBB">
              <w:rPr>
                <w:rFonts w:ascii="Times New Roman" w:hAnsi="Times New Roman" w:cs="Times New Roman"/>
                <w:sz w:val="24"/>
                <w:szCs w:val="24"/>
              </w:rPr>
              <w:lastRenderedPageBreak/>
              <w:t>поддержки некоторым категориям граждан</w:t>
            </w:r>
          </w:p>
        </w:tc>
        <w:tc>
          <w:tcPr>
            <w:tcW w:w="2458" w:type="dxa"/>
            <w:gridSpan w:val="3"/>
          </w:tcPr>
          <w:p w:rsidR="007A1F2C" w:rsidRPr="00EE0E19" w:rsidRDefault="007A1F2C"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Информирование граждан о получении </w:t>
            </w:r>
            <w:r w:rsidRPr="00792BBB">
              <w:rPr>
                <w:rFonts w:ascii="Times New Roman" w:hAnsi="Times New Roman" w:cs="Times New Roman"/>
                <w:sz w:val="24"/>
                <w:szCs w:val="24"/>
              </w:rPr>
              <w:lastRenderedPageBreak/>
              <w:t>муниципальной поддержки</w:t>
            </w:r>
          </w:p>
        </w:tc>
        <w:tc>
          <w:tcPr>
            <w:tcW w:w="752" w:type="dxa"/>
            <w:gridSpan w:val="3"/>
          </w:tcPr>
          <w:p w:rsidR="007A1F2C" w:rsidRPr="00EE0E19" w:rsidRDefault="007A1F2C" w:rsidP="00750347">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752" w:type="dxa"/>
            <w:gridSpan w:val="3"/>
          </w:tcPr>
          <w:p w:rsidR="007A1F2C" w:rsidRPr="00EE0E19" w:rsidRDefault="007A1F2C" w:rsidP="00750347">
            <w:pPr>
              <w:rPr>
                <w:rFonts w:ascii="Times New Roman" w:hAnsi="Times New Roman" w:cs="Times New Roman"/>
                <w:sz w:val="24"/>
                <w:szCs w:val="24"/>
              </w:rPr>
            </w:pPr>
            <w:r>
              <w:rPr>
                <w:rFonts w:ascii="Times New Roman" w:hAnsi="Times New Roman" w:cs="Times New Roman"/>
                <w:sz w:val="24"/>
                <w:szCs w:val="24"/>
              </w:rPr>
              <w:t>70</w:t>
            </w:r>
          </w:p>
        </w:tc>
        <w:tc>
          <w:tcPr>
            <w:tcW w:w="724" w:type="dxa"/>
            <w:gridSpan w:val="4"/>
          </w:tcPr>
          <w:p w:rsidR="007A1F2C" w:rsidRPr="00940D73" w:rsidRDefault="00940D73" w:rsidP="00750347">
            <w:pPr>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644" w:type="dxa"/>
          </w:tcPr>
          <w:p w:rsidR="007A1F2C" w:rsidRPr="00EB13AB" w:rsidRDefault="00940D73" w:rsidP="00EB13AB">
            <w:pPr>
              <w:rPr>
                <w:rFonts w:ascii="Times New Roman" w:hAnsi="Times New Roman" w:cs="Times New Roman"/>
                <w:sz w:val="24"/>
                <w:szCs w:val="24"/>
              </w:rPr>
            </w:pPr>
            <w:r>
              <w:rPr>
                <w:rFonts w:ascii="Times New Roman" w:hAnsi="Times New Roman" w:cs="Times New Roman"/>
                <w:sz w:val="24"/>
                <w:szCs w:val="24"/>
                <w:lang w:val="en-US"/>
              </w:rPr>
              <w:t>11</w:t>
            </w:r>
            <w:r w:rsidR="00EB13AB">
              <w:rPr>
                <w:rFonts w:ascii="Times New Roman" w:hAnsi="Times New Roman" w:cs="Times New Roman"/>
                <w:sz w:val="24"/>
                <w:szCs w:val="24"/>
              </w:rPr>
              <w:t>5</w:t>
            </w:r>
          </w:p>
        </w:tc>
        <w:tc>
          <w:tcPr>
            <w:tcW w:w="2446" w:type="dxa"/>
          </w:tcPr>
          <w:p w:rsidR="007A1F2C" w:rsidRPr="00EE0E19" w:rsidRDefault="00EB13AB" w:rsidP="00750347">
            <w:pPr>
              <w:rPr>
                <w:rFonts w:ascii="Times New Roman" w:hAnsi="Times New Roman" w:cs="Times New Roman"/>
                <w:sz w:val="24"/>
                <w:szCs w:val="24"/>
              </w:rPr>
            </w:pPr>
            <w:r>
              <w:rPr>
                <w:rFonts w:ascii="Times New Roman" w:hAnsi="Times New Roman" w:cs="Times New Roman"/>
                <w:sz w:val="24"/>
                <w:szCs w:val="24"/>
              </w:rPr>
              <w:t xml:space="preserve">Информирование граждан о мерах </w:t>
            </w:r>
            <w:r>
              <w:rPr>
                <w:rFonts w:ascii="Times New Roman" w:hAnsi="Times New Roman" w:cs="Times New Roman"/>
                <w:sz w:val="24"/>
                <w:szCs w:val="24"/>
              </w:rPr>
              <w:lastRenderedPageBreak/>
              <w:t xml:space="preserve">социальной поддержки происходит путем размещения информации в средствах массовой информации и на сайте Администрации муниципального образования </w:t>
            </w:r>
            <w:proofErr w:type="spellStart"/>
            <w:r>
              <w:rPr>
                <w:rFonts w:ascii="Times New Roman" w:hAnsi="Times New Roman" w:cs="Times New Roman"/>
                <w:sz w:val="24"/>
                <w:szCs w:val="24"/>
              </w:rPr>
              <w:t>Брюховецкий</w:t>
            </w:r>
            <w:proofErr w:type="spellEnd"/>
            <w:r>
              <w:rPr>
                <w:rFonts w:ascii="Times New Roman" w:hAnsi="Times New Roman" w:cs="Times New Roman"/>
                <w:sz w:val="24"/>
                <w:szCs w:val="24"/>
              </w:rPr>
              <w:t xml:space="preserve"> район.</w:t>
            </w:r>
          </w:p>
        </w:tc>
      </w:tr>
      <w:tr w:rsidR="00CB124B" w:rsidTr="00CB124B">
        <w:tc>
          <w:tcPr>
            <w:tcW w:w="505" w:type="dxa"/>
          </w:tcPr>
          <w:p w:rsidR="007A1F2C" w:rsidRDefault="007A1F2C" w:rsidP="0075034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58" w:type="dxa"/>
          </w:tcPr>
          <w:p w:rsidR="007A1F2C" w:rsidRPr="00EE0E19" w:rsidRDefault="007A1F2C" w:rsidP="00750347">
            <w:pPr>
              <w:rPr>
                <w:rFonts w:ascii="Times New Roman" w:hAnsi="Times New Roman" w:cs="Times New Roman"/>
                <w:sz w:val="24"/>
                <w:szCs w:val="24"/>
              </w:rPr>
            </w:pPr>
            <w:r w:rsidRPr="00792BBB">
              <w:rPr>
                <w:rFonts w:ascii="Times New Roman" w:hAnsi="Times New Roman" w:cs="Times New Roman"/>
                <w:sz w:val="24"/>
                <w:szCs w:val="24"/>
              </w:rPr>
              <w:t>Взаимодействие с органами социальной защиты населения по предоставлению услуг населению социальной направленности</w:t>
            </w:r>
          </w:p>
        </w:tc>
        <w:tc>
          <w:tcPr>
            <w:tcW w:w="1494" w:type="dxa"/>
          </w:tcPr>
          <w:p w:rsidR="007A1F2C" w:rsidRPr="00EE0E19" w:rsidRDefault="007A1F2C" w:rsidP="00750347">
            <w:pPr>
              <w:rPr>
                <w:rFonts w:ascii="Times New Roman" w:hAnsi="Times New Roman" w:cs="Times New Roman"/>
                <w:sz w:val="24"/>
                <w:szCs w:val="24"/>
              </w:rPr>
            </w:pPr>
          </w:p>
        </w:tc>
        <w:tc>
          <w:tcPr>
            <w:tcW w:w="2553" w:type="dxa"/>
          </w:tcPr>
          <w:p w:rsidR="007A1F2C" w:rsidRPr="00EE0E19" w:rsidRDefault="007A1F2C" w:rsidP="00750347">
            <w:pPr>
              <w:rPr>
                <w:rFonts w:ascii="Times New Roman" w:hAnsi="Times New Roman" w:cs="Times New Roman"/>
                <w:sz w:val="24"/>
                <w:szCs w:val="24"/>
              </w:rPr>
            </w:pPr>
            <w:r w:rsidRPr="00792BBB">
              <w:rPr>
                <w:rFonts w:ascii="Times New Roman" w:hAnsi="Times New Roman" w:cs="Times New Roman"/>
                <w:sz w:val="24"/>
                <w:szCs w:val="24"/>
              </w:rPr>
              <w:t xml:space="preserve">Взаимодействие с организациями социального обслуживания </w:t>
            </w:r>
            <w:proofErr w:type="gramStart"/>
            <w:r w:rsidRPr="00792BBB">
              <w:rPr>
                <w:rFonts w:ascii="Times New Roman" w:hAnsi="Times New Roman" w:cs="Times New Roman"/>
                <w:sz w:val="24"/>
                <w:szCs w:val="24"/>
              </w:rPr>
              <w:t>подведомственным</w:t>
            </w:r>
            <w:proofErr w:type="gramEnd"/>
            <w:r w:rsidRPr="00792BBB">
              <w:rPr>
                <w:rFonts w:ascii="Times New Roman" w:hAnsi="Times New Roman" w:cs="Times New Roman"/>
                <w:sz w:val="24"/>
                <w:szCs w:val="24"/>
              </w:rPr>
              <w:t xml:space="preserve"> министерству труда и социального развития Краснодарского края</w:t>
            </w:r>
          </w:p>
        </w:tc>
        <w:tc>
          <w:tcPr>
            <w:tcW w:w="2458" w:type="dxa"/>
            <w:gridSpan w:val="3"/>
          </w:tcPr>
          <w:p w:rsidR="007A1F2C" w:rsidRPr="00EE0E19" w:rsidRDefault="007A1F2C" w:rsidP="00750347">
            <w:pPr>
              <w:rPr>
                <w:rFonts w:ascii="Times New Roman" w:hAnsi="Times New Roman" w:cs="Times New Roman"/>
                <w:sz w:val="24"/>
                <w:szCs w:val="24"/>
              </w:rPr>
            </w:pPr>
            <w:r w:rsidRPr="00792BBB">
              <w:rPr>
                <w:rFonts w:ascii="Times New Roman" w:hAnsi="Times New Roman" w:cs="Times New Roman"/>
                <w:sz w:val="24"/>
                <w:szCs w:val="24"/>
              </w:rPr>
              <w:t>Информирование граждан о деятельности органов социальной защиты и организаций обслуживания подведомственным им</w:t>
            </w:r>
          </w:p>
        </w:tc>
        <w:tc>
          <w:tcPr>
            <w:tcW w:w="752" w:type="dxa"/>
            <w:gridSpan w:val="3"/>
          </w:tcPr>
          <w:p w:rsidR="007A1F2C" w:rsidRPr="00940D73" w:rsidRDefault="00940D73" w:rsidP="00750347">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752" w:type="dxa"/>
            <w:gridSpan w:val="3"/>
          </w:tcPr>
          <w:p w:rsidR="007A1F2C" w:rsidRPr="00940D73" w:rsidRDefault="00940D73" w:rsidP="00750347">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724" w:type="dxa"/>
            <w:gridSpan w:val="4"/>
          </w:tcPr>
          <w:p w:rsidR="007A1F2C" w:rsidRPr="00940D73" w:rsidRDefault="00940D73" w:rsidP="00750347">
            <w:pPr>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644" w:type="dxa"/>
          </w:tcPr>
          <w:p w:rsidR="007A1F2C" w:rsidRPr="00EB13AB" w:rsidRDefault="00940D73" w:rsidP="00EB13AB">
            <w:pPr>
              <w:rPr>
                <w:rFonts w:ascii="Times New Roman" w:hAnsi="Times New Roman" w:cs="Times New Roman"/>
                <w:sz w:val="24"/>
                <w:szCs w:val="24"/>
              </w:rPr>
            </w:pPr>
            <w:r>
              <w:rPr>
                <w:rFonts w:ascii="Times New Roman" w:hAnsi="Times New Roman" w:cs="Times New Roman"/>
                <w:sz w:val="24"/>
                <w:szCs w:val="24"/>
                <w:lang w:val="en-US"/>
              </w:rPr>
              <w:t>11</w:t>
            </w:r>
            <w:r w:rsidR="00EB13AB">
              <w:rPr>
                <w:rFonts w:ascii="Times New Roman" w:hAnsi="Times New Roman" w:cs="Times New Roman"/>
                <w:sz w:val="24"/>
                <w:szCs w:val="24"/>
              </w:rPr>
              <w:t>5</w:t>
            </w:r>
          </w:p>
        </w:tc>
        <w:tc>
          <w:tcPr>
            <w:tcW w:w="2446" w:type="dxa"/>
          </w:tcPr>
          <w:p w:rsidR="007A1F2C" w:rsidRPr="00EE0E19" w:rsidRDefault="00EB13AB" w:rsidP="00750347">
            <w:pPr>
              <w:rPr>
                <w:rFonts w:ascii="Times New Roman" w:hAnsi="Times New Roman" w:cs="Times New Roman"/>
                <w:sz w:val="24"/>
                <w:szCs w:val="24"/>
              </w:rPr>
            </w:pPr>
            <w:r>
              <w:rPr>
                <w:rFonts w:ascii="Times New Roman" w:hAnsi="Times New Roman" w:cs="Times New Roman"/>
                <w:sz w:val="24"/>
                <w:szCs w:val="24"/>
              </w:rPr>
              <w:t xml:space="preserve">Размещение информации  о мерах социальной поддержки на информационных стендах, находящихся в холле здания управления социальной защиты населения </w:t>
            </w:r>
            <w:proofErr w:type="spellStart"/>
            <w:r>
              <w:rPr>
                <w:rFonts w:ascii="Times New Roman" w:hAnsi="Times New Roman" w:cs="Times New Roman"/>
                <w:sz w:val="24"/>
                <w:szCs w:val="24"/>
              </w:rPr>
              <w:t>Брюховецкого</w:t>
            </w:r>
            <w:proofErr w:type="spellEnd"/>
            <w:r>
              <w:rPr>
                <w:rFonts w:ascii="Times New Roman" w:hAnsi="Times New Roman" w:cs="Times New Roman"/>
                <w:sz w:val="24"/>
                <w:szCs w:val="24"/>
              </w:rPr>
              <w:t xml:space="preserve"> района.</w:t>
            </w:r>
          </w:p>
        </w:tc>
      </w:tr>
      <w:tr w:rsidR="00955947" w:rsidTr="00CB124B">
        <w:tc>
          <w:tcPr>
            <w:tcW w:w="14786" w:type="dxa"/>
            <w:gridSpan w:val="19"/>
          </w:tcPr>
          <w:p w:rsidR="00955947" w:rsidRPr="00955947" w:rsidRDefault="00955947" w:rsidP="00955947">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в сфере культуры</w:t>
            </w:r>
          </w:p>
        </w:tc>
      </w:tr>
      <w:tr w:rsidR="00CB124B" w:rsidTr="00CB124B">
        <w:tc>
          <w:tcPr>
            <w:tcW w:w="505" w:type="dxa"/>
          </w:tcPr>
          <w:p w:rsidR="00955947" w:rsidRDefault="00955947"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Организация и проведение культурн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массовых мероприятий</w:t>
            </w:r>
          </w:p>
        </w:tc>
        <w:tc>
          <w:tcPr>
            <w:tcW w:w="1494" w:type="dxa"/>
          </w:tcPr>
          <w:p w:rsidR="00955947" w:rsidRPr="00EE0E19" w:rsidRDefault="00955947" w:rsidP="00750347">
            <w:pPr>
              <w:rPr>
                <w:rFonts w:ascii="Times New Roman" w:hAnsi="Times New Roman" w:cs="Times New Roman"/>
                <w:sz w:val="24"/>
                <w:szCs w:val="24"/>
              </w:rPr>
            </w:pPr>
          </w:p>
        </w:tc>
        <w:tc>
          <w:tcPr>
            <w:tcW w:w="2553" w:type="dxa"/>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Повышение удовлетворенности населения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качеством услуг в сфере досуга</w:t>
            </w:r>
          </w:p>
        </w:tc>
        <w:tc>
          <w:tcPr>
            <w:tcW w:w="2458" w:type="dxa"/>
            <w:gridSpan w:val="3"/>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культурн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массовых мероприятий на территории Брюховецкого района</w:t>
            </w:r>
          </w:p>
        </w:tc>
        <w:tc>
          <w:tcPr>
            <w:tcW w:w="752" w:type="dxa"/>
            <w:gridSpan w:val="3"/>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5</w:t>
            </w:r>
          </w:p>
        </w:tc>
        <w:tc>
          <w:tcPr>
            <w:tcW w:w="752" w:type="dxa"/>
            <w:gridSpan w:val="3"/>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7</w:t>
            </w:r>
          </w:p>
        </w:tc>
        <w:tc>
          <w:tcPr>
            <w:tcW w:w="724" w:type="dxa"/>
            <w:gridSpan w:val="4"/>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7</w:t>
            </w:r>
          </w:p>
        </w:tc>
        <w:tc>
          <w:tcPr>
            <w:tcW w:w="644" w:type="dxa"/>
          </w:tcPr>
          <w:p w:rsidR="00955947" w:rsidRPr="003852D7" w:rsidRDefault="003852D7" w:rsidP="00750347">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446" w:type="dxa"/>
          </w:tcPr>
          <w:p w:rsidR="00955947" w:rsidRPr="00EE0E19" w:rsidRDefault="003852D7" w:rsidP="00750347">
            <w:pPr>
              <w:rPr>
                <w:rFonts w:ascii="Times New Roman" w:hAnsi="Times New Roman" w:cs="Times New Roman"/>
                <w:sz w:val="24"/>
                <w:szCs w:val="24"/>
              </w:rPr>
            </w:pPr>
            <w:r>
              <w:rPr>
                <w:rFonts w:ascii="Times New Roman" w:hAnsi="Times New Roman" w:cs="Times New Roman"/>
                <w:sz w:val="24"/>
                <w:szCs w:val="24"/>
              </w:rPr>
              <w:t xml:space="preserve">В 2018 году отделом культуры администрации муниципального образования </w:t>
            </w:r>
            <w:proofErr w:type="spellStart"/>
            <w:r>
              <w:rPr>
                <w:rFonts w:ascii="Times New Roman" w:hAnsi="Times New Roman" w:cs="Times New Roman"/>
                <w:sz w:val="24"/>
                <w:szCs w:val="24"/>
              </w:rPr>
              <w:t>Брюховецкий</w:t>
            </w:r>
            <w:proofErr w:type="spellEnd"/>
            <w:r>
              <w:rPr>
                <w:rFonts w:ascii="Times New Roman" w:hAnsi="Times New Roman" w:cs="Times New Roman"/>
                <w:sz w:val="24"/>
                <w:szCs w:val="24"/>
              </w:rPr>
              <w:t xml:space="preserve"> район проведены 7 (семь)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массовых мероприятий</w:t>
            </w:r>
          </w:p>
        </w:tc>
      </w:tr>
      <w:tr w:rsidR="00CB124B" w:rsidTr="00CB124B">
        <w:tc>
          <w:tcPr>
            <w:tcW w:w="505" w:type="dxa"/>
          </w:tcPr>
          <w:p w:rsidR="00955947" w:rsidRDefault="00955947" w:rsidP="0075034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58" w:type="dxa"/>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Проведение мероприятий, посвященным народным праздникам по сохранению народного творчества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1494" w:type="dxa"/>
          </w:tcPr>
          <w:p w:rsidR="00955947" w:rsidRPr="00EE0E19" w:rsidRDefault="00955947" w:rsidP="00750347">
            <w:pPr>
              <w:rPr>
                <w:rFonts w:ascii="Times New Roman" w:hAnsi="Times New Roman" w:cs="Times New Roman"/>
                <w:sz w:val="24"/>
                <w:szCs w:val="24"/>
              </w:rPr>
            </w:pPr>
          </w:p>
        </w:tc>
        <w:tc>
          <w:tcPr>
            <w:tcW w:w="2553" w:type="dxa"/>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Создание условий для сохранения и развития народного творчества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2458" w:type="dxa"/>
            <w:gridSpan w:val="3"/>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Количество мероприятий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752" w:type="dxa"/>
            <w:gridSpan w:val="3"/>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18</w:t>
            </w:r>
          </w:p>
        </w:tc>
        <w:tc>
          <w:tcPr>
            <w:tcW w:w="752" w:type="dxa"/>
            <w:gridSpan w:val="3"/>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21</w:t>
            </w:r>
          </w:p>
        </w:tc>
        <w:tc>
          <w:tcPr>
            <w:tcW w:w="724" w:type="dxa"/>
            <w:gridSpan w:val="4"/>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21</w:t>
            </w:r>
          </w:p>
        </w:tc>
        <w:tc>
          <w:tcPr>
            <w:tcW w:w="644" w:type="dxa"/>
          </w:tcPr>
          <w:p w:rsidR="00955947" w:rsidRPr="003852D7" w:rsidRDefault="003852D7" w:rsidP="00750347">
            <w:pP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446" w:type="dxa"/>
          </w:tcPr>
          <w:p w:rsidR="00955947" w:rsidRPr="00EE0E19" w:rsidRDefault="003852D7" w:rsidP="00750347">
            <w:pPr>
              <w:rPr>
                <w:rFonts w:ascii="Times New Roman" w:hAnsi="Times New Roman" w:cs="Times New Roman"/>
                <w:sz w:val="24"/>
                <w:szCs w:val="24"/>
              </w:rPr>
            </w:pPr>
            <w:r>
              <w:rPr>
                <w:rFonts w:ascii="Times New Roman" w:hAnsi="Times New Roman" w:cs="Times New Roman"/>
                <w:sz w:val="24"/>
                <w:szCs w:val="24"/>
              </w:rPr>
              <w:t xml:space="preserve">В 2018 году были проведены мероприятия, направленные на сохранение народного творчества на территории </w:t>
            </w:r>
            <w:proofErr w:type="spellStart"/>
            <w:r>
              <w:rPr>
                <w:rFonts w:ascii="Times New Roman" w:hAnsi="Times New Roman" w:cs="Times New Roman"/>
                <w:sz w:val="24"/>
                <w:szCs w:val="24"/>
              </w:rPr>
              <w:t>Брюховецкого</w:t>
            </w:r>
            <w:proofErr w:type="spellEnd"/>
            <w:r>
              <w:rPr>
                <w:rFonts w:ascii="Times New Roman" w:hAnsi="Times New Roman" w:cs="Times New Roman"/>
                <w:sz w:val="24"/>
                <w:szCs w:val="24"/>
              </w:rPr>
              <w:t xml:space="preserve"> района в количестве 21.</w:t>
            </w:r>
          </w:p>
        </w:tc>
      </w:tr>
      <w:tr w:rsidR="00955947" w:rsidTr="00CB124B">
        <w:tc>
          <w:tcPr>
            <w:tcW w:w="14786" w:type="dxa"/>
            <w:gridSpan w:val="19"/>
          </w:tcPr>
          <w:p w:rsidR="00955947" w:rsidRPr="00955947" w:rsidRDefault="00955947" w:rsidP="00955947">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Рынок услуг жилищн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коммунального хозяйства</w:t>
            </w:r>
          </w:p>
        </w:tc>
      </w:tr>
      <w:tr w:rsidR="00CB124B" w:rsidTr="00984125">
        <w:tc>
          <w:tcPr>
            <w:tcW w:w="505" w:type="dxa"/>
          </w:tcPr>
          <w:p w:rsidR="00955947" w:rsidRDefault="00955947"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Осуществление государственного жилищного надзора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1494" w:type="dxa"/>
          </w:tcPr>
          <w:p w:rsidR="00955947" w:rsidRPr="00EE0E19" w:rsidRDefault="00955947" w:rsidP="00750347">
            <w:pPr>
              <w:rPr>
                <w:rFonts w:ascii="Times New Roman" w:hAnsi="Times New Roman" w:cs="Times New Roman"/>
                <w:sz w:val="24"/>
                <w:szCs w:val="24"/>
              </w:rPr>
            </w:pPr>
          </w:p>
        </w:tc>
        <w:tc>
          <w:tcPr>
            <w:tcW w:w="2553" w:type="dxa"/>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Повышение качества оказания услуг на рынке по управлению многоквартирными домами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2458" w:type="dxa"/>
            <w:gridSpan w:val="3"/>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проведенных проверок</w:t>
            </w:r>
          </w:p>
        </w:tc>
        <w:tc>
          <w:tcPr>
            <w:tcW w:w="752" w:type="dxa"/>
            <w:gridSpan w:val="3"/>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100</w:t>
            </w:r>
          </w:p>
        </w:tc>
        <w:tc>
          <w:tcPr>
            <w:tcW w:w="803" w:type="dxa"/>
            <w:gridSpan w:val="4"/>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100</w:t>
            </w:r>
          </w:p>
        </w:tc>
        <w:tc>
          <w:tcPr>
            <w:tcW w:w="673" w:type="dxa"/>
            <w:gridSpan w:val="3"/>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0</w:t>
            </w:r>
          </w:p>
        </w:tc>
        <w:tc>
          <w:tcPr>
            <w:tcW w:w="644" w:type="dxa"/>
          </w:tcPr>
          <w:p w:rsidR="00955947" w:rsidRPr="00984125" w:rsidRDefault="00984125" w:rsidP="00750347">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46" w:type="dxa"/>
          </w:tcPr>
          <w:p w:rsidR="00984125" w:rsidRPr="00984125" w:rsidRDefault="00984125" w:rsidP="00984125">
            <w:pPr>
              <w:jc w:val="both"/>
              <w:rPr>
                <w:rStyle w:val="275pt"/>
                <w:rFonts w:eastAsiaTheme="minorHAnsi"/>
                <w:b w:val="0"/>
                <w:sz w:val="24"/>
                <w:szCs w:val="24"/>
              </w:rPr>
            </w:pPr>
            <w:r w:rsidRPr="00984125">
              <w:rPr>
                <w:rStyle w:val="275pt"/>
                <w:rFonts w:eastAsiaTheme="minorHAnsi"/>
                <w:b w:val="0"/>
                <w:sz w:val="24"/>
                <w:szCs w:val="24"/>
              </w:rPr>
              <w:t xml:space="preserve">Осуществление государственного жилищного надзора на территории </w:t>
            </w:r>
            <w:proofErr w:type="spellStart"/>
            <w:r w:rsidRPr="00984125">
              <w:rPr>
                <w:rStyle w:val="275pt"/>
                <w:rFonts w:eastAsiaTheme="minorHAnsi"/>
                <w:b w:val="0"/>
                <w:sz w:val="24"/>
                <w:szCs w:val="24"/>
              </w:rPr>
              <w:t>Брюховецкого</w:t>
            </w:r>
            <w:proofErr w:type="spellEnd"/>
            <w:r w:rsidRPr="00984125">
              <w:rPr>
                <w:rStyle w:val="275pt"/>
                <w:rFonts w:eastAsiaTheme="minorHAnsi"/>
                <w:b w:val="0"/>
                <w:sz w:val="24"/>
                <w:szCs w:val="24"/>
              </w:rPr>
              <w:t xml:space="preserve"> района  выполне</w:t>
            </w:r>
            <w:r>
              <w:rPr>
                <w:rStyle w:val="275pt"/>
                <w:rFonts w:eastAsiaTheme="minorHAnsi"/>
                <w:b w:val="0"/>
                <w:sz w:val="24"/>
                <w:szCs w:val="24"/>
              </w:rPr>
              <w:t xml:space="preserve">но  в полном  объеме. Проверки </w:t>
            </w:r>
            <w:r w:rsidRPr="00984125">
              <w:rPr>
                <w:rStyle w:val="275pt"/>
                <w:rFonts w:eastAsiaTheme="minorHAnsi"/>
                <w:b w:val="0"/>
                <w:sz w:val="24"/>
                <w:szCs w:val="24"/>
              </w:rPr>
              <w:t xml:space="preserve">в части  касающейся не  проводилась из-за отсутствия предмета проверок. Соответствующая информация  размещена  на  сайте  администрации МОБР.   </w:t>
            </w:r>
          </w:p>
          <w:p w:rsidR="00955947" w:rsidRPr="00EE0E19" w:rsidRDefault="00955947" w:rsidP="00750347">
            <w:pPr>
              <w:rPr>
                <w:rFonts w:ascii="Times New Roman" w:hAnsi="Times New Roman" w:cs="Times New Roman"/>
                <w:sz w:val="24"/>
                <w:szCs w:val="24"/>
              </w:rPr>
            </w:pPr>
          </w:p>
        </w:tc>
      </w:tr>
      <w:tr w:rsidR="00CB124B" w:rsidTr="00984125">
        <w:tc>
          <w:tcPr>
            <w:tcW w:w="505" w:type="dxa"/>
          </w:tcPr>
          <w:p w:rsidR="00955947" w:rsidRDefault="00955947" w:rsidP="00750347">
            <w:pPr>
              <w:rPr>
                <w:rFonts w:ascii="Times New Roman" w:hAnsi="Times New Roman" w:cs="Times New Roman"/>
                <w:sz w:val="24"/>
                <w:szCs w:val="24"/>
              </w:rPr>
            </w:pPr>
            <w:r>
              <w:rPr>
                <w:rFonts w:ascii="Times New Roman" w:hAnsi="Times New Roman" w:cs="Times New Roman"/>
                <w:sz w:val="24"/>
                <w:szCs w:val="24"/>
              </w:rPr>
              <w:t>2</w:t>
            </w:r>
          </w:p>
        </w:tc>
        <w:tc>
          <w:tcPr>
            <w:tcW w:w="2458" w:type="dxa"/>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Обеспечение работы «горячей телефонной линии», а также формы обратной </w:t>
            </w:r>
            <w:r w:rsidRPr="00792BBB">
              <w:rPr>
                <w:rFonts w:ascii="Times New Roman" w:hAnsi="Times New Roman" w:cs="Times New Roman"/>
                <w:sz w:val="24"/>
                <w:szCs w:val="24"/>
              </w:rPr>
              <w:lastRenderedPageBreak/>
              <w:t>связи по информационн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телекоммуникационной сети «Интернет»</w:t>
            </w:r>
          </w:p>
        </w:tc>
        <w:tc>
          <w:tcPr>
            <w:tcW w:w="1494" w:type="dxa"/>
          </w:tcPr>
          <w:p w:rsidR="00955947" w:rsidRPr="00EE0E19" w:rsidRDefault="00955947" w:rsidP="00750347">
            <w:pPr>
              <w:rPr>
                <w:rFonts w:ascii="Times New Roman" w:hAnsi="Times New Roman" w:cs="Times New Roman"/>
                <w:sz w:val="24"/>
                <w:szCs w:val="24"/>
              </w:rPr>
            </w:pPr>
          </w:p>
        </w:tc>
        <w:tc>
          <w:tcPr>
            <w:tcW w:w="2553" w:type="dxa"/>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Повышение эффективности </w:t>
            </w:r>
            <w:proofErr w:type="gramStart"/>
            <w:r w:rsidRPr="00792BBB">
              <w:rPr>
                <w:rFonts w:ascii="Times New Roman" w:hAnsi="Times New Roman" w:cs="Times New Roman"/>
                <w:sz w:val="24"/>
                <w:szCs w:val="24"/>
              </w:rPr>
              <w:t>контроля за</w:t>
            </w:r>
            <w:proofErr w:type="gramEnd"/>
            <w:r w:rsidRPr="00792BBB">
              <w:rPr>
                <w:rFonts w:ascii="Times New Roman" w:hAnsi="Times New Roman" w:cs="Times New Roman"/>
                <w:sz w:val="24"/>
                <w:szCs w:val="24"/>
              </w:rPr>
              <w:t xml:space="preserve"> соблюдением </w:t>
            </w:r>
            <w:r w:rsidRPr="00792BBB">
              <w:rPr>
                <w:rFonts w:ascii="Times New Roman" w:hAnsi="Times New Roman" w:cs="Times New Roman"/>
                <w:sz w:val="24"/>
                <w:szCs w:val="24"/>
              </w:rPr>
              <w:lastRenderedPageBreak/>
              <w:t xml:space="preserve">жилищного законодательства 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2458" w:type="dxa"/>
            <w:gridSpan w:val="3"/>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Наличие «горячей телефонной линии», а также электронной формы обратной </w:t>
            </w:r>
            <w:r w:rsidRPr="00792BBB">
              <w:rPr>
                <w:rFonts w:ascii="Times New Roman" w:hAnsi="Times New Roman" w:cs="Times New Roman"/>
                <w:sz w:val="24"/>
                <w:szCs w:val="24"/>
              </w:rPr>
              <w:lastRenderedPageBreak/>
              <w:t>связи в информационн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телекоммуникационной сети «Интернет» ( с возможностью прикрепления файлов фото- и видеосъемки)</w:t>
            </w:r>
          </w:p>
        </w:tc>
        <w:tc>
          <w:tcPr>
            <w:tcW w:w="752" w:type="dxa"/>
            <w:gridSpan w:val="3"/>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lastRenderedPageBreak/>
              <w:t>100</w:t>
            </w:r>
          </w:p>
        </w:tc>
        <w:tc>
          <w:tcPr>
            <w:tcW w:w="803" w:type="dxa"/>
            <w:gridSpan w:val="4"/>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100</w:t>
            </w:r>
          </w:p>
        </w:tc>
        <w:tc>
          <w:tcPr>
            <w:tcW w:w="673" w:type="dxa"/>
            <w:gridSpan w:val="3"/>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100</w:t>
            </w:r>
          </w:p>
        </w:tc>
        <w:tc>
          <w:tcPr>
            <w:tcW w:w="644" w:type="dxa"/>
          </w:tcPr>
          <w:p w:rsidR="00955947" w:rsidRPr="00EE0E19" w:rsidRDefault="00EF285F" w:rsidP="00750347">
            <w:pPr>
              <w:rPr>
                <w:rFonts w:ascii="Times New Roman" w:hAnsi="Times New Roman" w:cs="Times New Roman"/>
                <w:sz w:val="24"/>
                <w:szCs w:val="24"/>
              </w:rPr>
            </w:pPr>
            <w:r>
              <w:rPr>
                <w:rFonts w:ascii="Times New Roman" w:hAnsi="Times New Roman" w:cs="Times New Roman"/>
                <w:sz w:val="24"/>
                <w:szCs w:val="24"/>
              </w:rPr>
              <w:t>100</w:t>
            </w:r>
          </w:p>
        </w:tc>
        <w:tc>
          <w:tcPr>
            <w:tcW w:w="2446" w:type="dxa"/>
          </w:tcPr>
          <w:p w:rsidR="00984125" w:rsidRPr="00984125" w:rsidRDefault="00984125" w:rsidP="00984125">
            <w:pPr>
              <w:jc w:val="both"/>
              <w:rPr>
                <w:rStyle w:val="275pt"/>
                <w:rFonts w:eastAsiaTheme="minorHAnsi"/>
                <w:b w:val="0"/>
                <w:sz w:val="24"/>
                <w:szCs w:val="24"/>
              </w:rPr>
            </w:pPr>
            <w:r w:rsidRPr="00984125">
              <w:rPr>
                <w:rStyle w:val="275pt"/>
                <w:rFonts w:eastAsiaTheme="minorHAnsi"/>
                <w:b w:val="0"/>
                <w:sz w:val="24"/>
                <w:szCs w:val="24"/>
              </w:rPr>
              <w:t xml:space="preserve">Обеспечение работы «горячей телефонной линии», а также формы обратной </w:t>
            </w:r>
            <w:r w:rsidRPr="00984125">
              <w:rPr>
                <w:rStyle w:val="275pt"/>
                <w:rFonts w:eastAsiaTheme="minorHAnsi"/>
                <w:b w:val="0"/>
                <w:sz w:val="24"/>
                <w:szCs w:val="24"/>
              </w:rPr>
              <w:lastRenderedPageBreak/>
              <w:t>связи по информационн</w:t>
            </w:r>
            <w:proofErr w:type="gramStart"/>
            <w:r w:rsidRPr="00984125">
              <w:rPr>
                <w:rStyle w:val="275pt"/>
                <w:rFonts w:eastAsiaTheme="minorHAnsi"/>
                <w:b w:val="0"/>
                <w:sz w:val="24"/>
                <w:szCs w:val="24"/>
              </w:rPr>
              <w:t>о-</w:t>
            </w:r>
            <w:proofErr w:type="gramEnd"/>
            <w:r w:rsidRPr="00984125">
              <w:rPr>
                <w:rStyle w:val="275pt"/>
                <w:rFonts w:eastAsiaTheme="minorHAnsi"/>
                <w:b w:val="0"/>
                <w:sz w:val="24"/>
                <w:szCs w:val="24"/>
              </w:rPr>
              <w:t xml:space="preserve"> телекоммуникационной сети «Интернет». </w:t>
            </w:r>
            <w:r>
              <w:rPr>
                <w:rStyle w:val="275pt"/>
                <w:rFonts w:eastAsiaTheme="minorHAnsi"/>
                <w:b w:val="0"/>
                <w:sz w:val="24"/>
                <w:szCs w:val="24"/>
              </w:rPr>
              <w:t xml:space="preserve">Номера </w:t>
            </w:r>
            <w:r w:rsidRPr="00984125">
              <w:rPr>
                <w:rStyle w:val="275pt"/>
                <w:rFonts w:eastAsiaTheme="minorHAnsi"/>
                <w:b w:val="0"/>
                <w:sz w:val="24"/>
                <w:szCs w:val="24"/>
              </w:rPr>
              <w:t xml:space="preserve">телефонов «горячей телефонной </w:t>
            </w:r>
            <w:proofErr w:type="spellStart"/>
            <w:r w:rsidRPr="00984125">
              <w:rPr>
                <w:rStyle w:val="275pt"/>
                <w:rFonts w:eastAsiaTheme="minorHAnsi"/>
                <w:b w:val="0"/>
                <w:sz w:val="24"/>
                <w:szCs w:val="24"/>
              </w:rPr>
              <w:t>линии»</w:t>
            </w:r>
            <w:proofErr w:type="gramStart"/>
            <w:r>
              <w:rPr>
                <w:rStyle w:val="275pt"/>
                <w:rFonts w:eastAsiaTheme="minorHAnsi"/>
                <w:b w:val="0"/>
                <w:sz w:val="24"/>
                <w:szCs w:val="24"/>
              </w:rPr>
              <w:t>,</w:t>
            </w:r>
            <w:r w:rsidRPr="00984125">
              <w:rPr>
                <w:rStyle w:val="275pt"/>
                <w:rFonts w:eastAsiaTheme="minorHAnsi"/>
                <w:b w:val="0"/>
                <w:sz w:val="24"/>
                <w:szCs w:val="24"/>
              </w:rPr>
              <w:t>а</w:t>
            </w:r>
            <w:proofErr w:type="spellEnd"/>
            <w:proofErr w:type="gramEnd"/>
            <w:r w:rsidRPr="00984125">
              <w:rPr>
                <w:rStyle w:val="275pt"/>
                <w:rFonts w:eastAsiaTheme="minorHAnsi"/>
                <w:b w:val="0"/>
                <w:sz w:val="24"/>
                <w:szCs w:val="24"/>
              </w:rPr>
              <w:t xml:space="preserve"> также  электронные формы обратной связи в  сети интернет размещены  в полном объеме.  </w:t>
            </w:r>
          </w:p>
          <w:p w:rsidR="00955947" w:rsidRPr="00EE0E19" w:rsidRDefault="00955947" w:rsidP="00750347">
            <w:pPr>
              <w:rPr>
                <w:rFonts w:ascii="Times New Roman" w:hAnsi="Times New Roman" w:cs="Times New Roman"/>
                <w:sz w:val="24"/>
                <w:szCs w:val="24"/>
              </w:rPr>
            </w:pPr>
          </w:p>
        </w:tc>
      </w:tr>
      <w:tr w:rsidR="00CB124B" w:rsidTr="00984125">
        <w:tc>
          <w:tcPr>
            <w:tcW w:w="505" w:type="dxa"/>
          </w:tcPr>
          <w:p w:rsidR="00955947" w:rsidRDefault="00955947" w:rsidP="0075034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458" w:type="dxa"/>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Обеспечение размещения информации об отрасли </w:t>
            </w:r>
            <w:proofErr w:type="spellStart"/>
            <w:r w:rsidRPr="00792BBB">
              <w:rPr>
                <w:rFonts w:ascii="Times New Roman" w:hAnsi="Times New Roman" w:cs="Times New Roman"/>
                <w:sz w:val="24"/>
                <w:szCs w:val="24"/>
              </w:rPr>
              <w:t>жилищно</w:t>
            </w:r>
            <w:proofErr w:type="spellEnd"/>
            <w:r w:rsidRPr="00792BBB">
              <w:rPr>
                <w:rFonts w:ascii="Times New Roman" w:hAnsi="Times New Roman" w:cs="Times New Roman"/>
                <w:sz w:val="24"/>
                <w:szCs w:val="24"/>
              </w:rPr>
              <w:t xml:space="preserve"> - коммунального хозяйства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в соответствии с ФЗ от 21 июля 2014 года № 209 ФЗ «О государственной информационной системе </w:t>
            </w:r>
            <w:proofErr w:type="spellStart"/>
            <w:r w:rsidRPr="00792BBB">
              <w:rPr>
                <w:rFonts w:ascii="Times New Roman" w:hAnsi="Times New Roman" w:cs="Times New Roman"/>
                <w:sz w:val="24"/>
                <w:szCs w:val="24"/>
              </w:rPr>
              <w:t>жилищно</w:t>
            </w:r>
            <w:proofErr w:type="spellEnd"/>
            <w:r w:rsidRPr="00792BBB">
              <w:rPr>
                <w:rFonts w:ascii="Times New Roman" w:hAnsi="Times New Roman" w:cs="Times New Roman"/>
                <w:sz w:val="24"/>
                <w:szCs w:val="24"/>
              </w:rPr>
              <w:t xml:space="preserve"> - коммунального хозяйства</w:t>
            </w:r>
          </w:p>
        </w:tc>
        <w:tc>
          <w:tcPr>
            <w:tcW w:w="1494" w:type="dxa"/>
          </w:tcPr>
          <w:p w:rsidR="00955947" w:rsidRPr="00EE0E19" w:rsidRDefault="00955947" w:rsidP="00750347">
            <w:pPr>
              <w:rPr>
                <w:rFonts w:ascii="Times New Roman" w:hAnsi="Times New Roman" w:cs="Times New Roman"/>
                <w:sz w:val="24"/>
                <w:szCs w:val="24"/>
              </w:rPr>
            </w:pPr>
          </w:p>
        </w:tc>
        <w:tc>
          <w:tcPr>
            <w:tcW w:w="2553" w:type="dxa"/>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Обеспечение информационной открытости отрасли </w:t>
            </w:r>
            <w:proofErr w:type="spellStart"/>
            <w:r w:rsidRPr="00792BBB">
              <w:rPr>
                <w:rFonts w:ascii="Times New Roman" w:hAnsi="Times New Roman" w:cs="Times New Roman"/>
                <w:sz w:val="24"/>
                <w:szCs w:val="24"/>
              </w:rPr>
              <w:t>жилищно</w:t>
            </w:r>
            <w:proofErr w:type="spellEnd"/>
            <w:r w:rsidRPr="00792BBB">
              <w:rPr>
                <w:rFonts w:ascii="Times New Roman" w:hAnsi="Times New Roman" w:cs="Times New Roman"/>
                <w:sz w:val="24"/>
                <w:szCs w:val="24"/>
              </w:rPr>
              <w:t xml:space="preserve"> - коммунального хозяйства</w:t>
            </w:r>
          </w:p>
        </w:tc>
        <w:tc>
          <w:tcPr>
            <w:tcW w:w="2458" w:type="dxa"/>
            <w:gridSpan w:val="3"/>
          </w:tcPr>
          <w:p w:rsidR="00955947" w:rsidRPr="00EE0E19" w:rsidRDefault="00955947" w:rsidP="00750347">
            <w:pPr>
              <w:rPr>
                <w:rFonts w:ascii="Times New Roman" w:hAnsi="Times New Roman" w:cs="Times New Roman"/>
                <w:sz w:val="24"/>
                <w:szCs w:val="24"/>
              </w:rPr>
            </w:pPr>
            <w:r w:rsidRPr="00792BBB">
              <w:rPr>
                <w:rFonts w:ascii="Times New Roman" w:hAnsi="Times New Roman" w:cs="Times New Roman"/>
                <w:sz w:val="24"/>
                <w:szCs w:val="24"/>
              </w:rPr>
              <w:t xml:space="preserve">Объем информации, раскрываемой в соответствии с требованиями государственной информационной системы </w:t>
            </w:r>
            <w:proofErr w:type="spellStart"/>
            <w:r w:rsidRPr="00792BBB">
              <w:rPr>
                <w:rFonts w:ascii="Times New Roman" w:hAnsi="Times New Roman" w:cs="Times New Roman"/>
                <w:sz w:val="24"/>
                <w:szCs w:val="24"/>
              </w:rPr>
              <w:t>жилищно</w:t>
            </w:r>
            <w:proofErr w:type="spellEnd"/>
            <w:r w:rsidRPr="00792BBB">
              <w:rPr>
                <w:rFonts w:ascii="Times New Roman" w:hAnsi="Times New Roman" w:cs="Times New Roman"/>
                <w:sz w:val="24"/>
                <w:szCs w:val="24"/>
              </w:rPr>
              <w:t xml:space="preserve"> - коммунального хозяйства, об отрасли </w:t>
            </w:r>
            <w:proofErr w:type="spellStart"/>
            <w:r w:rsidRPr="00792BBB">
              <w:rPr>
                <w:rFonts w:ascii="Times New Roman" w:hAnsi="Times New Roman" w:cs="Times New Roman"/>
                <w:sz w:val="24"/>
                <w:szCs w:val="24"/>
              </w:rPr>
              <w:t>жилищно</w:t>
            </w:r>
            <w:proofErr w:type="spellEnd"/>
            <w:r w:rsidRPr="00792BBB">
              <w:rPr>
                <w:rFonts w:ascii="Times New Roman" w:hAnsi="Times New Roman" w:cs="Times New Roman"/>
                <w:sz w:val="24"/>
                <w:szCs w:val="24"/>
              </w:rPr>
              <w:t xml:space="preserve"> - коммунального хозяйства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752" w:type="dxa"/>
            <w:gridSpan w:val="3"/>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100</w:t>
            </w:r>
          </w:p>
        </w:tc>
        <w:tc>
          <w:tcPr>
            <w:tcW w:w="803" w:type="dxa"/>
            <w:gridSpan w:val="4"/>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100</w:t>
            </w:r>
          </w:p>
        </w:tc>
        <w:tc>
          <w:tcPr>
            <w:tcW w:w="673" w:type="dxa"/>
            <w:gridSpan w:val="3"/>
          </w:tcPr>
          <w:p w:rsidR="00955947" w:rsidRPr="00EE0E19" w:rsidRDefault="00955947" w:rsidP="00750347">
            <w:pPr>
              <w:rPr>
                <w:rFonts w:ascii="Times New Roman" w:hAnsi="Times New Roman" w:cs="Times New Roman"/>
                <w:sz w:val="24"/>
                <w:szCs w:val="24"/>
              </w:rPr>
            </w:pPr>
            <w:r>
              <w:rPr>
                <w:rFonts w:ascii="Times New Roman" w:hAnsi="Times New Roman" w:cs="Times New Roman"/>
                <w:sz w:val="24"/>
                <w:szCs w:val="24"/>
              </w:rPr>
              <w:t>100</w:t>
            </w:r>
          </w:p>
        </w:tc>
        <w:tc>
          <w:tcPr>
            <w:tcW w:w="644" w:type="dxa"/>
          </w:tcPr>
          <w:p w:rsidR="00955947" w:rsidRPr="00EE0E19" w:rsidRDefault="00EF285F" w:rsidP="00750347">
            <w:pPr>
              <w:rPr>
                <w:rFonts w:ascii="Times New Roman" w:hAnsi="Times New Roman" w:cs="Times New Roman"/>
                <w:sz w:val="24"/>
                <w:szCs w:val="24"/>
              </w:rPr>
            </w:pPr>
            <w:r>
              <w:rPr>
                <w:rFonts w:ascii="Times New Roman" w:hAnsi="Times New Roman" w:cs="Times New Roman"/>
                <w:sz w:val="24"/>
                <w:szCs w:val="24"/>
              </w:rPr>
              <w:t>100</w:t>
            </w:r>
          </w:p>
        </w:tc>
        <w:tc>
          <w:tcPr>
            <w:tcW w:w="2446" w:type="dxa"/>
          </w:tcPr>
          <w:p w:rsidR="00984125" w:rsidRPr="00984125" w:rsidRDefault="00984125" w:rsidP="00984125">
            <w:pPr>
              <w:jc w:val="both"/>
              <w:rPr>
                <w:rFonts w:ascii="Times New Roman" w:hAnsi="Times New Roman" w:cs="Times New Roman"/>
                <w:sz w:val="24"/>
                <w:szCs w:val="24"/>
              </w:rPr>
            </w:pPr>
            <w:bookmarkStart w:id="0" w:name="_GoBack"/>
            <w:bookmarkEnd w:id="0"/>
            <w:r w:rsidRPr="00984125">
              <w:rPr>
                <w:rStyle w:val="275pt"/>
                <w:rFonts w:eastAsiaTheme="minorHAnsi"/>
                <w:b w:val="0"/>
                <w:sz w:val="24"/>
                <w:szCs w:val="24"/>
              </w:rPr>
              <w:t xml:space="preserve">Соответствующая информация, раскрываемая в соответствии с требованиями государственной информационной системы жилищно-коммунального хозяйства, об отрасли жилищно- коммунального хозяйства </w:t>
            </w:r>
            <w:proofErr w:type="spellStart"/>
            <w:r w:rsidRPr="00984125">
              <w:rPr>
                <w:rStyle w:val="275pt"/>
                <w:rFonts w:eastAsiaTheme="minorHAnsi"/>
                <w:b w:val="0"/>
                <w:sz w:val="24"/>
                <w:szCs w:val="24"/>
              </w:rPr>
              <w:t>Брюховецкого</w:t>
            </w:r>
            <w:proofErr w:type="spellEnd"/>
            <w:r w:rsidRPr="00984125">
              <w:rPr>
                <w:rStyle w:val="275pt"/>
                <w:rFonts w:eastAsiaTheme="minorHAnsi"/>
                <w:b w:val="0"/>
                <w:sz w:val="24"/>
                <w:szCs w:val="24"/>
              </w:rPr>
              <w:t xml:space="preserve"> района   размещена  в полном  объеме  на сайте  ГИС ЖКХ.  </w:t>
            </w:r>
          </w:p>
          <w:p w:rsidR="00955947" w:rsidRPr="00EE0E19" w:rsidRDefault="00955947" w:rsidP="00750347">
            <w:pPr>
              <w:rPr>
                <w:rFonts w:ascii="Times New Roman" w:hAnsi="Times New Roman" w:cs="Times New Roman"/>
                <w:sz w:val="24"/>
                <w:szCs w:val="24"/>
              </w:rPr>
            </w:pPr>
          </w:p>
        </w:tc>
      </w:tr>
      <w:tr w:rsidR="00955947" w:rsidTr="00CB124B">
        <w:tc>
          <w:tcPr>
            <w:tcW w:w="14786" w:type="dxa"/>
            <w:gridSpan w:val="19"/>
          </w:tcPr>
          <w:p w:rsidR="00955947" w:rsidRPr="00955947" w:rsidRDefault="00955947" w:rsidP="00955947">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r>
      <w:tr w:rsidR="00CB124B" w:rsidTr="00CB124B">
        <w:tc>
          <w:tcPr>
            <w:tcW w:w="505" w:type="dxa"/>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458" w:type="dxa"/>
          </w:tcPr>
          <w:p w:rsidR="00955947"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 xml:space="preserve">Содействие субъектам малого и </w:t>
            </w:r>
            <w:r w:rsidRPr="00792BBB">
              <w:rPr>
                <w:rFonts w:ascii="Times New Roman" w:hAnsi="Times New Roman" w:cs="Times New Roman"/>
                <w:sz w:val="24"/>
                <w:szCs w:val="24"/>
              </w:rPr>
              <w:lastRenderedPageBreak/>
              <w:t>среднего предпринимательства по организации торговой деятельности и соблюдению законодательства в сфере торговли и общественного питания</w:t>
            </w:r>
          </w:p>
        </w:tc>
        <w:tc>
          <w:tcPr>
            <w:tcW w:w="1494" w:type="dxa"/>
          </w:tcPr>
          <w:p w:rsidR="00955947" w:rsidRPr="00EE0E19" w:rsidRDefault="00955947" w:rsidP="00750347">
            <w:pPr>
              <w:rPr>
                <w:rFonts w:ascii="Times New Roman" w:hAnsi="Times New Roman" w:cs="Times New Roman"/>
                <w:sz w:val="24"/>
                <w:szCs w:val="24"/>
              </w:rPr>
            </w:pPr>
          </w:p>
        </w:tc>
        <w:tc>
          <w:tcPr>
            <w:tcW w:w="2553" w:type="dxa"/>
          </w:tcPr>
          <w:p w:rsidR="00955947"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 xml:space="preserve">Соблюдение законодательства в </w:t>
            </w:r>
            <w:r w:rsidRPr="00792BBB">
              <w:rPr>
                <w:rFonts w:ascii="Times New Roman" w:hAnsi="Times New Roman" w:cs="Times New Roman"/>
                <w:sz w:val="24"/>
                <w:szCs w:val="24"/>
              </w:rPr>
              <w:lastRenderedPageBreak/>
              <w:t>области торговой деятельности</w:t>
            </w:r>
          </w:p>
        </w:tc>
        <w:tc>
          <w:tcPr>
            <w:tcW w:w="2458" w:type="dxa"/>
            <w:gridSpan w:val="3"/>
          </w:tcPr>
          <w:p w:rsidR="00955947"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Количество объектов розничной торговли, </w:t>
            </w:r>
            <w:r w:rsidRPr="00792BBB">
              <w:rPr>
                <w:rFonts w:ascii="Times New Roman" w:hAnsi="Times New Roman" w:cs="Times New Roman"/>
                <w:sz w:val="24"/>
                <w:szCs w:val="24"/>
              </w:rPr>
              <w:lastRenderedPageBreak/>
              <w:t>единиц</w:t>
            </w:r>
          </w:p>
        </w:tc>
        <w:tc>
          <w:tcPr>
            <w:tcW w:w="752" w:type="dxa"/>
            <w:gridSpan w:val="3"/>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575</w:t>
            </w:r>
          </w:p>
        </w:tc>
        <w:tc>
          <w:tcPr>
            <w:tcW w:w="752" w:type="dxa"/>
            <w:gridSpan w:val="3"/>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590</w:t>
            </w:r>
          </w:p>
        </w:tc>
        <w:tc>
          <w:tcPr>
            <w:tcW w:w="724" w:type="dxa"/>
            <w:gridSpan w:val="4"/>
          </w:tcPr>
          <w:p w:rsidR="00955947" w:rsidRPr="0086684A" w:rsidRDefault="0086684A" w:rsidP="00750347">
            <w:pPr>
              <w:rPr>
                <w:rFonts w:ascii="Times New Roman" w:hAnsi="Times New Roman" w:cs="Times New Roman"/>
                <w:sz w:val="24"/>
                <w:szCs w:val="24"/>
                <w:lang w:val="en-US"/>
              </w:rPr>
            </w:pPr>
            <w:r>
              <w:rPr>
                <w:rFonts w:ascii="Times New Roman" w:hAnsi="Times New Roman" w:cs="Times New Roman"/>
                <w:sz w:val="24"/>
                <w:szCs w:val="24"/>
                <w:lang w:val="en-US"/>
              </w:rPr>
              <w:t>590</w:t>
            </w:r>
          </w:p>
        </w:tc>
        <w:tc>
          <w:tcPr>
            <w:tcW w:w="644" w:type="dxa"/>
          </w:tcPr>
          <w:p w:rsidR="00955947" w:rsidRPr="00EE0E19" w:rsidRDefault="00955947" w:rsidP="00750347">
            <w:pPr>
              <w:rPr>
                <w:rFonts w:ascii="Times New Roman" w:hAnsi="Times New Roman" w:cs="Times New Roman"/>
                <w:sz w:val="24"/>
                <w:szCs w:val="24"/>
              </w:rPr>
            </w:pPr>
          </w:p>
        </w:tc>
        <w:tc>
          <w:tcPr>
            <w:tcW w:w="2446" w:type="dxa"/>
          </w:tcPr>
          <w:p w:rsidR="0086684A" w:rsidRPr="0086684A" w:rsidRDefault="0086684A" w:rsidP="0086684A">
            <w:pPr>
              <w:jc w:val="both"/>
              <w:rPr>
                <w:rFonts w:ascii="Times New Roman" w:eastAsia="Calibri" w:hAnsi="Times New Roman" w:cs="Times New Roman"/>
                <w:sz w:val="24"/>
                <w:szCs w:val="24"/>
              </w:rPr>
            </w:pPr>
            <w:r w:rsidRPr="0086684A">
              <w:rPr>
                <w:rFonts w:ascii="Times New Roman" w:eastAsia="Calibri" w:hAnsi="Times New Roman" w:cs="Times New Roman"/>
                <w:sz w:val="24"/>
                <w:szCs w:val="24"/>
              </w:rPr>
              <w:t xml:space="preserve">В 2018 году на территории района </w:t>
            </w:r>
            <w:r w:rsidRPr="0086684A">
              <w:rPr>
                <w:rFonts w:ascii="Times New Roman" w:eastAsia="Calibri" w:hAnsi="Times New Roman" w:cs="Times New Roman"/>
                <w:sz w:val="24"/>
                <w:szCs w:val="24"/>
              </w:rPr>
              <w:lastRenderedPageBreak/>
              <w:t>осуществлял деятельность 881 объект потребительской сферы, в том числе 590 предприятий розничной торговли. Оборот розничной торговли в 2018 году по кругу крупных и средних предприятий составил 2351,8 млн. руб., темп роста к 2017 году 113,2 %. Отрасль стабильно и динамично развивается.</w:t>
            </w:r>
          </w:p>
          <w:p w:rsidR="00955947" w:rsidRPr="00EE0E19" w:rsidRDefault="0086684A" w:rsidP="0086684A">
            <w:pPr>
              <w:rPr>
                <w:rFonts w:ascii="Times New Roman" w:hAnsi="Times New Roman" w:cs="Times New Roman"/>
                <w:sz w:val="24"/>
                <w:szCs w:val="24"/>
              </w:rPr>
            </w:pPr>
            <w:r w:rsidRPr="0086684A">
              <w:rPr>
                <w:rFonts w:ascii="Times New Roman" w:hAnsi="Times New Roman" w:cs="Times New Roman"/>
                <w:sz w:val="24"/>
                <w:szCs w:val="24"/>
              </w:rPr>
              <w:t xml:space="preserve">Администрацией муниципального образования </w:t>
            </w:r>
            <w:proofErr w:type="spellStart"/>
            <w:r w:rsidRPr="0086684A">
              <w:rPr>
                <w:rFonts w:ascii="Times New Roman" w:hAnsi="Times New Roman" w:cs="Times New Roman"/>
                <w:sz w:val="24"/>
                <w:szCs w:val="24"/>
              </w:rPr>
              <w:t>Брюховецкий</w:t>
            </w:r>
            <w:proofErr w:type="spellEnd"/>
            <w:r w:rsidRPr="0086684A">
              <w:rPr>
                <w:rFonts w:ascii="Times New Roman" w:hAnsi="Times New Roman" w:cs="Times New Roman"/>
                <w:sz w:val="24"/>
                <w:szCs w:val="24"/>
              </w:rPr>
              <w:t xml:space="preserve"> район ведется постоянная работа с хозяйствующими субъектами по нормативно-правовому обеспечению, информированию, </w:t>
            </w:r>
            <w:proofErr w:type="spellStart"/>
            <w:proofErr w:type="gramStart"/>
            <w:r w:rsidRPr="0086684A">
              <w:rPr>
                <w:rFonts w:ascii="Times New Roman" w:hAnsi="Times New Roman" w:cs="Times New Roman"/>
                <w:sz w:val="24"/>
                <w:szCs w:val="24"/>
              </w:rPr>
              <w:t>консультирова-нию</w:t>
            </w:r>
            <w:proofErr w:type="spellEnd"/>
            <w:proofErr w:type="gramEnd"/>
            <w:r w:rsidRPr="0086684A">
              <w:rPr>
                <w:rFonts w:ascii="Times New Roman" w:hAnsi="Times New Roman" w:cs="Times New Roman"/>
                <w:sz w:val="24"/>
                <w:szCs w:val="24"/>
              </w:rPr>
              <w:t xml:space="preserve"> субъектов об изменениях действующего законодательства. В </w:t>
            </w:r>
            <w:r w:rsidRPr="0086684A">
              <w:rPr>
                <w:rFonts w:ascii="Times New Roman" w:hAnsi="Times New Roman" w:cs="Times New Roman"/>
                <w:sz w:val="24"/>
                <w:szCs w:val="24"/>
              </w:rPr>
              <w:lastRenderedPageBreak/>
              <w:t>2018 году проведено 51 рабочее совещание, 25 обучающих семинаров, охват субъектов – 984 чел.</w:t>
            </w:r>
          </w:p>
        </w:tc>
      </w:tr>
      <w:tr w:rsidR="00CB124B" w:rsidTr="00CB124B">
        <w:tc>
          <w:tcPr>
            <w:tcW w:w="505" w:type="dxa"/>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2458" w:type="dxa"/>
          </w:tcPr>
          <w:p w:rsidR="00955947"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Содействие развитию и сохранение формата розничной торговли «магазин у дома»</w:t>
            </w:r>
          </w:p>
        </w:tc>
        <w:tc>
          <w:tcPr>
            <w:tcW w:w="1494" w:type="dxa"/>
          </w:tcPr>
          <w:p w:rsidR="00955947" w:rsidRPr="00EE0E19" w:rsidRDefault="00955947" w:rsidP="00750347">
            <w:pPr>
              <w:rPr>
                <w:rFonts w:ascii="Times New Roman" w:hAnsi="Times New Roman" w:cs="Times New Roman"/>
                <w:sz w:val="24"/>
                <w:szCs w:val="24"/>
              </w:rPr>
            </w:pPr>
          </w:p>
        </w:tc>
        <w:tc>
          <w:tcPr>
            <w:tcW w:w="2553" w:type="dxa"/>
          </w:tcPr>
          <w:p w:rsidR="00955947"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Обеспечение возможности населения покупать продукцию в магазинах шаговой доступности (магазин у дома)</w:t>
            </w:r>
          </w:p>
        </w:tc>
        <w:tc>
          <w:tcPr>
            <w:tcW w:w="2458" w:type="dxa"/>
            <w:gridSpan w:val="3"/>
          </w:tcPr>
          <w:p w:rsidR="00955947" w:rsidRPr="00EB4652" w:rsidRDefault="00EB4652" w:rsidP="00EB4652">
            <w:pPr>
              <w:rPr>
                <w:rFonts w:ascii="Times New Roman" w:hAnsi="Times New Roman" w:cs="Times New Roman"/>
                <w:sz w:val="24"/>
                <w:szCs w:val="24"/>
              </w:rPr>
            </w:pPr>
            <w:r w:rsidRPr="00792BBB">
              <w:rPr>
                <w:rFonts w:ascii="Times New Roman" w:hAnsi="Times New Roman" w:cs="Times New Roman"/>
                <w:sz w:val="24"/>
                <w:szCs w:val="24"/>
              </w:rPr>
              <w:t>Охват консультированием хозяйствующих субъектов, %</w:t>
            </w:r>
          </w:p>
        </w:tc>
        <w:tc>
          <w:tcPr>
            <w:tcW w:w="752" w:type="dxa"/>
            <w:gridSpan w:val="3"/>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52" w:type="dxa"/>
            <w:gridSpan w:val="3"/>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24" w:type="dxa"/>
            <w:gridSpan w:val="4"/>
          </w:tcPr>
          <w:p w:rsidR="00955947" w:rsidRPr="0086684A" w:rsidRDefault="0086684A" w:rsidP="00750347">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644" w:type="dxa"/>
          </w:tcPr>
          <w:p w:rsidR="00955947" w:rsidRPr="0086684A" w:rsidRDefault="0086684A" w:rsidP="00750347">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46" w:type="dxa"/>
          </w:tcPr>
          <w:p w:rsidR="00955947" w:rsidRPr="00EE0E19" w:rsidRDefault="0086684A" w:rsidP="00750347">
            <w:pPr>
              <w:rPr>
                <w:rFonts w:ascii="Times New Roman" w:hAnsi="Times New Roman" w:cs="Times New Roman"/>
                <w:sz w:val="24"/>
                <w:szCs w:val="24"/>
              </w:rPr>
            </w:pPr>
            <w:r w:rsidRPr="0004689C">
              <w:rPr>
                <w:rFonts w:ascii="Times New Roman" w:hAnsi="Times New Roman" w:cs="Times New Roman"/>
                <w:bCs/>
                <w:sz w:val="24"/>
                <w:szCs w:val="24"/>
              </w:rPr>
              <w:t xml:space="preserve">За 2018 год введено в эксплуатацию 26 объектов потребительской сферы, из них 21 объект, относящийся к формату «магазин у дома». Объекты розничной торговли данного формата являются востребованными у населения, особенно в населенных пунктах, удаленных от районного центра. За </w:t>
            </w:r>
            <w:proofErr w:type="gramStart"/>
            <w:r w:rsidRPr="0004689C">
              <w:rPr>
                <w:rFonts w:ascii="Times New Roman" w:hAnsi="Times New Roman" w:cs="Times New Roman"/>
                <w:bCs/>
                <w:sz w:val="24"/>
                <w:szCs w:val="24"/>
              </w:rPr>
              <w:t>истекший период 2018 года плановый показатель достигнут</w:t>
            </w:r>
            <w:proofErr w:type="gramEnd"/>
            <w:r w:rsidRPr="0004689C">
              <w:rPr>
                <w:rFonts w:ascii="Times New Roman" w:hAnsi="Times New Roman" w:cs="Times New Roman"/>
                <w:bCs/>
                <w:sz w:val="24"/>
                <w:szCs w:val="24"/>
              </w:rPr>
              <w:t xml:space="preserve"> на 100%.</w:t>
            </w:r>
          </w:p>
        </w:tc>
      </w:tr>
      <w:tr w:rsidR="00CB124B" w:rsidTr="00CB124B">
        <w:tc>
          <w:tcPr>
            <w:tcW w:w="505" w:type="dxa"/>
          </w:tcPr>
          <w:p w:rsidR="00EB4652"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458" w:type="dxa"/>
          </w:tcPr>
          <w:p w:rsidR="00EB4652"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 xml:space="preserve">Улучшение качества работы ярмарок на территории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1494" w:type="dxa"/>
          </w:tcPr>
          <w:p w:rsidR="00EB4652" w:rsidRPr="00EE0E19" w:rsidRDefault="00EB4652" w:rsidP="00750347">
            <w:pPr>
              <w:rPr>
                <w:rFonts w:ascii="Times New Roman" w:hAnsi="Times New Roman" w:cs="Times New Roman"/>
                <w:sz w:val="24"/>
                <w:szCs w:val="24"/>
              </w:rPr>
            </w:pPr>
          </w:p>
        </w:tc>
        <w:tc>
          <w:tcPr>
            <w:tcW w:w="2553" w:type="dxa"/>
          </w:tcPr>
          <w:p w:rsidR="00EB4652"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 xml:space="preserve">Обеспечение населения района качественными товарами ввиду отсутствия розничных рынков, одна из мер здоровой конкуренции </w:t>
            </w:r>
            <w:r w:rsidRPr="00792BBB">
              <w:rPr>
                <w:rFonts w:ascii="Times New Roman" w:hAnsi="Times New Roman" w:cs="Times New Roman"/>
                <w:sz w:val="24"/>
                <w:szCs w:val="24"/>
              </w:rPr>
              <w:lastRenderedPageBreak/>
              <w:t xml:space="preserve">стационарной торговой сети, в </w:t>
            </w:r>
            <w:proofErr w:type="spellStart"/>
            <w:r w:rsidRPr="00792BBB">
              <w:rPr>
                <w:rFonts w:ascii="Times New Roman" w:hAnsi="Times New Roman" w:cs="Times New Roman"/>
                <w:sz w:val="24"/>
                <w:szCs w:val="24"/>
              </w:rPr>
              <w:t>т.ч</w:t>
            </w:r>
            <w:proofErr w:type="spellEnd"/>
            <w:r w:rsidRPr="00792BBB">
              <w:rPr>
                <w:rFonts w:ascii="Times New Roman" w:hAnsi="Times New Roman" w:cs="Times New Roman"/>
                <w:sz w:val="24"/>
                <w:szCs w:val="24"/>
              </w:rPr>
              <w:t xml:space="preserve">. в ценовой </w:t>
            </w:r>
            <w:proofErr w:type="gramStart"/>
            <w:r w:rsidRPr="00792BBB">
              <w:rPr>
                <w:rFonts w:ascii="Times New Roman" w:hAnsi="Times New Roman" w:cs="Times New Roman"/>
                <w:sz w:val="24"/>
                <w:szCs w:val="24"/>
              </w:rPr>
              <w:t>политике на продукты</w:t>
            </w:r>
            <w:proofErr w:type="gramEnd"/>
            <w:r w:rsidRPr="00792BBB">
              <w:rPr>
                <w:rFonts w:ascii="Times New Roman" w:hAnsi="Times New Roman" w:cs="Times New Roman"/>
                <w:sz w:val="24"/>
                <w:szCs w:val="24"/>
              </w:rPr>
              <w:t xml:space="preserve"> питания. Обеспечение разнообразия реализуемых товаров, в том числе с/х продукции собственного производства, доступность товаров различным слоям населения</w:t>
            </w:r>
          </w:p>
        </w:tc>
        <w:tc>
          <w:tcPr>
            <w:tcW w:w="2458" w:type="dxa"/>
            <w:gridSpan w:val="3"/>
          </w:tcPr>
          <w:p w:rsidR="00EB4652"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Количество ярмарок, единиц</w:t>
            </w:r>
          </w:p>
        </w:tc>
        <w:tc>
          <w:tcPr>
            <w:tcW w:w="752" w:type="dxa"/>
            <w:gridSpan w:val="3"/>
          </w:tcPr>
          <w:p w:rsidR="00EB4652"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752" w:type="dxa"/>
            <w:gridSpan w:val="3"/>
          </w:tcPr>
          <w:p w:rsidR="00EB4652"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724" w:type="dxa"/>
            <w:gridSpan w:val="4"/>
          </w:tcPr>
          <w:p w:rsidR="00EB4652" w:rsidRPr="0086684A" w:rsidRDefault="0086684A" w:rsidP="00750347">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644" w:type="dxa"/>
          </w:tcPr>
          <w:p w:rsidR="00EB4652" w:rsidRPr="00EE0E19" w:rsidRDefault="003D2FE0" w:rsidP="00750347">
            <w:pPr>
              <w:rPr>
                <w:rFonts w:ascii="Times New Roman" w:hAnsi="Times New Roman" w:cs="Times New Roman"/>
                <w:sz w:val="24"/>
                <w:szCs w:val="24"/>
              </w:rPr>
            </w:pPr>
            <w:r>
              <w:rPr>
                <w:rFonts w:ascii="Times New Roman" w:hAnsi="Times New Roman" w:cs="Times New Roman"/>
                <w:sz w:val="24"/>
                <w:szCs w:val="24"/>
              </w:rPr>
              <w:t>21</w:t>
            </w:r>
          </w:p>
        </w:tc>
        <w:tc>
          <w:tcPr>
            <w:tcW w:w="2446" w:type="dxa"/>
          </w:tcPr>
          <w:p w:rsidR="0086684A" w:rsidRPr="0004689C" w:rsidRDefault="0086684A" w:rsidP="0086684A">
            <w:pPr>
              <w:rPr>
                <w:rFonts w:ascii="Times New Roman" w:hAnsi="Times New Roman" w:cs="Times New Roman"/>
                <w:bCs/>
                <w:sz w:val="24"/>
                <w:szCs w:val="24"/>
              </w:rPr>
            </w:pPr>
            <w:r w:rsidRPr="0004689C">
              <w:rPr>
                <w:rFonts w:ascii="Times New Roman" w:hAnsi="Times New Roman" w:cs="Times New Roman"/>
                <w:bCs/>
                <w:sz w:val="24"/>
                <w:szCs w:val="24"/>
              </w:rPr>
              <w:t xml:space="preserve">Для обеспечения населения качественными сельскохозяйственными продуктами на территории района еженедельно проводится 21 </w:t>
            </w:r>
            <w:r w:rsidRPr="0004689C">
              <w:rPr>
                <w:rFonts w:ascii="Times New Roman" w:hAnsi="Times New Roman" w:cs="Times New Roman"/>
                <w:bCs/>
                <w:sz w:val="24"/>
                <w:szCs w:val="24"/>
              </w:rPr>
              <w:lastRenderedPageBreak/>
              <w:t>ярмарка (на 14 площадках), в том числе 3 ярмарки «выходного дня» (</w:t>
            </w:r>
            <w:proofErr w:type="spellStart"/>
            <w:r w:rsidRPr="0004689C">
              <w:rPr>
                <w:rFonts w:ascii="Times New Roman" w:hAnsi="Times New Roman" w:cs="Times New Roman"/>
                <w:bCs/>
                <w:sz w:val="24"/>
                <w:szCs w:val="24"/>
              </w:rPr>
              <w:t>Брюховецкое</w:t>
            </w:r>
            <w:proofErr w:type="spellEnd"/>
            <w:r w:rsidRPr="0004689C">
              <w:rPr>
                <w:rFonts w:ascii="Times New Roman" w:hAnsi="Times New Roman" w:cs="Times New Roman"/>
                <w:bCs/>
                <w:sz w:val="24"/>
                <w:szCs w:val="24"/>
              </w:rPr>
              <w:t xml:space="preserve">, </w:t>
            </w:r>
            <w:proofErr w:type="spellStart"/>
            <w:r w:rsidRPr="0004689C">
              <w:rPr>
                <w:rFonts w:ascii="Times New Roman" w:hAnsi="Times New Roman" w:cs="Times New Roman"/>
                <w:bCs/>
                <w:sz w:val="24"/>
                <w:szCs w:val="24"/>
              </w:rPr>
              <w:t>Батуринское</w:t>
            </w:r>
            <w:proofErr w:type="spellEnd"/>
            <w:r w:rsidRPr="0004689C">
              <w:rPr>
                <w:rFonts w:ascii="Times New Roman" w:hAnsi="Times New Roman" w:cs="Times New Roman"/>
                <w:bCs/>
                <w:sz w:val="24"/>
                <w:szCs w:val="24"/>
              </w:rPr>
              <w:t xml:space="preserve">, </w:t>
            </w:r>
            <w:proofErr w:type="spellStart"/>
            <w:r w:rsidRPr="0004689C">
              <w:rPr>
                <w:rFonts w:ascii="Times New Roman" w:hAnsi="Times New Roman" w:cs="Times New Roman"/>
                <w:bCs/>
                <w:sz w:val="24"/>
                <w:szCs w:val="24"/>
              </w:rPr>
              <w:t>Новоджерелиевское</w:t>
            </w:r>
            <w:proofErr w:type="spellEnd"/>
            <w:r w:rsidRPr="0004689C">
              <w:rPr>
                <w:rFonts w:ascii="Times New Roman" w:hAnsi="Times New Roman" w:cs="Times New Roman"/>
                <w:bCs/>
                <w:sz w:val="24"/>
                <w:szCs w:val="24"/>
              </w:rPr>
              <w:t xml:space="preserve"> сельские поселения). За 2018 год всего проведено 1303 ярмарки. Анализ цен показывает, что цены на ярмарках ниже розничных: овощи – на 10-30%, фрукты – на 10-25%, крупы – на 5-15%. </w:t>
            </w:r>
          </w:p>
          <w:p w:rsidR="00EB4652" w:rsidRPr="00EE0E19" w:rsidRDefault="0086684A" w:rsidP="0086684A">
            <w:pPr>
              <w:rPr>
                <w:rFonts w:ascii="Times New Roman" w:hAnsi="Times New Roman" w:cs="Times New Roman"/>
                <w:sz w:val="24"/>
                <w:szCs w:val="24"/>
              </w:rPr>
            </w:pPr>
            <w:r w:rsidRPr="0004689C">
              <w:rPr>
                <w:rFonts w:ascii="Times New Roman" w:hAnsi="Times New Roman" w:cs="Times New Roman"/>
                <w:bCs/>
                <w:sz w:val="24"/>
                <w:szCs w:val="24"/>
              </w:rPr>
              <w:t xml:space="preserve">На ярмарках всех категорий заняты от 70 до 100% торговых мест, всем желающим предоставляется возможность реализации излишков ЛПХ и сельхозпродукции собственного производства. Количественная структура участников: перерабатывающие предприятия - 3% , </w:t>
            </w:r>
            <w:r>
              <w:rPr>
                <w:rFonts w:ascii="Times New Roman" w:hAnsi="Times New Roman" w:cs="Times New Roman"/>
                <w:bCs/>
                <w:sz w:val="24"/>
                <w:szCs w:val="24"/>
              </w:rPr>
              <w:lastRenderedPageBreak/>
              <w:t>ЛПХ</w:t>
            </w:r>
            <w:r w:rsidRPr="0004689C">
              <w:rPr>
                <w:rFonts w:ascii="Times New Roman" w:hAnsi="Times New Roman" w:cs="Times New Roman"/>
                <w:bCs/>
                <w:sz w:val="24"/>
                <w:szCs w:val="24"/>
              </w:rPr>
              <w:t xml:space="preserve"> - 56%, </w:t>
            </w:r>
            <w:r>
              <w:rPr>
                <w:rFonts w:ascii="Times New Roman" w:hAnsi="Times New Roman" w:cs="Times New Roman"/>
                <w:bCs/>
                <w:sz w:val="24"/>
                <w:szCs w:val="24"/>
              </w:rPr>
              <w:t>КФХ</w:t>
            </w:r>
            <w:r w:rsidRPr="0004689C">
              <w:rPr>
                <w:rFonts w:ascii="Times New Roman" w:hAnsi="Times New Roman" w:cs="Times New Roman"/>
                <w:bCs/>
                <w:sz w:val="24"/>
                <w:szCs w:val="24"/>
              </w:rPr>
              <w:t xml:space="preserve"> - 6, индивидуальные предприниматели 30%, прочие – 5% . На ярмарках реализуют кроме социально значимых продуктов питания обобщенные группы товаров, таких как: </w:t>
            </w:r>
            <w:proofErr w:type="gramStart"/>
            <w:r w:rsidRPr="0004689C">
              <w:rPr>
                <w:rFonts w:ascii="Times New Roman" w:hAnsi="Times New Roman" w:cs="Times New Roman"/>
                <w:bCs/>
                <w:sz w:val="24"/>
                <w:szCs w:val="24"/>
              </w:rPr>
              <w:t>плодово-овощная</w:t>
            </w:r>
            <w:proofErr w:type="gramEnd"/>
            <w:r w:rsidRPr="0004689C">
              <w:rPr>
                <w:rFonts w:ascii="Times New Roman" w:hAnsi="Times New Roman" w:cs="Times New Roman"/>
                <w:bCs/>
                <w:sz w:val="24"/>
                <w:szCs w:val="24"/>
              </w:rPr>
              <w:t xml:space="preserve"> продукция, кондитерские изделия, колбасные изделия, свежая рыба. За 2017 </w:t>
            </w:r>
            <w:proofErr w:type="gramStart"/>
            <w:r w:rsidRPr="0004689C">
              <w:rPr>
                <w:rFonts w:ascii="Times New Roman" w:hAnsi="Times New Roman" w:cs="Times New Roman"/>
                <w:bCs/>
                <w:sz w:val="24"/>
                <w:szCs w:val="24"/>
              </w:rPr>
              <w:t>год</w:t>
            </w:r>
            <w:proofErr w:type="gramEnd"/>
            <w:r w:rsidRPr="0004689C">
              <w:rPr>
                <w:rFonts w:ascii="Times New Roman" w:hAnsi="Times New Roman" w:cs="Times New Roman"/>
                <w:bCs/>
                <w:sz w:val="24"/>
                <w:szCs w:val="24"/>
              </w:rPr>
              <w:t xml:space="preserve"> плановый показатель достигнут на 100 %</w:t>
            </w:r>
          </w:p>
        </w:tc>
      </w:tr>
      <w:tr w:rsidR="00CB124B" w:rsidTr="00CB124B">
        <w:tc>
          <w:tcPr>
            <w:tcW w:w="505" w:type="dxa"/>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2458" w:type="dxa"/>
          </w:tcPr>
          <w:p w:rsidR="00955947"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 xml:space="preserve">Организация и проведение тематических мероприятий (конкурсов, выставок), участие в </w:t>
            </w:r>
            <w:proofErr w:type="spellStart"/>
            <w:r w:rsidRPr="00792BBB">
              <w:rPr>
                <w:rFonts w:ascii="Times New Roman" w:hAnsi="Times New Roman" w:cs="Times New Roman"/>
                <w:sz w:val="24"/>
                <w:szCs w:val="24"/>
              </w:rPr>
              <w:t>выставочно</w:t>
            </w:r>
            <w:proofErr w:type="spellEnd"/>
            <w:r w:rsidRPr="00792BBB">
              <w:rPr>
                <w:rFonts w:ascii="Times New Roman" w:hAnsi="Times New Roman" w:cs="Times New Roman"/>
                <w:sz w:val="24"/>
                <w:szCs w:val="24"/>
              </w:rPr>
              <w:t xml:space="preserve">-ярмарочных мероприятиях, форумах направленных на развитие малого предпринимательства в потребительской сфере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1494" w:type="dxa"/>
          </w:tcPr>
          <w:p w:rsidR="00955947" w:rsidRPr="00EE0E19" w:rsidRDefault="00955947" w:rsidP="00750347">
            <w:pPr>
              <w:rPr>
                <w:rFonts w:ascii="Times New Roman" w:hAnsi="Times New Roman" w:cs="Times New Roman"/>
                <w:sz w:val="24"/>
                <w:szCs w:val="24"/>
              </w:rPr>
            </w:pPr>
          </w:p>
        </w:tc>
        <w:tc>
          <w:tcPr>
            <w:tcW w:w="2553" w:type="dxa"/>
          </w:tcPr>
          <w:p w:rsidR="00955947"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Развитие и популяризация  малого бизнеса в потребительской сфере</w:t>
            </w:r>
          </w:p>
        </w:tc>
        <w:tc>
          <w:tcPr>
            <w:tcW w:w="2458" w:type="dxa"/>
            <w:gridSpan w:val="3"/>
          </w:tcPr>
          <w:p w:rsidR="00955947"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проведенных мероприятий, единиц</w:t>
            </w:r>
          </w:p>
        </w:tc>
        <w:tc>
          <w:tcPr>
            <w:tcW w:w="752" w:type="dxa"/>
            <w:gridSpan w:val="3"/>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52" w:type="dxa"/>
            <w:gridSpan w:val="3"/>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4" w:type="dxa"/>
            <w:gridSpan w:val="4"/>
          </w:tcPr>
          <w:p w:rsidR="00955947" w:rsidRPr="0086684A" w:rsidRDefault="0086684A" w:rsidP="00750347">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44" w:type="dxa"/>
          </w:tcPr>
          <w:p w:rsidR="00955947" w:rsidRPr="00EE0E19" w:rsidRDefault="003D2FE0" w:rsidP="00750347">
            <w:pPr>
              <w:rPr>
                <w:rFonts w:ascii="Times New Roman" w:hAnsi="Times New Roman" w:cs="Times New Roman"/>
                <w:sz w:val="24"/>
                <w:szCs w:val="24"/>
              </w:rPr>
            </w:pPr>
            <w:r>
              <w:rPr>
                <w:rFonts w:ascii="Times New Roman" w:hAnsi="Times New Roman" w:cs="Times New Roman"/>
                <w:sz w:val="24"/>
                <w:szCs w:val="24"/>
              </w:rPr>
              <w:t>10</w:t>
            </w:r>
          </w:p>
        </w:tc>
        <w:tc>
          <w:tcPr>
            <w:tcW w:w="2446" w:type="dxa"/>
          </w:tcPr>
          <w:p w:rsidR="0086684A" w:rsidRDefault="0086684A" w:rsidP="0086684A">
            <w:pPr>
              <w:rPr>
                <w:rFonts w:ascii="Times New Roman" w:hAnsi="Times New Roman" w:cs="Times New Roman"/>
                <w:sz w:val="24"/>
                <w:szCs w:val="24"/>
              </w:rPr>
            </w:pPr>
            <w:r>
              <w:rPr>
                <w:rFonts w:ascii="Times New Roman" w:hAnsi="Times New Roman" w:cs="Times New Roman"/>
                <w:sz w:val="24"/>
                <w:szCs w:val="24"/>
              </w:rPr>
              <w:t>В мае 2018 года был п</w:t>
            </w:r>
            <w:r w:rsidRPr="00AE50F6">
              <w:rPr>
                <w:rFonts w:ascii="Times New Roman" w:hAnsi="Times New Roman" w:cs="Times New Roman"/>
                <w:sz w:val="24"/>
                <w:szCs w:val="24"/>
              </w:rPr>
              <w:t xml:space="preserve">роведен конкурс "Лучший предприниматель </w:t>
            </w:r>
            <w:proofErr w:type="spellStart"/>
            <w:r w:rsidRPr="00AE50F6">
              <w:rPr>
                <w:rFonts w:ascii="Times New Roman" w:hAnsi="Times New Roman" w:cs="Times New Roman"/>
                <w:sz w:val="24"/>
                <w:szCs w:val="24"/>
              </w:rPr>
              <w:t>Брюховецкого</w:t>
            </w:r>
            <w:proofErr w:type="spellEnd"/>
            <w:r w:rsidRPr="00AE50F6">
              <w:rPr>
                <w:rFonts w:ascii="Times New Roman" w:hAnsi="Times New Roman" w:cs="Times New Roman"/>
                <w:sz w:val="24"/>
                <w:szCs w:val="24"/>
              </w:rPr>
              <w:t xml:space="preserve"> района" по итогам 201</w:t>
            </w:r>
            <w:r>
              <w:rPr>
                <w:rFonts w:ascii="Times New Roman" w:hAnsi="Times New Roman" w:cs="Times New Roman"/>
                <w:sz w:val="24"/>
                <w:szCs w:val="24"/>
              </w:rPr>
              <w:t>7</w:t>
            </w:r>
            <w:r w:rsidRPr="00AE50F6">
              <w:rPr>
                <w:rFonts w:ascii="Times New Roman" w:hAnsi="Times New Roman" w:cs="Times New Roman"/>
                <w:sz w:val="24"/>
                <w:szCs w:val="24"/>
              </w:rPr>
              <w:t xml:space="preserve"> года</w:t>
            </w:r>
            <w:r>
              <w:rPr>
                <w:rFonts w:ascii="Times New Roman" w:hAnsi="Times New Roman" w:cs="Times New Roman"/>
                <w:sz w:val="24"/>
                <w:szCs w:val="24"/>
              </w:rPr>
              <w:t xml:space="preserve">. Победителями в номинации </w:t>
            </w:r>
            <w:r w:rsidRPr="00311089">
              <w:rPr>
                <w:rFonts w:ascii="Times New Roman" w:hAnsi="Times New Roman" w:cs="Times New Roman"/>
                <w:sz w:val="24"/>
                <w:szCs w:val="24"/>
              </w:rPr>
              <w:t xml:space="preserve">"Лучший предприниматель </w:t>
            </w:r>
            <w:r>
              <w:rPr>
                <w:rFonts w:ascii="Times New Roman" w:hAnsi="Times New Roman" w:cs="Times New Roman"/>
                <w:sz w:val="24"/>
                <w:szCs w:val="24"/>
              </w:rPr>
              <w:t xml:space="preserve">муниципального образования </w:t>
            </w:r>
            <w:proofErr w:type="spellStart"/>
            <w:r w:rsidRPr="00311089">
              <w:rPr>
                <w:rFonts w:ascii="Times New Roman" w:hAnsi="Times New Roman" w:cs="Times New Roman"/>
                <w:sz w:val="24"/>
                <w:szCs w:val="24"/>
              </w:rPr>
              <w:t>Брюховецк</w:t>
            </w:r>
            <w:r>
              <w:rPr>
                <w:rFonts w:ascii="Times New Roman" w:hAnsi="Times New Roman" w:cs="Times New Roman"/>
                <w:sz w:val="24"/>
                <w:szCs w:val="24"/>
              </w:rPr>
              <w:t>ий</w:t>
            </w:r>
            <w:proofErr w:type="spellEnd"/>
            <w:r w:rsidRPr="00311089">
              <w:rPr>
                <w:rFonts w:ascii="Times New Roman" w:hAnsi="Times New Roman" w:cs="Times New Roman"/>
                <w:sz w:val="24"/>
                <w:szCs w:val="24"/>
              </w:rPr>
              <w:t xml:space="preserve"> район"</w:t>
            </w:r>
            <w:r>
              <w:rPr>
                <w:rFonts w:ascii="Times New Roman" w:hAnsi="Times New Roman" w:cs="Times New Roman"/>
                <w:sz w:val="24"/>
                <w:szCs w:val="24"/>
              </w:rPr>
              <w:t xml:space="preserve"> стали:</w:t>
            </w:r>
          </w:p>
          <w:p w:rsidR="0086684A" w:rsidRDefault="0086684A" w:rsidP="0086684A">
            <w:pPr>
              <w:rPr>
                <w:rFonts w:ascii="Times New Roman" w:hAnsi="Times New Roman" w:cs="Times New Roman"/>
                <w:sz w:val="24"/>
                <w:szCs w:val="24"/>
              </w:rPr>
            </w:pPr>
            <w:r>
              <w:rPr>
                <w:rFonts w:ascii="Times New Roman" w:hAnsi="Times New Roman" w:cs="Times New Roman"/>
                <w:sz w:val="24"/>
                <w:szCs w:val="24"/>
              </w:rPr>
              <w:t xml:space="preserve">первое место - ИП, глава КФХ – </w:t>
            </w:r>
            <w:r>
              <w:rPr>
                <w:rFonts w:ascii="Times New Roman" w:hAnsi="Times New Roman" w:cs="Times New Roman"/>
                <w:sz w:val="24"/>
                <w:szCs w:val="24"/>
              </w:rPr>
              <w:lastRenderedPageBreak/>
              <w:t xml:space="preserve">Радченко М.С. (ст. </w:t>
            </w:r>
            <w:proofErr w:type="spellStart"/>
            <w:r>
              <w:rPr>
                <w:rFonts w:ascii="Times New Roman" w:hAnsi="Times New Roman" w:cs="Times New Roman"/>
                <w:sz w:val="24"/>
                <w:szCs w:val="24"/>
              </w:rPr>
              <w:t>Чепигинская</w:t>
            </w:r>
            <w:proofErr w:type="spellEnd"/>
            <w:r>
              <w:rPr>
                <w:rFonts w:ascii="Times New Roman" w:hAnsi="Times New Roman" w:cs="Times New Roman"/>
                <w:sz w:val="24"/>
                <w:szCs w:val="24"/>
              </w:rPr>
              <w:t>);</w:t>
            </w:r>
          </w:p>
          <w:p w:rsidR="0086684A" w:rsidRDefault="0086684A" w:rsidP="0086684A">
            <w:pPr>
              <w:rPr>
                <w:rFonts w:ascii="Times New Roman" w:hAnsi="Times New Roman" w:cs="Times New Roman"/>
                <w:sz w:val="24"/>
                <w:szCs w:val="24"/>
              </w:rPr>
            </w:pPr>
            <w:r>
              <w:rPr>
                <w:rFonts w:ascii="Times New Roman" w:hAnsi="Times New Roman" w:cs="Times New Roman"/>
                <w:sz w:val="24"/>
                <w:szCs w:val="24"/>
              </w:rPr>
              <w:t>второе место – ООО «Виктория» (ст. Брюховецкая);</w:t>
            </w:r>
          </w:p>
          <w:p w:rsidR="0086684A" w:rsidRDefault="0086684A" w:rsidP="0086684A">
            <w:pPr>
              <w:rPr>
                <w:rFonts w:ascii="Times New Roman" w:hAnsi="Times New Roman" w:cs="Times New Roman"/>
                <w:sz w:val="24"/>
                <w:szCs w:val="24"/>
              </w:rPr>
            </w:pPr>
            <w:r>
              <w:rPr>
                <w:rFonts w:ascii="Times New Roman" w:hAnsi="Times New Roman" w:cs="Times New Roman"/>
                <w:sz w:val="24"/>
                <w:szCs w:val="24"/>
              </w:rPr>
              <w:t xml:space="preserve">третье место – ИП </w:t>
            </w:r>
            <w:proofErr w:type="spellStart"/>
            <w:r>
              <w:rPr>
                <w:rFonts w:ascii="Times New Roman" w:hAnsi="Times New Roman" w:cs="Times New Roman"/>
                <w:sz w:val="24"/>
                <w:szCs w:val="24"/>
              </w:rPr>
              <w:t>Воскинян</w:t>
            </w:r>
            <w:proofErr w:type="spellEnd"/>
            <w:r>
              <w:rPr>
                <w:rFonts w:ascii="Times New Roman" w:hAnsi="Times New Roman" w:cs="Times New Roman"/>
                <w:sz w:val="24"/>
                <w:szCs w:val="24"/>
              </w:rPr>
              <w:t xml:space="preserve"> М.С.</w:t>
            </w:r>
            <w:r w:rsidRPr="00311089">
              <w:rPr>
                <w:rFonts w:ascii="Times New Roman" w:hAnsi="Times New Roman" w:cs="Times New Roman"/>
                <w:sz w:val="24"/>
                <w:szCs w:val="24"/>
              </w:rPr>
              <w:t xml:space="preserve"> (ст. Брюховецкая)</w:t>
            </w:r>
            <w:r>
              <w:rPr>
                <w:rFonts w:ascii="Times New Roman" w:hAnsi="Times New Roman" w:cs="Times New Roman"/>
                <w:sz w:val="24"/>
                <w:szCs w:val="24"/>
              </w:rPr>
              <w:t>.</w:t>
            </w:r>
          </w:p>
          <w:p w:rsidR="00955947" w:rsidRPr="00EE0E19" w:rsidRDefault="0086684A" w:rsidP="0086684A">
            <w:pPr>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proofErr w:type="spellStart"/>
            <w:r>
              <w:rPr>
                <w:rFonts w:ascii="Times New Roman" w:hAnsi="Times New Roman" w:cs="Times New Roman"/>
                <w:sz w:val="24"/>
                <w:szCs w:val="24"/>
              </w:rPr>
              <w:t>Брюховецкий</w:t>
            </w:r>
            <w:proofErr w:type="spellEnd"/>
            <w:r>
              <w:rPr>
                <w:rFonts w:ascii="Times New Roman" w:hAnsi="Times New Roman" w:cs="Times New Roman"/>
                <w:sz w:val="24"/>
                <w:szCs w:val="24"/>
              </w:rPr>
              <w:t xml:space="preserve"> район за 2018 год проведено 9 выставок-ярмарок, с участием 186 человек</w:t>
            </w:r>
          </w:p>
        </w:tc>
      </w:tr>
      <w:tr w:rsidR="00CB124B" w:rsidTr="00CB124B">
        <w:tc>
          <w:tcPr>
            <w:tcW w:w="505" w:type="dxa"/>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2458" w:type="dxa"/>
          </w:tcPr>
          <w:p w:rsidR="00955947"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Повышение уровня профессиональной подготовки и квалификации кадров в потребительской сфере</w:t>
            </w:r>
          </w:p>
        </w:tc>
        <w:tc>
          <w:tcPr>
            <w:tcW w:w="1494" w:type="dxa"/>
          </w:tcPr>
          <w:p w:rsidR="00955947" w:rsidRPr="00EE0E19" w:rsidRDefault="00955947" w:rsidP="00750347">
            <w:pPr>
              <w:rPr>
                <w:rFonts w:ascii="Times New Roman" w:hAnsi="Times New Roman" w:cs="Times New Roman"/>
                <w:sz w:val="24"/>
                <w:szCs w:val="24"/>
              </w:rPr>
            </w:pPr>
          </w:p>
        </w:tc>
        <w:tc>
          <w:tcPr>
            <w:tcW w:w="2553" w:type="dxa"/>
          </w:tcPr>
          <w:p w:rsidR="00955947"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Повышение грамотности руководителей, обучение, повышение профессиональной квалификации  работников предприятий потребительской сферы</w:t>
            </w:r>
          </w:p>
        </w:tc>
        <w:tc>
          <w:tcPr>
            <w:tcW w:w="2458" w:type="dxa"/>
            <w:gridSpan w:val="3"/>
          </w:tcPr>
          <w:p w:rsidR="00EB4652" w:rsidRPr="00792BBB" w:rsidRDefault="00EB4652" w:rsidP="00EB4652">
            <w:pPr>
              <w:jc w:val="both"/>
              <w:rPr>
                <w:rFonts w:ascii="Times New Roman" w:hAnsi="Times New Roman" w:cs="Times New Roman"/>
                <w:sz w:val="24"/>
                <w:szCs w:val="24"/>
              </w:rPr>
            </w:pPr>
            <w:r w:rsidRPr="00792BBB">
              <w:rPr>
                <w:rFonts w:ascii="Times New Roman" w:hAnsi="Times New Roman" w:cs="Times New Roman"/>
                <w:sz w:val="24"/>
                <w:szCs w:val="24"/>
              </w:rPr>
              <w:t xml:space="preserve">Количество </w:t>
            </w:r>
            <w:proofErr w:type="gramStart"/>
            <w:r w:rsidRPr="00792BBB">
              <w:rPr>
                <w:rFonts w:ascii="Times New Roman" w:hAnsi="Times New Roman" w:cs="Times New Roman"/>
                <w:sz w:val="24"/>
                <w:szCs w:val="24"/>
              </w:rPr>
              <w:t>прошедших</w:t>
            </w:r>
            <w:proofErr w:type="gramEnd"/>
            <w:r w:rsidRPr="00792BBB">
              <w:rPr>
                <w:rFonts w:ascii="Times New Roman" w:hAnsi="Times New Roman" w:cs="Times New Roman"/>
                <w:sz w:val="24"/>
                <w:szCs w:val="24"/>
              </w:rPr>
              <w:t xml:space="preserve"> обучение, </w:t>
            </w:r>
          </w:p>
          <w:p w:rsidR="00955947" w:rsidRPr="00EE0E19" w:rsidRDefault="00EB4652" w:rsidP="00EB4652">
            <w:pPr>
              <w:rPr>
                <w:rFonts w:ascii="Times New Roman" w:hAnsi="Times New Roman" w:cs="Times New Roman"/>
                <w:sz w:val="24"/>
                <w:szCs w:val="24"/>
              </w:rPr>
            </w:pPr>
            <w:r w:rsidRPr="00792BBB">
              <w:rPr>
                <w:rFonts w:ascii="Times New Roman" w:hAnsi="Times New Roman" w:cs="Times New Roman"/>
                <w:sz w:val="24"/>
                <w:szCs w:val="24"/>
              </w:rPr>
              <w:t>человек</w:t>
            </w:r>
          </w:p>
        </w:tc>
        <w:tc>
          <w:tcPr>
            <w:tcW w:w="752" w:type="dxa"/>
            <w:gridSpan w:val="3"/>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504</w:t>
            </w:r>
          </w:p>
        </w:tc>
        <w:tc>
          <w:tcPr>
            <w:tcW w:w="752" w:type="dxa"/>
            <w:gridSpan w:val="3"/>
          </w:tcPr>
          <w:p w:rsidR="00955947"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505</w:t>
            </w:r>
          </w:p>
        </w:tc>
        <w:tc>
          <w:tcPr>
            <w:tcW w:w="724" w:type="dxa"/>
            <w:gridSpan w:val="4"/>
          </w:tcPr>
          <w:p w:rsidR="00955947" w:rsidRPr="0086684A" w:rsidRDefault="0086684A" w:rsidP="00750347">
            <w:pPr>
              <w:rPr>
                <w:rFonts w:ascii="Times New Roman" w:hAnsi="Times New Roman" w:cs="Times New Roman"/>
                <w:sz w:val="24"/>
                <w:szCs w:val="24"/>
                <w:lang w:val="en-US"/>
              </w:rPr>
            </w:pPr>
            <w:r>
              <w:rPr>
                <w:rFonts w:ascii="Times New Roman" w:hAnsi="Times New Roman" w:cs="Times New Roman"/>
                <w:sz w:val="24"/>
                <w:szCs w:val="24"/>
                <w:lang w:val="en-US"/>
              </w:rPr>
              <w:t>563</w:t>
            </w:r>
          </w:p>
        </w:tc>
        <w:tc>
          <w:tcPr>
            <w:tcW w:w="644" w:type="dxa"/>
          </w:tcPr>
          <w:p w:rsidR="00955947" w:rsidRPr="00EE0E19" w:rsidRDefault="00955947" w:rsidP="00750347">
            <w:pPr>
              <w:rPr>
                <w:rFonts w:ascii="Times New Roman" w:hAnsi="Times New Roman" w:cs="Times New Roman"/>
                <w:sz w:val="24"/>
                <w:szCs w:val="24"/>
              </w:rPr>
            </w:pPr>
          </w:p>
        </w:tc>
        <w:tc>
          <w:tcPr>
            <w:tcW w:w="2446" w:type="dxa"/>
          </w:tcPr>
          <w:p w:rsidR="0086684A" w:rsidRDefault="0086684A" w:rsidP="0086684A">
            <w:pPr>
              <w:rPr>
                <w:rFonts w:ascii="Times New Roman" w:eastAsia="Calibri" w:hAnsi="Times New Roman" w:cs="Times New Roman"/>
                <w:sz w:val="28"/>
                <w:szCs w:val="28"/>
              </w:rPr>
            </w:pPr>
            <w:r>
              <w:rPr>
                <w:rFonts w:ascii="Times New Roman" w:hAnsi="Times New Roman" w:cs="Times New Roman"/>
                <w:sz w:val="24"/>
                <w:szCs w:val="24"/>
              </w:rPr>
              <w:t>За 2018 год, с целью повышения грамотности руководителей, обучения и повышения профессиональной квалификации работников предприятий потребительской сферы, было проведено 25 семинаров по следующим темам:</w:t>
            </w:r>
          </w:p>
          <w:p w:rsidR="0086684A" w:rsidRPr="002C0A62" w:rsidRDefault="0086684A" w:rsidP="0086684A">
            <w:pPr>
              <w:rPr>
                <w:rFonts w:ascii="Times New Roman" w:hAnsi="Times New Roman" w:cs="Times New Roman"/>
                <w:sz w:val="24"/>
                <w:szCs w:val="24"/>
              </w:rPr>
            </w:pPr>
            <w:r w:rsidRPr="002C0A62">
              <w:rPr>
                <w:rFonts w:ascii="Times New Roman" w:hAnsi="Times New Roman" w:cs="Times New Roman"/>
                <w:sz w:val="24"/>
                <w:szCs w:val="24"/>
              </w:rPr>
              <w:t xml:space="preserve">меры финансовой поддержки, предоставляемые </w:t>
            </w:r>
            <w:r w:rsidRPr="002C0A62">
              <w:rPr>
                <w:rFonts w:ascii="Times New Roman" w:hAnsi="Times New Roman" w:cs="Times New Roman"/>
                <w:sz w:val="24"/>
                <w:szCs w:val="24"/>
              </w:rPr>
              <w:lastRenderedPageBreak/>
              <w:t xml:space="preserve">субъектам МСП </w:t>
            </w:r>
            <w:r>
              <w:rPr>
                <w:rFonts w:ascii="Times New Roman" w:hAnsi="Times New Roman" w:cs="Times New Roman"/>
                <w:sz w:val="24"/>
                <w:szCs w:val="24"/>
              </w:rPr>
              <w:t>«</w:t>
            </w:r>
            <w:r w:rsidRPr="002C0A62">
              <w:rPr>
                <w:rFonts w:ascii="Times New Roman" w:hAnsi="Times New Roman" w:cs="Times New Roman"/>
                <w:sz w:val="24"/>
                <w:szCs w:val="24"/>
              </w:rPr>
              <w:t>Фондом микрофи</w:t>
            </w:r>
            <w:r>
              <w:rPr>
                <w:rFonts w:ascii="Times New Roman" w:hAnsi="Times New Roman" w:cs="Times New Roman"/>
                <w:sz w:val="24"/>
                <w:szCs w:val="24"/>
              </w:rPr>
              <w:t>нансирования Краснодарского края»</w:t>
            </w:r>
            <w:r w:rsidRPr="002C0A62">
              <w:rPr>
                <w:rFonts w:ascii="Times New Roman" w:hAnsi="Times New Roman" w:cs="Times New Roman"/>
                <w:sz w:val="24"/>
                <w:szCs w:val="24"/>
              </w:rPr>
              <w:t>;</w:t>
            </w:r>
          </w:p>
          <w:p w:rsidR="0086684A" w:rsidRPr="002C0A62" w:rsidRDefault="0086684A" w:rsidP="0086684A">
            <w:pPr>
              <w:rPr>
                <w:rFonts w:ascii="Times New Roman" w:hAnsi="Times New Roman" w:cs="Times New Roman"/>
                <w:sz w:val="24"/>
                <w:szCs w:val="24"/>
              </w:rPr>
            </w:pPr>
            <w:r w:rsidRPr="002C0A62">
              <w:rPr>
                <w:rFonts w:ascii="Times New Roman" w:hAnsi="Times New Roman" w:cs="Times New Roman"/>
                <w:sz w:val="24"/>
                <w:szCs w:val="24"/>
              </w:rPr>
              <w:t>особенности ухода за посевами озимых куль</w:t>
            </w:r>
            <w:r>
              <w:rPr>
                <w:rFonts w:ascii="Times New Roman" w:hAnsi="Times New Roman" w:cs="Times New Roman"/>
                <w:sz w:val="24"/>
                <w:szCs w:val="24"/>
              </w:rPr>
              <w:t>т</w:t>
            </w:r>
            <w:r w:rsidRPr="002C0A62">
              <w:rPr>
                <w:rFonts w:ascii="Times New Roman" w:hAnsi="Times New Roman" w:cs="Times New Roman"/>
                <w:sz w:val="24"/>
                <w:szCs w:val="24"/>
              </w:rPr>
              <w:t>ур в сложившихся условиях 2018 года;</w:t>
            </w:r>
          </w:p>
          <w:p w:rsidR="0086684A" w:rsidRPr="002C0A62" w:rsidRDefault="0086684A" w:rsidP="0086684A">
            <w:pPr>
              <w:rPr>
                <w:rFonts w:ascii="Times New Roman" w:hAnsi="Times New Roman" w:cs="Times New Roman"/>
                <w:sz w:val="24"/>
                <w:szCs w:val="24"/>
              </w:rPr>
            </w:pPr>
            <w:r w:rsidRPr="002C0A62">
              <w:rPr>
                <w:rFonts w:ascii="Times New Roman" w:hAnsi="Times New Roman" w:cs="Times New Roman"/>
                <w:sz w:val="24"/>
                <w:szCs w:val="24"/>
              </w:rPr>
              <w:t>о применении контрольно-кассовой техники, мастер-класс, образцы ККТ, применение, ценовая политика, обслуживание;</w:t>
            </w:r>
          </w:p>
          <w:p w:rsidR="0086684A" w:rsidRPr="002C0A62" w:rsidRDefault="0086684A" w:rsidP="0086684A">
            <w:pPr>
              <w:rPr>
                <w:rFonts w:ascii="Times New Roman" w:hAnsi="Times New Roman" w:cs="Times New Roman"/>
                <w:sz w:val="24"/>
                <w:szCs w:val="24"/>
              </w:rPr>
            </w:pPr>
            <w:r w:rsidRPr="002C0A62">
              <w:rPr>
                <w:rFonts w:ascii="Times New Roman" w:hAnsi="Times New Roman" w:cs="Times New Roman"/>
                <w:sz w:val="24"/>
                <w:szCs w:val="24"/>
              </w:rPr>
              <w:t xml:space="preserve">бережливое производство. </w:t>
            </w:r>
            <w:proofErr w:type="spellStart"/>
            <w:r w:rsidRPr="002C0A62">
              <w:rPr>
                <w:rFonts w:ascii="Times New Roman" w:hAnsi="Times New Roman" w:cs="Times New Roman"/>
                <w:sz w:val="24"/>
                <w:szCs w:val="24"/>
              </w:rPr>
              <w:t>Lean</w:t>
            </w:r>
            <w:proofErr w:type="spellEnd"/>
            <w:r w:rsidRPr="002C0A62">
              <w:rPr>
                <w:rFonts w:ascii="Times New Roman" w:hAnsi="Times New Roman" w:cs="Times New Roman"/>
                <w:sz w:val="24"/>
                <w:szCs w:val="24"/>
              </w:rPr>
              <w:t xml:space="preserve"> </w:t>
            </w:r>
            <w:proofErr w:type="spellStart"/>
            <w:r w:rsidRPr="002C0A62">
              <w:rPr>
                <w:rFonts w:ascii="Times New Roman" w:hAnsi="Times New Roman" w:cs="Times New Roman"/>
                <w:sz w:val="24"/>
                <w:szCs w:val="24"/>
              </w:rPr>
              <w:t>production</w:t>
            </w:r>
            <w:proofErr w:type="spellEnd"/>
            <w:r w:rsidRPr="002C0A62">
              <w:rPr>
                <w:rFonts w:ascii="Times New Roman" w:hAnsi="Times New Roman" w:cs="Times New Roman"/>
                <w:sz w:val="24"/>
                <w:szCs w:val="24"/>
              </w:rPr>
              <w:t>;</w:t>
            </w:r>
          </w:p>
          <w:p w:rsidR="0086684A" w:rsidRPr="002C0A62" w:rsidRDefault="0086684A" w:rsidP="0086684A">
            <w:pPr>
              <w:rPr>
                <w:rFonts w:ascii="Times New Roman" w:hAnsi="Times New Roman" w:cs="Times New Roman"/>
                <w:sz w:val="24"/>
                <w:szCs w:val="24"/>
              </w:rPr>
            </w:pPr>
            <w:r w:rsidRPr="002C0A62">
              <w:rPr>
                <w:rFonts w:ascii="Times New Roman" w:hAnsi="Times New Roman" w:cs="Times New Roman"/>
                <w:sz w:val="24"/>
                <w:szCs w:val="24"/>
              </w:rPr>
              <w:t>нематериальная мотивация персонала как инструмент управления;</w:t>
            </w:r>
          </w:p>
          <w:p w:rsidR="00955947" w:rsidRPr="00EE0E19" w:rsidRDefault="0086684A" w:rsidP="0086684A">
            <w:pPr>
              <w:rPr>
                <w:rFonts w:ascii="Times New Roman" w:hAnsi="Times New Roman" w:cs="Times New Roman"/>
                <w:sz w:val="24"/>
                <w:szCs w:val="24"/>
              </w:rPr>
            </w:pPr>
            <w:r w:rsidRPr="002C0A62">
              <w:rPr>
                <w:rFonts w:ascii="Times New Roman" w:hAnsi="Times New Roman" w:cs="Times New Roman"/>
                <w:sz w:val="24"/>
                <w:szCs w:val="24"/>
              </w:rPr>
              <w:t>создание сельскохозяйственного кооператива</w:t>
            </w:r>
          </w:p>
        </w:tc>
      </w:tr>
      <w:tr w:rsidR="00CB124B" w:rsidTr="00CB124B">
        <w:tc>
          <w:tcPr>
            <w:tcW w:w="505" w:type="dxa"/>
          </w:tcPr>
          <w:p w:rsid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2458" w:type="dxa"/>
          </w:tcPr>
          <w:p w:rsidR="00EB4652"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 xml:space="preserve">Увеличение количества нестационарных торговых объектов, расположенных на земельных участках, находящихся в </w:t>
            </w:r>
            <w:r w:rsidRPr="00792BBB">
              <w:rPr>
                <w:rFonts w:ascii="Times New Roman" w:hAnsi="Times New Roman" w:cs="Times New Roman"/>
                <w:sz w:val="24"/>
                <w:szCs w:val="24"/>
              </w:rPr>
              <w:lastRenderedPageBreak/>
              <w:t>муниципальной собственности</w:t>
            </w:r>
          </w:p>
        </w:tc>
        <w:tc>
          <w:tcPr>
            <w:tcW w:w="1494" w:type="dxa"/>
          </w:tcPr>
          <w:p w:rsidR="00EB4652" w:rsidRPr="00EE0E19" w:rsidRDefault="00EB4652" w:rsidP="00750347">
            <w:pPr>
              <w:rPr>
                <w:rFonts w:ascii="Times New Roman" w:hAnsi="Times New Roman" w:cs="Times New Roman"/>
                <w:sz w:val="24"/>
                <w:szCs w:val="24"/>
              </w:rPr>
            </w:pPr>
          </w:p>
        </w:tc>
        <w:tc>
          <w:tcPr>
            <w:tcW w:w="2553" w:type="dxa"/>
          </w:tcPr>
          <w:p w:rsidR="00EB4652"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 xml:space="preserve">Обеспечение альтернативного развития отраслей потребительской сферы существующей стационарной сети, включая сезонную </w:t>
            </w:r>
            <w:r w:rsidRPr="00792BBB">
              <w:rPr>
                <w:rFonts w:ascii="Times New Roman" w:hAnsi="Times New Roman" w:cs="Times New Roman"/>
                <w:sz w:val="24"/>
                <w:szCs w:val="24"/>
              </w:rPr>
              <w:lastRenderedPageBreak/>
              <w:t>торговлю, предприятия быстрого питания,</w:t>
            </w:r>
            <w:r w:rsidR="001B7D9A" w:rsidRPr="001B7D9A">
              <w:rPr>
                <w:rFonts w:ascii="Times New Roman" w:hAnsi="Times New Roman" w:cs="Times New Roman"/>
                <w:sz w:val="24"/>
                <w:szCs w:val="24"/>
              </w:rPr>
              <w:t xml:space="preserve"> </w:t>
            </w:r>
            <w:r w:rsidRPr="00792BBB">
              <w:rPr>
                <w:rFonts w:ascii="Times New Roman" w:hAnsi="Times New Roman" w:cs="Times New Roman"/>
                <w:sz w:val="24"/>
                <w:szCs w:val="24"/>
              </w:rPr>
              <w:t>печатную продукцию</w:t>
            </w:r>
          </w:p>
        </w:tc>
        <w:tc>
          <w:tcPr>
            <w:tcW w:w="2458" w:type="dxa"/>
            <w:gridSpan w:val="3"/>
          </w:tcPr>
          <w:p w:rsidR="00EB4652"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Количество, единиц</w:t>
            </w:r>
          </w:p>
        </w:tc>
        <w:tc>
          <w:tcPr>
            <w:tcW w:w="752" w:type="dxa"/>
            <w:gridSpan w:val="3"/>
          </w:tcPr>
          <w:p w:rsidR="00EB4652"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96</w:t>
            </w:r>
          </w:p>
        </w:tc>
        <w:tc>
          <w:tcPr>
            <w:tcW w:w="752" w:type="dxa"/>
            <w:gridSpan w:val="3"/>
          </w:tcPr>
          <w:p w:rsidR="00EB4652"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102</w:t>
            </w:r>
          </w:p>
        </w:tc>
        <w:tc>
          <w:tcPr>
            <w:tcW w:w="724" w:type="dxa"/>
            <w:gridSpan w:val="4"/>
          </w:tcPr>
          <w:p w:rsidR="00EB4652" w:rsidRPr="0086684A" w:rsidRDefault="0086684A" w:rsidP="00750347">
            <w:pPr>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644" w:type="dxa"/>
          </w:tcPr>
          <w:p w:rsidR="00EB4652" w:rsidRPr="00EE0E19" w:rsidRDefault="003D2FE0" w:rsidP="00750347">
            <w:pPr>
              <w:rPr>
                <w:rFonts w:ascii="Times New Roman" w:hAnsi="Times New Roman" w:cs="Times New Roman"/>
                <w:sz w:val="24"/>
                <w:szCs w:val="24"/>
              </w:rPr>
            </w:pPr>
            <w:r>
              <w:rPr>
                <w:rFonts w:ascii="Times New Roman" w:hAnsi="Times New Roman" w:cs="Times New Roman"/>
                <w:sz w:val="24"/>
                <w:szCs w:val="24"/>
              </w:rPr>
              <w:t>106</w:t>
            </w:r>
          </w:p>
        </w:tc>
        <w:tc>
          <w:tcPr>
            <w:tcW w:w="2446" w:type="dxa"/>
          </w:tcPr>
          <w:p w:rsidR="00EB4652" w:rsidRPr="00EE0E19" w:rsidRDefault="0086684A" w:rsidP="00750347">
            <w:pPr>
              <w:rPr>
                <w:rFonts w:ascii="Times New Roman" w:hAnsi="Times New Roman" w:cs="Times New Roman"/>
                <w:sz w:val="24"/>
                <w:szCs w:val="24"/>
              </w:rPr>
            </w:pPr>
            <w:r>
              <w:rPr>
                <w:rFonts w:ascii="Times New Roman" w:hAnsi="Times New Roman" w:cs="Times New Roman"/>
                <w:sz w:val="24"/>
                <w:szCs w:val="24"/>
              </w:rPr>
              <w:t>Н</w:t>
            </w:r>
            <w:r w:rsidRPr="00D11ECC">
              <w:rPr>
                <w:rFonts w:ascii="Times New Roman" w:hAnsi="Times New Roman" w:cs="Times New Roman"/>
                <w:sz w:val="24"/>
                <w:szCs w:val="24"/>
              </w:rPr>
              <w:t xml:space="preserve">а территории </w:t>
            </w:r>
            <w:proofErr w:type="spellStart"/>
            <w:r w:rsidRPr="00D11ECC">
              <w:rPr>
                <w:rFonts w:ascii="Times New Roman" w:hAnsi="Times New Roman" w:cs="Times New Roman"/>
                <w:sz w:val="24"/>
                <w:szCs w:val="24"/>
              </w:rPr>
              <w:t>Брюховецкого</w:t>
            </w:r>
            <w:proofErr w:type="spellEnd"/>
            <w:r w:rsidRPr="00D11ECC">
              <w:rPr>
                <w:rFonts w:ascii="Times New Roman" w:hAnsi="Times New Roman" w:cs="Times New Roman"/>
                <w:sz w:val="24"/>
                <w:szCs w:val="24"/>
              </w:rPr>
              <w:t xml:space="preserve"> района осуществляют деятельность 106 объектов нестационарной </w:t>
            </w:r>
            <w:r w:rsidRPr="00D11ECC">
              <w:rPr>
                <w:rFonts w:ascii="Times New Roman" w:hAnsi="Times New Roman" w:cs="Times New Roman"/>
                <w:sz w:val="24"/>
                <w:szCs w:val="24"/>
              </w:rPr>
              <w:lastRenderedPageBreak/>
              <w:t>торговли</w:t>
            </w:r>
            <w:r>
              <w:rPr>
                <w:rFonts w:ascii="Times New Roman" w:hAnsi="Times New Roman" w:cs="Times New Roman"/>
                <w:sz w:val="24"/>
                <w:szCs w:val="24"/>
              </w:rPr>
              <w:t xml:space="preserve"> (НТО)</w:t>
            </w:r>
            <w:r w:rsidRPr="00D11ECC">
              <w:rPr>
                <w:rFonts w:ascii="Times New Roman" w:hAnsi="Times New Roman" w:cs="Times New Roman"/>
                <w:sz w:val="24"/>
                <w:szCs w:val="24"/>
              </w:rPr>
              <w:t xml:space="preserve">. </w:t>
            </w:r>
            <w:r>
              <w:rPr>
                <w:rFonts w:ascii="Times New Roman" w:hAnsi="Times New Roman" w:cs="Times New Roman"/>
                <w:sz w:val="24"/>
                <w:szCs w:val="24"/>
              </w:rPr>
              <w:t>С</w:t>
            </w:r>
            <w:r w:rsidRPr="00A856AF">
              <w:rPr>
                <w:rFonts w:ascii="Times New Roman" w:hAnsi="Times New Roman" w:cs="Times New Roman"/>
                <w:sz w:val="24"/>
                <w:szCs w:val="24"/>
              </w:rPr>
              <w:t xml:space="preserve">хема размещения НТО </w:t>
            </w:r>
            <w:r>
              <w:rPr>
                <w:rFonts w:ascii="Times New Roman" w:hAnsi="Times New Roman" w:cs="Times New Roman"/>
                <w:sz w:val="24"/>
                <w:szCs w:val="24"/>
              </w:rPr>
              <w:t xml:space="preserve">включает 27 </w:t>
            </w:r>
            <w:r w:rsidRPr="00A856AF">
              <w:rPr>
                <w:rFonts w:ascii="Times New Roman" w:hAnsi="Times New Roman" w:cs="Times New Roman"/>
                <w:sz w:val="24"/>
                <w:szCs w:val="24"/>
              </w:rPr>
              <w:t>объект</w:t>
            </w:r>
            <w:r>
              <w:rPr>
                <w:rFonts w:ascii="Times New Roman" w:hAnsi="Times New Roman" w:cs="Times New Roman"/>
                <w:sz w:val="24"/>
                <w:szCs w:val="24"/>
              </w:rPr>
              <w:t>ов</w:t>
            </w:r>
            <w:r w:rsidRPr="00A856AF">
              <w:rPr>
                <w:rFonts w:ascii="Times New Roman" w:hAnsi="Times New Roman" w:cs="Times New Roman"/>
                <w:sz w:val="24"/>
                <w:szCs w:val="24"/>
              </w:rPr>
              <w:t>, торгующи</w:t>
            </w:r>
            <w:r>
              <w:rPr>
                <w:rFonts w:ascii="Times New Roman" w:hAnsi="Times New Roman" w:cs="Times New Roman"/>
                <w:sz w:val="24"/>
                <w:szCs w:val="24"/>
              </w:rPr>
              <w:t>х</w:t>
            </w:r>
            <w:r w:rsidRPr="00A856AF">
              <w:rPr>
                <w:rFonts w:ascii="Times New Roman" w:hAnsi="Times New Roman" w:cs="Times New Roman"/>
                <w:sz w:val="24"/>
                <w:szCs w:val="24"/>
              </w:rPr>
              <w:t xml:space="preserve"> сезонной продукцией (елочные базары, бахчевые развалы и т.д.)</w:t>
            </w:r>
            <w:r>
              <w:rPr>
                <w:rFonts w:ascii="Times New Roman" w:hAnsi="Times New Roman" w:cs="Times New Roman"/>
                <w:sz w:val="24"/>
                <w:szCs w:val="24"/>
              </w:rPr>
              <w:t xml:space="preserve">, 4 </w:t>
            </w:r>
            <w:r w:rsidRPr="00A856AF">
              <w:rPr>
                <w:rFonts w:ascii="Times New Roman" w:hAnsi="Times New Roman" w:cs="Times New Roman"/>
                <w:sz w:val="24"/>
                <w:szCs w:val="24"/>
              </w:rPr>
              <w:t>объект</w:t>
            </w:r>
            <w:r>
              <w:rPr>
                <w:rFonts w:ascii="Times New Roman" w:hAnsi="Times New Roman" w:cs="Times New Roman"/>
                <w:sz w:val="24"/>
                <w:szCs w:val="24"/>
              </w:rPr>
              <w:t>а</w:t>
            </w:r>
            <w:r w:rsidRPr="00A856AF">
              <w:rPr>
                <w:rFonts w:ascii="Times New Roman" w:hAnsi="Times New Roman" w:cs="Times New Roman"/>
                <w:sz w:val="24"/>
                <w:szCs w:val="24"/>
              </w:rPr>
              <w:t xml:space="preserve"> мобильной, развозной и разносной торговли</w:t>
            </w:r>
            <w:r>
              <w:rPr>
                <w:rFonts w:ascii="Times New Roman" w:hAnsi="Times New Roman" w:cs="Times New Roman"/>
                <w:sz w:val="24"/>
                <w:szCs w:val="24"/>
              </w:rPr>
              <w:t>, остальные объекты (площадки) по реализации промышленной и продовольственной группы товаров. В целях ликвидации несанкционированной торговли в</w:t>
            </w:r>
            <w:r w:rsidRPr="00D11ECC">
              <w:rPr>
                <w:rFonts w:ascii="Times New Roman" w:hAnsi="Times New Roman" w:cs="Times New Roman"/>
                <w:sz w:val="24"/>
                <w:szCs w:val="24"/>
              </w:rPr>
              <w:t xml:space="preserve"> </w:t>
            </w:r>
            <w:r>
              <w:rPr>
                <w:rFonts w:ascii="Times New Roman" w:hAnsi="Times New Roman" w:cs="Times New Roman"/>
                <w:sz w:val="24"/>
                <w:szCs w:val="24"/>
              </w:rPr>
              <w:t>2018 году межведомственной рабочей группой  осуществлялись р</w:t>
            </w:r>
            <w:r w:rsidRPr="00D11ECC">
              <w:rPr>
                <w:rFonts w:ascii="Times New Roman" w:hAnsi="Times New Roman" w:cs="Times New Roman"/>
                <w:sz w:val="24"/>
                <w:szCs w:val="24"/>
              </w:rPr>
              <w:t>ейдовы</w:t>
            </w:r>
            <w:r>
              <w:rPr>
                <w:rFonts w:ascii="Times New Roman" w:hAnsi="Times New Roman" w:cs="Times New Roman"/>
                <w:sz w:val="24"/>
                <w:szCs w:val="24"/>
              </w:rPr>
              <w:t>е</w:t>
            </w:r>
            <w:r w:rsidRPr="00D11ECC">
              <w:rPr>
                <w:rFonts w:ascii="Times New Roman" w:hAnsi="Times New Roman" w:cs="Times New Roman"/>
                <w:sz w:val="24"/>
                <w:szCs w:val="24"/>
              </w:rPr>
              <w:t xml:space="preserve"> мероприяти</w:t>
            </w:r>
            <w:r>
              <w:rPr>
                <w:rFonts w:ascii="Times New Roman" w:hAnsi="Times New Roman" w:cs="Times New Roman"/>
                <w:sz w:val="24"/>
                <w:szCs w:val="24"/>
              </w:rPr>
              <w:t>я: пр</w:t>
            </w:r>
            <w:r w:rsidRPr="00D11ECC">
              <w:rPr>
                <w:rFonts w:ascii="Times New Roman" w:hAnsi="Times New Roman" w:cs="Times New Roman"/>
                <w:sz w:val="24"/>
                <w:szCs w:val="24"/>
              </w:rPr>
              <w:t xml:space="preserve">оведено </w:t>
            </w:r>
            <w:r>
              <w:rPr>
                <w:rFonts w:ascii="Times New Roman" w:hAnsi="Times New Roman" w:cs="Times New Roman"/>
                <w:sz w:val="24"/>
                <w:szCs w:val="24"/>
              </w:rPr>
              <w:t xml:space="preserve">31 </w:t>
            </w:r>
            <w:r w:rsidRPr="00D11ECC">
              <w:rPr>
                <w:rFonts w:ascii="Times New Roman" w:hAnsi="Times New Roman" w:cs="Times New Roman"/>
                <w:sz w:val="24"/>
                <w:szCs w:val="24"/>
              </w:rPr>
              <w:t>рейдов</w:t>
            </w:r>
            <w:r>
              <w:rPr>
                <w:rFonts w:ascii="Times New Roman" w:hAnsi="Times New Roman" w:cs="Times New Roman"/>
                <w:sz w:val="24"/>
                <w:szCs w:val="24"/>
              </w:rPr>
              <w:t>ое</w:t>
            </w:r>
            <w:r w:rsidRPr="00D11ECC">
              <w:rPr>
                <w:rFonts w:ascii="Times New Roman" w:hAnsi="Times New Roman" w:cs="Times New Roman"/>
                <w:sz w:val="24"/>
                <w:szCs w:val="24"/>
              </w:rPr>
              <w:t xml:space="preserve"> мероприяти</w:t>
            </w:r>
            <w:r>
              <w:rPr>
                <w:rFonts w:ascii="Times New Roman" w:hAnsi="Times New Roman" w:cs="Times New Roman"/>
                <w:sz w:val="24"/>
                <w:szCs w:val="24"/>
              </w:rPr>
              <w:t>е</w:t>
            </w:r>
            <w:r w:rsidRPr="00D11ECC">
              <w:rPr>
                <w:rFonts w:ascii="Times New Roman" w:hAnsi="Times New Roman" w:cs="Times New Roman"/>
                <w:sz w:val="24"/>
                <w:szCs w:val="24"/>
              </w:rPr>
              <w:t xml:space="preserve">, составлено </w:t>
            </w:r>
            <w:r>
              <w:rPr>
                <w:rFonts w:ascii="Times New Roman" w:hAnsi="Times New Roman" w:cs="Times New Roman"/>
                <w:sz w:val="24"/>
                <w:szCs w:val="24"/>
              </w:rPr>
              <w:t xml:space="preserve">23 </w:t>
            </w:r>
            <w:r w:rsidRPr="00D11ECC">
              <w:rPr>
                <w:rFonts w:ascii="Times New Roman" w:hAnsi="Times New Roman" w:cs="Times New Roman"/>
                <w:sz w:val="24"/>
                <w:szCs w:val="24"/>
              </w:rPr>
              <w:t>административных протокол</w:t>
            </w:r>
            <w:r>
              <w:rPr>
                <w:rFonts w:ascii="Times New Roman" w:hAnsi="Times New Roman" w:cs="Times New Roman"/>
                <w:sz w:val="24"/>
                <w:szCs w:val="24"/>
              </w:rPr>
              <w:t>а</w:t>
            </w:r>
            <w:r w:rsidRPr="00D11ECC">
              <w:rPr>
                <w:rFonts w:ascii="Times New Roman" w:hAnsi="Times New Roman" w:cs="Times New Roman"/>
                <w:sz w:val="24"/>
                <w:szCs w:val="24"/>
              </w:rPr>
              <w:t xml:space="preserve"> (ст. 10.8 , ст. 14.1 ч.1 КоАП, ст. 3.8 608-КЗ) - 23, </w:t>
            </w:r>
            <w:r w:rsidRPr="00D11ECC">
              <w:rPr>
                <w:rFonts w:ascii="Times New Roman" w:hAnsi="Times New Roman" w:cs="Times New Roman"/>
                <w:sz w:val="24"/>
                <w:szCs w:val="24"/>
              </w:rPr>
              <w:lastRenderedPageBreak/>
              <w:t>ликвидировано мест несанкционированной торговли - 23. Сумма наложенных штрафов составила 33,0 тыс. рублей.</w:t>
            </w:r>
          </w:p>
        </w:tc>
      </w:tr>
      <w:tr w:rsidR="00CB124B" w:rsidTr="00CB124B">
        <w:tc>
          <w:tcPr>
            <w:tcW w:w="505" w:type="dxa"/>
          </w:tcPr>
          <w:p w:rsid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2458" w:type="dxa"/>
          </w:tcPr>
          <w:p w:rsidR="00EB4652" w:rsidRPr="00792BBB" w:rsidRDefault="00EB4652" w:rsidP="00EB4652">
            <w:pPr>
              <w:jc w:val="both"/>
              <w:rPr>
                <w:rFonts w:ascii="Times New Roman" w:hAnsi="Times New Roman" w:cs="Times New Roman"/>
                <w:sz w:val="24"/>
                <w:szCs w:val="24"/>
              </w:rPr>
            </w:pPr>
            <w:r w:rsidRPr="00792BBB">
              <w:rPr>
                <w:rFonts w:ascii="Times New Roman" w:hAnsi="Times New Roman" w:cs="Times New Roman"/>
                <w:sz w:val="24"/>
                <w:szCs w:val="24"/>
              </w:rPr>
              <w:t xml:space="preserve">Информирование субъектов малого и среднего предпринимательства об условиях и порядке предоставления государственной поддержки малого и среднего предпринимательства </w:t>
            </w:r>
          </w:p>
          <w:p w:rsidR="00EB4652" w:rsidRPr="00EE0E19" w:rsidRDefault="00EB4652" w:rsidP="00750347">
            <w:pPr>
              <w:rPr>
                <w:rFonts w:ascii="Times New Roman" w:hAnsi="Times New Roman" w:cs="Times New Roman"/>
                <w:sz w:val="24"/>
                <w:szCs w:val="24"/>
              </w:rPr>
            </w:pPr>
          </w:p>
        </w:tc>
        <w:tc>
          <w:tcPr>
            <w:tcW w:w="1494" w:type="dxa"/>
          </w:tcPr>
          <w:p w:rsidR="00EB4652" w:rsidRPr="00EE0E19" w:rsidRDefault="00EB4652" w:rsidP="00750347">
            <w:pPr>
              <w:rPr>
                <w:rFonts w:ascii="Times New Roman" w:hAnsi="Times New Roman" w:cs="Times New Roman"/>
                <w:sz w:val="24"/>
                <w:szCs w:val="24"/>
              </w:rPr>
            </w:pPr>
          </w:p>
        </w:tc>
        <w:tc>
          <w:tcPr>
            <w:tcW w:w="2553" w:type="dxa"/>
          </w:tcPr>
          <w:p w:rsidR="00EB4652"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Обеспечение субъектов малого и среднего предпринимательства информационными правовыми и консультационными услугами</w:t>
            </w:r>
          </w:p>
        </w:tc>
        <w:tc>
          <w:tcPr>
            <w:tcW w:w="2458" w:type="dxa"/>
            <w:gridSpan w:val="3"/>
          </w:tcPr>
          <w:p w:rsidR="00EB4652" w:rsidRPr="00EE0E19" w:rsidRDefault="00EB4652"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проинформированных</w:t>
            </w:r>
            <w:r w:rsidRPr="00792BBB">
              <w:rPr>
                <w:rFonts w:ascii="Times New Roman" w:hAnsi="Times New Roman" w:cs="Times New Roman"/>
                <w:sz w:val="24"/>
                <w:szCs w:val="24"/>
                <w:lang w:val="en-US"/>
              </w:rPr>
              <w:t xml:space="preserve"> </w:t>
            </w:r>
            <w:r w:rsidRPr="00792BBB">
              <w:rPr>
                <w:rFonts w:ascii="Times New Roman" w:hAnsi="Times New Roman" w:cs="Times New Roman"/>
                <w:sz w:val="24"/>
                <w:szCs w:val="24"/>
              </w:rPr>
              <w:t>субъектов, человек</w:t>
            </w:r>
          </w:p>
        </w:tc>
        <w:tc>
          <w:tcPr>
            <w:tcW w:w="752" w:type="dxa"/>
            <w:gridSpan w:val="3"/>
          </w:tcPr>
          <w:p w:rsidR="00EB4652"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752" w:type="dxa"/>
            <w:gridSpan w:val="3"/>
          </w:tcPr>
          <w:p w:rsidR="00EB4652" w:rsidRP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724" w:type="dxa"/>
            <w:gridSpan w:val="4"/>
          </w:tcPr>
          <w:p w:rsidR="00EB4652" w:rsidRPr="0086684A" w:rsidRDefault="0086684A" w:rsidP="00750347">
            <w:pPr>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644" w:type="dxa"/>
          </w:tcPr>
          <w:p w:rsidR="00EB4652" w:rsidRPr="00EE0E19" w:rsidRDefault="003D2FE0" w:rsidP="00750347">
            <w:pPr>
              <w:rPr>
                <w:rFonts w:ascii="Times New Roman" w:hAnsi="Times New Roman" w:cs="Times New Roman"/>
                <w:sz w:val="24"/>
                <w:szCs w:val="24"/>
              </w:rPr>
            </w:pPr>
            <w:r>
              <w:rPr>
                <w:rFonts w:ascii="Times New Roman" w:hAnsi="Times New Roman" w:cs="Times New Roman"/>
                <w:sz w:val="24"/>
                <w:szCs w:val="24"/>
              </w:rPr>
              <w:t>250</w:t>
            </w:r>
          </w:p>
        </w:tc>
        <w:tc>
          <w:tcPr>
            <w:tcW w:w="2446" w:type="dxa"/>
          </w:tcPr>
          <w:p w:rsidR="00EB4652" w:rsidRPr="00EE0E19" w:rsidRDefault="0086684A" w:rsidP="00750347">
            <w:pPr>
              <w:rPr>
                <w:rFonts w:ascii="Times New Roman" w:hAnsi="Times New Roman" w:cs="Times New Roman"/>
                <w:sz w:val="24"/>
                <w:szCs w:val="24"/>
              </w:rPr>
            </w:pPr>
            <w:r>
              <w:rPr>
                <w:rFonts w:ascii="Times New Roman" w:hAnsi="Times New Roman" w:cs="Times New Roman"/>
                <w:sz w:val="24"/>
                <w:szCs w:val="24"/>
              </w:rPr>
              <w:t>На базе МБУ «Центр развития сельского хозяйства и поддержки предпринимательства» проводятся консультации, обучающие семинары для субъектов МСП. И</w:t>
            </w:r>
            <w:r w:rsidRPr="002C0A62">
              <w:rPr>
                <w:rFonts w:ascii="Times New Roman" w:hAnsi="Times New Roman" w:cs="Times New Roman"/>
                <w:sz w:val="24"/>
                <w:szCs w:val="24"/>
              </w:rPr>
              <w:t>нформация доведена до сведения всех заинтересованных лиц</w:t>
            </w:r>
          </w:p>
        </w:tc>
      </w:tr>
      <w:tr w:rsidR="00CB124B" w:rsidTr="00CB124B">
        <w:tc>
          <w:tcPr>
            <w:tcW w:w="505" w:type="dxa"/>
          </w:tcPr>
          <w:p w:rsidR="00EB4652" w:rsidRDefault="00EB4652" w:rsidP="00750347">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458" w:type="dxa"/>
          </w:tcPr>
          <w:p w:rsidR="00EB4652"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 xml:space="preserve">Информирование субъектов малого и среднего предпринимательства о деятельности НКО «Гарантийный фонд поддержки субъектов малого и среднего предпринимательства Краснодарского края»  и «Фонд микрофинансирования» Краснодарского </w:t>
            </w:r>
            <w:r w:rsidRPr="00792BBB">
              <w:rPr>
                <w:rFonts w:ascii="Times New Roman" w:hAnsi="Times New Roman" w:cs="Times New Roman"/>
                <w:sz w:val="24"/>
                <w:szCs w:val="24"/>
              </w:rPr>
              <w:lastRenderedPageBreak/>
              <w:t>края</w:t>
            </w:r>
          </w:p>
        </w:tc>
        <w:tc>
          <w:tcPr>
            <w:tcW w:w="1494" w:type="dxa"/>
          </w:tcPr>
          <w:p w:rsidR="00EB4652" w:rsidRPr="00EE0E19" w:rsidRDefault="00EB4652" w:rsidP="00750347">
            <w:pPr>
              <w:rPr>
                <w:rFonts w:ascii="Times New Roman" w:hAnsi="Times New Roman" w:cs="Times New Roman"/>
                <w:sz w:val="24"/>
                <w:szCs w:val="24"/>
              </w:rPr>
            </w:pPr>
          </w:p>
        </w:tc>
        <w:tc>
          <w:tcPr>
            <w:tcW w:w="2553" w:type="dxa"/>
          </w:tcPr>
          <w:p w:rsidR="00EB4652"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Информационное обеспечение и сопровождение субъектов малого и среднего предпринимательства по льготному кредитованию</w:t>
            </w:r>
          </w:p>
        </w:tc>
        <w:tc>
          <w:tcPr>
            <w:tcW w:w="2458" w:type="dxa"/>
            <w:gridSpan w:val="3"/>
          </w:tcPr>
          <w:p w:rsidR="00EB4652"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проинформированных</w:t>
            </w:r>
            <w:r w:rsidRPr="00792BBB">
              <w:rPr>
                <w:rFonts w:ascii="Times New Roman" w:hAnsi="Times New Roman" w:cs="Times New Roman"/>
                <w:sz w:val="24"/>
                <w:szCs w:val="24"/>
                <w:lang w:val="en-US"/>
              </w:rPr>
              <w:t xml:space="preserve"> </w:t>
            </w:r>
            <w:r w:rsidRPr="00792BBB">
              <w:rPr>
                <w:rFonts w:ascii="Times New Roman" w:hAnsi="Times New Roman" w:cs="Times New Roman"/>
                <w:sz w:val="24"/>
                <w:szCs w:val="24"/>
              </w:rPr>
              <w:t>субъектов, человек</w:t>
            </w:r>
          </w:p>
        </w:tc>
        <w:tc>
          <w:tcPr>
            <w:tcW w:w="752" w:type="dxa"/>
            <w:gridSpan w:val="3"/>
          </w:tcPr>
          <w:p w:rsidR="00EB4652" w:rsidRPr="001B7D9A" w:rsidRDefault="001B7D9A" w:rsidP="00750347">
            <w:pPr>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752" w:type="dxa"/>
            <w:gridSpan w:val="3"/>
          </w:tcPr>
          <w:p w:rsidR="00EB4652" w:rsidRPr="001B7D9A" w:rsidRDefault="001B7D9A" w:rsidP="00750347">
            <w:pPr>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724" w:type="dxa"/>
            <w:gridSpan w:val="4"/>
          </w:tcPr>
          <w:p w:rsidR="00EB4652" w:rsidRPr="0086684A" w:rsidRDefault="0086684A" w:rsidP="00750347">
            <w:pPr>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644" w:type="dxa"/>
          </w:tcPr>
          <w:p w:rsidR="00EB4652" w:rsidRPr="00EE0E19" w:rsidRDefault="003D2FE0" w:rsidP="00750347">
            <w:pPr>
              <w:rPr>
                <w:rFonts w:ascii="Times New Roman" w:hAnsi="Times New Roman" w:cs="Times New Roman"/>
                <w:sz w:val="24"/>
                <w:szCs w:val="24"/>
              </w:rPr>
            </w:pPr>
            <w:r>
              <w:rPr>
                <w:rFonts w:ascii="Times New Roman" w:hAnsi="Times New Roman" w:cs="Times New Roman"/>
                <w:sz w:val="24"/>
                <w:szCs w:val="24"/>
              </w:rPr>
              <w:t>250</w:t>
            </w:r>
          </w:p>
        </w:tc>
        <w:tc>
          <w:tcPr>
            <w:tcW w:w="2446" w:type="dxa"/>
          </w:tcPr>
          <w:p w:rsidR="00EB4652" w:rsidRPr="00EE0E19" w:rsidRDefault="0086684A" w:rsidP="00750347">
            <w:pPr>
              <w:rPr>
                <w:rFonts w:ascii="Times New Roman" w:hAnsi="Times New Roman" w:cs="Times New Roman"/>
                <w:sz w:val="24"/>
                <w:szCs w:val="24"/>
              </w:rPr>
            </w:pPr>
            <w:r w:rsidRPr="00AE50F6">
              <w:rPr>
                <w:rFonts w:ascii="Times New Roman" w:hAnsi="Times New Roman" w:cs="Times New Roman"/>
                <w:sz w:val="24"/>
                <w:szCs w:val="24"/>
              </w:rPr>
              <w:t>На базе МБУ «Центр развития сельского хозяйства и поддержки предпринимательства» проводятся консультации для субъектов МСП</w:t>
            </w:r>
            <w:r>
              <w:rPr>
                <w:rFonts w:ascii="Times New Roman" w:hAnsi="Times New Roman" w:cs="Times New Roman"/>
                <w:sz w:val="24"/>
                <w:szCs w:val="24"/>
              </w:rPr>
              <w:t xml:space="preserve"> по вопросу </w:t>
            </w:r>
            <w:r>
              <w:rPr>
                <w:rFonts w:ascii="Times New Roman" w:hAnsi="Times New Roman" w:cs="Times New Roman"/>
                <w:sz w:val="24"/>
                <w:szCs w:val="24"/>
                <w:lang w:bidi="ru-RU"/>
              </w:rPr>
              <w:t>информационного</w:t>
            </w:r>
            <w:r w:rsidRPr="00AE50F6">
              <w:rPr>
                <w:rFonts w:ascii="Times New Roman" w:hAnsi="Times New Roman" w:cs="Times New Roman"/>
                <w:sz w:val="24"/>
                <w:szCs w:val="24"/>
                <w:lang w:bidi="ru-RU"/>
              </w:rPr>
              <w:t xml:space="preserve"> обеспечени</w:t>
            </w:r>
            <w:r>
              <w:rPr>
                <w:rFonts w:ascii="Times New Roman" w:hAnsi="Times New Roman" w:cs="Times New Roman"/>
                <w:sz w:val="24"/>
                <w:szCs w:val="24"/>
                <w:lang w:bidi="ru-RU"/>
              </w:rPr>
              <w:t>я</w:t>
            </w:r>
            <w:r w:rsidRPr="00AE50F6">
              <w:rPr>
                <w:rFonts w:ascii="Times New Roman" w:hAnsi="Times New Roman" w:cs="Times New Roman"/>
                <w:sz w:val="24"/>
                <w:szCs w:val="24"/>
                <w:lang w:bidi="ru-RU"/>
              </w:rPr>
              <w:t xml:space="preserve"> и сопровожде</w:t>
            </w:r>
            <w:r w:rsidRPr="00AE50F6">
              <w:rPr>
                <w:rFonts w:ascii="Times New Roman" w:hAnsi="Times New Roman" w:cs="Times New Roman"/>
                <w:sz w:val="24"/>
                <w:szCs w:val="24"/>
                <w:lang w:bidi="ru-RU"/>
              </w:rPr>
              <w:softHyphen/>
              <w:t>ни</w:t>
            </w:r>
            <w:r>
              <w:rPr>
                <w:rFonts w:ascii="Times New Roman" w:hAnsi="Times New Roman" w:cs="Times New Roman"/>
                <w:sz w:val="24"/>
                <w:szCs w:val="24"/>
                <w:lang w:bidi="ru-RU"/>
              </w:rPr>
              <w:t>я</w:t>
            </w:r>
            <w:r w:rsidRPr="00AE50F6">
              <w:rPr>
                <w:rFonts w:ascii="Times New Roman" w:hAnsi="Times New Roman" w:cs="Times New Roman"/>
                <w:sz w:val="24"/>
                <w:szCs w:val="24"/>
                <w:lang w:bidi="ru-RU"/>
              </w:rPr>
              <w:t xml:space="preserve"> субъектов малого и </w:t>
            </w:r>
            <w:r w:rsidRPr="00AE50F6">
              <w:rPr>
                <w:rFonts w:ascii="Times New Roman" w:hAnsi="Times New Roman" w:cs="Times New Roman"/>
                <w:sz w:val="24"/>
                <w:szCs w:val="24"/>
                <w:lang w:bidi="ru-RU"/>
              </w:rPr>
              <w:lastRenderedPageBreak/>
              <w:t>среднего предпринимательства по льготному кредитованию</w:t>
            </w:r>
            <w:r w:rsidRPr="00AE50F6">
              <w:rPr>
                <w:rFonts w:ascii="Times New Roman" w:hAnsi="Times New Roman" w:cs="Times New Roman"/>
                <w:sz w:val="24"/>
                <w:szCs w:val="24"/>
              </w:rPr>
              <w:t xml:space="preserve">. Информация доведена до сведения </w:t>
            </w:r>
            <w:r>
              <w:rPr>
                <w:rFonts w:ascii="Times New Roman" w:hAnsi="Times New Roman" w:cs="Times New Roman"/>
                <w:sz w:val="24"/>
                <w:szCs w:val="24"/>
              </w:rPr>
              <w:t>250 субъектов МСП.</w:t>
            </w:r>
          </w:p>
        </w:tc>
      </w:tr>
      <w:tr w:rsidR="001B7D9A" w:rsidTr="00CB124B">
        <w:tc>
          <w:tcPr>
            <w:tcW w:w="14786" w:type="dxa"/>
            <w:gridSpan w:val="19"/>
          </w:tcPr>
          <w:p w:rsidR="001B7D9A" w:rsidRPr="001B7D9A" w:rsidRDefault="001B7D9A" w:rsidP="001B7D9A">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lastRenderedPageBreak/>
              <w:t>Рынок услуг перевозок пассажиров наземным транспортом</w:t>
            </w:r>
          </w:p>
        </w:tc>
      </w:tr>
      <w:tr w:rsidR="00CB124B" w:rsidTr="00CB124B">
        <w:tc>
          <w:tcPr>
            <w:tcW w:w="505" w:type="dxa"/>
          </w:tcPr>
          <w:p w:rsidR="00EB4652" w:rsidRPr="001B7D9A" w:rsidRDefault="001B7D9A"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EB4652"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 xml:space="preserve">Мониторинг выполнения договорных обязательств на право осуществления регулярных пассажирских перевозок на территории МО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1494" w:type="dxa"/>
          </w:tcPr>
          <w:p w:rsidR="00EB4652" w:rsidRPr="00EE0E19" w:rsidRDefault="00EB4652" w:rsidP="00750347">
            <w:pPr>
              <w:rPr>
                <w:rFonts w:ascii="Times New Roman" w:hAnsi="Times New Roman" w:cs="Times New Roman"/>
                <w:sz w:val="24"/>
                <w:szCs w:val="24"/>
              </w:rPr>
            </w:pPr>
          </w:p>
        </w:tc>
        <w:tc>
          <w:tcPr>
            <w:tcW w:w="2553" w:type="dxa"/>
          </w:tcPr>
          <w:p w:rsidR="00EB4652"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Предоставление качественных и безопасных транспортных услуг населению, развитие сектора перевозчиков</w:t>
            </w:r>
          </w:p>
        </w:tc>
        <w:tc>
          <w:tcPr>
            <w:tcW w:w="2458" w:type="dxa"/>
            <w:gridSpan w:val="3"/>
          </w:tcPr>
          <w:p w:rsidR="00EB4652"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Уровень охвата договоров на оказание услуг перевозок пассажирским наземным транспортом</w:t>
            </w:r>
          </w:p>
        </w:tc>
        <w:tc>
          <w:tcPr>
            <w:tcW w:w="752" w:type="dxa"/>
            <w:gridSpan w:val="3"/>
          </w:tcPr>
          <w:p w:rsidR="00EB4652" w:rsidRPr="00EE0E19" w:rsidRDefault="001B7D9A" w:rsidP="00750347">
            <w:pPr>
              <w:rPr>
                <w:rFonts w:ascii="Times New Roman" w:hAnsi="Times New Roman" w:cs="Times New Roman"/>
                <w:sz w:val="24"/>
                <w:szCs w:val="24"/>
              </w:rPr>
            </w:pPr>
            <w:r>
              <w:rPr>
                <w:rFonts w:ascii="Times New Roman" w:hAnsi="Times New Roman" w:cs="Times New Roman"/>
                <w:sz w:val="24"/>
                <w:szCs w:val="24"/>
              </w:rPr>
              <w:t>4</w:t>
            </w:r>
          </w:p>
        </w:tc>
        <w:tc>
          <w:tcPr>
            <w:tcW w:w="752" w:type="dxa"/>
            <w:gridSpan w:val="3"/>
          </w:tcPr>
          <w:p w:rsidR="00EB4652" w:rsidRPr="00EE0E19" w:rsidRDefault="001B7D9A" w:rsidP="00750347">
            <w:pPr>
              <w:rPr>
                <w:rFonts w:ascii="Times New Roman" w:hAnsi="Times New Roman" w:cs="Times New Roman"/>
                <w:sz w:val="24"/>
                <w:szCs w:val="24"/>
              </w:rPr>
            </w:pPr>
            <w:r>
              <w:rPr>
                <w:rFonts w:ascii="Times New Roman" w:hAnsi="Times New Roman" w:cs="Times New Roman"/>
                <w:sz w:val="24"/>
                <w:szCs w:val="24"/>
              </w:rPr>
              <w:t>4</w:t>
            </w:r>
          </w:p>
        </w:tc>
        <w:tc>
          <w:tcPr>
            <w:tcW w:w="724" w:type="dxa"/>
            <w:gridSpan w:val="4"/>
          </w:tcPr>
          <w:p w:rsidR="00EB4652" w:rsidRPr="00EE0E19" w:rsidRDefault="00373C2C" w:rsidP="00750347">
            <w:pPr>
              <w:rPr>
                <w:rFonts w:ascii="Times New Roman" w:hAnsi="Times New Roman" w:cs="Times New Roman"/>
                <w:sz w:val="24"/>
                <w:szCs w:val="24"/>
              </w:rPr>
            </w:pPr>
            <w:r>
              <w:rPr>
                <w:rFonts w:ascii="Times New Roman" w:hAnsi="Times New Roman" w:cs="Times New Roman"/>
                <w:sz w:val="24"/>
                <w:szCs w:val="24"/>
              </w:rPr>
              <w:t>3</w:t>
            </w:r>
          </w:p>
        </w:tc>
        <w:tc>
          <w:tcPr>
            <w:tcW w:w="644" w:type="dxa"/>
          </w:tcPr>
          <w:p w:rsidR="00EB4652" w:rsidRPr="00EE0E19" w:rsidRDefault="00373C2C" w:rsidP="00750347">
            <w:pPr>
              <w:rPr>
                <w:rFonts w:ascii="Times New Roman" w:hAnsi="Times New Roman" w:cs="Times New Roman"/>
                <w:sz w:val="24"/>
                <w:szCs w:val="24"/>
              </w:rPr>
            </w:pPr>
            <w:r>
              <w:rPr>
                <w:rFonts w:ascii="Times New Roman" w:hAnsi="Times New Roman" w:cs="Times New Roman"/>
                <w:sz w:val="24"/>
                <w:szCs w:val="24"/>
              </w:rPr>
              <w:t>3</w:t>
            </w:r>
          </w:p>
        </w:tc>
        <w:tc>
          <w:tcPr>
            <w:tcW w:w="2446" w:type="dxa"/>
          </w:tcPr>
          <w:p w:rsidR="00EB4652" w:rsidRPr="00373C2C" w:rsidRDefault="00373C2C" w:rsidP="00750347">
            <w:pPr>
              <w:rPr>
                <w:rFonts w:ascii="Times New Roman" w:hAnsi="Times New Roman" w:cs="Times New Roman"/>
                <w:sz w:val="24"/>
                <w:szCs w:val="24"/>
              </w:rPr>
            </w:pPr>
            <w:proofErr w:type="gramStart"/>
            <w:r w:rsidRPr="00373C2C">
              <w:rPr>
                <w:rFonts w:ascii="Times New Roman" w:hAnsi="Times New Roman" w:cs="Times New Roman"/>
                <w:sz w:val="24"/>
                <w:szCs w:val="24"/>
              </w:rPr>
              <w:t>Согласно</w:t>
            </w:r>
            <w:proofErr w:type="gramEnd"/>
            <w:r w:rsidRPr="00373C2C">
              <w:rPr>
                <w:rFonts w:ascii="Times New Roman" w:hAnsi="Times New Roman" w:cs="Times New Roman"/>
                <w:sz w:val="24"/>
                <w:szCs w:val="24"/>
              </w:rPr>
              <w:t xml:space="preserve"> Федерального закона № 220-ФЗ от 13 июля 2015 года  пассажирские перевозки на территории района осуществляются по нерегулируемым тарифам. При осуществлении перевозок по регулируемым тарифам по результатам проведенного конкурса на право осуществления перевозок договор не заключается, перевозчику выдается свидетельство на осуществление перевозок на каждый маршрут и карта </w:t>
            </w:r>
            <w:r w:rsidRPr="00373C2C">
              <w:rPr>
                <w:rFonts w:ascii="Times New Roman" w:hAnsi="Times New Roman" w:cs="Times New Roman"/>
                <w:sz w:val="24"/>
                <w:szCs w:val="24"/>
              </w:rPr>
              <w:lastRenderedPageBreak/>
              <w:t>маршрута на каждое транспортное средство.</w:t>
            </w:r>
          </w:p>
        </w:tc>
      </w:tr>
      <w:tr w:rsidR="00CB124B" w:rsidTr="00CB124B">
        <w:tc>
          <w:tcPr>
            <w:tcW w:w="505" w:type="dxa"/>
          </w:tcPr>
          <w:p w:rsidR="001B7D9A" w:rsidRDefault="001B7D9A" w:rsidP="0075034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58" w:type="dxa"/>
          </w:tcPr>
          <w:p w:rsidR="001B7D9A"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Обеспечение размещения информации о транспортной отрасли в соответствии с действующим законодательством</w:t>
            </w:r>
          </w:p>
        </w:tc>
        <w:tc>
          <w:tcPr>
            <w:tcW w:w="1494" w:type="dxa"/>
          </w:tcPr>
          <w:p w:rsidR="001B7D9A" w:rsidRPr="00EE0E19" w:rsidRDefault="001B7D9A" w:rsidP="00750347">
            <w:pPr>
              <w:rPr>
                <w:rFonts w:ascii="Times New Roman" w:hAnsi="Times New Roman" w:cs="Times New Roman"/>
                <w:sz w:val="24"/>
                <w:szCs w:val="24"/>
              </w:rPr>
            </w:pPr>
          </w:p>
        </w:tc>
        <w:tc>
          <w:tcPr>
            <w:tcW w:w="2553" w:type="dxa"/>
          </w:tcPr>
          <w:p w:rsidR="001B7D9A"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Обеспечение информационной открытости транспортной отрасли</w:t>
            </w:r>
          </w:p>
        </w:tc>
        <w:tc>
          <w:tcPr>
            <w:tcW w:w="2458" w:type="dxa"/>
            <w:gridSpan w:val="3"/>
          </w:tcPr>
          <w:p w:rsidR="001B7D9A"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Объем информации,%</w:t>
            </w:r>
          </w:p>
        </w:tc>
        <w:tc>
          <w:tcPr>
            <w:tcW w:w="752" w:type="dxa"/>
            <w:gridSpan w:val="3"/>
          </w:tcPr>
          <w:p w:rsidR="001B7D9A" w:rsidRPr="00EE0E19" w:rsidRDefault="001B7D9A" w:rsidP="00750347">
            <w:pPr>
              <w:rPr>
                <w:rFonts w:ascii="Times New Roman" w:hAnsi="Times New Roman" w:cs="Times New Roman"/>
                <w:sz w:val="24"/>
                <w:szCs w:val="24"/>
              </w:rPr>
            </w:pPr>
            <w:r>
              <w:rPr>
                <w:rFonts w:ascii="Times New Roman" w:hAnsi="Times New Roman" w:cs="Times New Roman"/>
                <w:sz w:val="24"/>
                <w:szCs w:val="24"/>
              </w:rPr>
              <w:t>100</w:t>
            </w:r>
          </w:p>
        </w:tc>
        <w:tc>
          <w:tcPr>
            <w:tcW w:w="752" w:type="dxa"/>
            <w:gridSpan w:val="3"/>
          </w:tcPr>
          <w:p w:rsidR="001B7D9A" w:rsidRPr="00EE0E19" w:rsidRDefault="001B7D9A" w:rsidP="00750347">
            <w:pPr>
              <w:rPr>
                <w:rFonts w:ascii="Times New Roman" w:hAnsi="Times New Roman" w:cs="Times New Roman"/>
                <w:sz w:val="24"/>
                <w:szCs w:val="24"/>
              </w:rPr>
            </w:pPr>
            <w:r>
              <w:rPr>
                <w:rFonts w:ascii="Times New Roman" w:hAnsi="Times New Roman" w:cs="Times New Roman"/>
                <w:sz w:val="24"/>
                <w:szCs w:val="24"/>
              </w:rPr>
              <w:t>100</w:t>
            </w:r>
          </w:p>
        </w:tc>
        <w:tc>
          <w:tcPr>
            <w:tcW w:w="724" w:type="dxa"/>
            <w:gridSpan w:val="4"/>
          </w:tcPr>
          <w:p w:rsidR="001B7D9A" w:rsidRPr="00EE0E19" w:rsidRDefault="00D565B0" w:rsidP="00750347">
            <w:pPr>
              <w:rPr>
                <w:rFonts w:ascii="Times New Roman" w:hAnsi="Times New Roman" w:cs="Times New Roman"/>
                <w:sz w:val="24"/>
                <w:szCs w:val="24"/>
              </w:rPr>
            </w:pPr>
            <w:r>
              <w:rPr>
                <w:rFonts w:ascii="Times New Roman" w:hAnsi="Times New Roman" w:cs="Times New Roman"/>
                <w:sz w:val="24"/>
                <w:szCs w:val="24"/>
              </w:rPr>
              <w:t>100</w:t>
            </w:r>
          </w:p>
        </w:tc>
        <w:tc>
          <w:tcPr>
            <w:tcW w:w="644" w:type="dxa"/>
          </w:tcPr>
          <w:p w:rsidR="001B7D9A" w:rsidRPr="00EE0E19" w:rsidRDefault="00D565B0" w:rsidP="00750347">
            <w:pPr>
              <w:rPr>
                <w:rFonts w:ascii="Times New Roman" w:hAnsi="Times New Roman" w:cs="Times New Roman"/>
                <w:sz w:val="24"/>
                <w:szCs w:val="24"/>
              </w:rPr>
            </w:pPr>
            <w:r>
              <w:rPr>
                <w:rFonts w:ascii="Times New Roman" w:hAnsi="Times New Roman" w:cs="Times New Roman"/>
                <w:sz w:val="24"/>
                <w:szCs w:val="24"/>
              </w:rPr>
              <w:t>100</w:t>
            </w:r>
          </w:p>
        </w:tc>
        <w:tc>
          <w:tcPr>
            <w:tcW w:w="2446" w:type="dxa"/>
          </w:tcPr>
          <w:p w:rsidR="001B7D9A" w:rsidRPr="00373C2C" w:rsidRDefault="00373C2C" w:rsidP="00750347">
            <w:pPr>
              <w:rPr>
                <w:rFonts w:ascii="Times New Roman" w:hAnsi="Times New Roman" w:cs="Times New Roman"/>
                <w:sz w:val="24"/>
                <w:szCs w:val="24"/>
              </w:rPr>
            </w:pPr>
            <w:r w:rsidRPr="00373C2C">
              <w:rPr>
                <w:rFonts w:ascii="Times New Roman" w:hAnsi="Times New Roman" w:cs="Times New Roman"/>
                <w:sz w:val="24"/>
                <w:szCs w:val="24"/>
              </w:rPr>
              <w:t xml:space="preserve">На сайте администрации муниципального образования </w:t>
            </w:r>
            <w:proofErr w:type="spellStart"/>
            <w:r w:rsidRPr="00373C2C">
              <w:rPr>
                <w:rFonts w:ascii="Times New Roman" w:hAnsi="Times New Roman" w:cs="Times New Roman"/>
                <w:sz w:val="24"/>
                <w:szCs w:val="24"/>
              </w:rPr>
              <w:t>Брюховецкий</w:t>
            </w:r>
            <w:proofErr w:type="spellEnd"/>
            <w:r w:rsidRPr="00373C2C">
              <w:rPr>
                <w:rFonts w:ascii="Times New Roman" w:hAnsi="Times New Roman" w:cs="Times New Roman"/>
                <w:sz w:val="24"/>
                <w:szCs w:val="24"/>
              </w:rPr>
              <w:t xml:space="preserve"> район размещается информация о требованиях законодательства при осуществлении пассажирских перевозок. Все изменения в законодательстве отражаются в постановлениях администрации муниципального образования </w:t>
            </w:r>
            <w:proofErr w:type="spellStart"/>
            <w:r w:rsidRPr="00373C2C">
              <w:rPr>
                <w:rFonts w:ascii="Times New Roman" w:hAnsi="Times New Roman" w:cs="Times New Roman"/>
                <w:sz w:val="24"/>
                <w:szCs w:val="24"/>
              </w:rPr>
              <w:t>Брюховецкий</w:t>
            </w:r>
            <w:proofErr w:type="spellEnd"/>
            <w:r w:rsidRPr="00373C2C">
              <w:rPr>
                <w:rFonts w:ascii="Times New Roman" w:hAnsi="Times New Roman" w:cs="Times New Roman"/>
                <w:sz w:val="24"/>
                <w:szCs w:val="24"/>
              </w:rPr>
              <w:t xml:space="preserve"> район, которые в обязательном порядке размещаются на официальном сайте. Так же на сайте размещается актуальная информация о расписании движения </w:t>
            </w:r>
            <w:r w:rsidRPr="00373C2C">
              <w:rPr>
                <w:rFonts w:ascii="Times New Roman" w:hAnsi="Times New Roman" w:cs="Times New Roman"/>
                <w:sz w:val="24"/>
                <w:szCs w:val="24"/>
              </w:rPr>
              <w:lastRenderedPageBreak/>
              <w:t>общественного транспорта по всем маршрутам регулярных перевозок пассажиров.</w:t>
            </w:r>
          </w:p>
        </w:tc>
      </w:tr>
      <w:tr w:rsidR="00CB124B" w:rsidTr="00CB124B">
        <w:tc>
          <w:tcPr>
            <w:tcW w:w="505" w:type="dxa"/>
          </w:tcPr>
          <w:p w:rsidR="001B7D9A" w:rsidRDefault="001B7D9A" w:rsidP="0075034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458" w:type="dxa"/>
          </w:tcPr>
          <w:p w:rsidR="001B7D9A"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Обеспечение работы на маршрутах регулярных перевозок перевозчиков с действующими свидетельствами об осуществлении перевозок по маршрутам регулярных перевозок или договорами на осуществление перевозок</w:t>
            </w:r>
          </w:p>
        </w:tc>
        <w:tc>
          <w:tcPr>
            <w:tcW w:w="1494" w:type="dxa"/>
          </w:tcPr>
          <w:p w:rsidR="001B7D9A" w:rsidRPr="00EE0E19" w:rsidRDefault="001B7D9A" w:rsidP="00750347">
            <w:pPr>
              <w:rPr>
                <w:rFonts w:ascii="Times New Roman" w:hAnsi="Times New Roman" w:cs="Times New Roman"/>
                <w:sz w:val="24"/>
                <w:szCs w:val="24"/>
              </w:rPr>
            </w:pPr>
          </w:p>
        </w:tc>
        <w:tc>
          <w:tcPr>
            <w:tcW w:w="2553" w:type="dxa"/>
          </w:tcPr>
          <w:p w:rsidR="001B7D9A"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Развитие сектора негосударственных (немуниципальных) перевозчиков на муниципальных маршрутах регулярных перевозок пассажиров наземным транспортом</w:t>
            </w:r>
          </w:p>
        </w:tc>
        <w:tc>
          <w:tcPr>
            <w:tcW w:w="2458" w:type="dxa"/>
            <w:gridSpan w:val="3"/>
          </w:tcPr>
          <w:p w:rsidR="001B7D9A" w:rsidRPr="00EE0E19" w:rsidRDefault="001B7D9A" w:rsidP="00750347">
            <w:pPr>
              <w:rPr>
                <w:rFonts w:ascii="Times New Roman" w:hAnsi="Times New Roman" w:cs="Times New Roman"/>
                <w:sz w:val="24"/>
                <w:szCs w:val="24"/>
              </w:rPr>
            </w:pPr>
            <w:r w:rsidRPr="00792BBB">
              <w:rPr>
                <w:rFonts w:ascii="Times New Roman" w:hAnsi="Times New Roman" w:cs="Times New Roman"/>
                <w:sz w:val="24"/>
                <w:szCs w:val="24"/>
              </w:rPr>
              <w:t xml:space="preserve">Доля </w:t>
            </w:r>
            <w:proofErr w:type="spellStart"/>
            <w:proofErr w:type="gramStart"/>
            <w:r w:rsidRPr="00792BBB">
              <w:rPr>
                <w:rFonts w:ascii="Times New Roman" w:hAnsi="Times New Roman" w:cs="Times New Roman"/>
                <w:sz w:val="24"/>
                <w:szCs w:val="24"/>
              </w:rPr>
              <w:t>негосударствен-ных</w:t>
            </w:r>
            <w:proofErr w:type="spellEnd"/>
            <w:proofErr w:type="gramEnd"/>
            <w:r w:rsidRPr="00792BBB">
              <w:rPr>
                <w:rFonts w:ascii="Times New Roman" w:hAnsi="Times New Roman" w:cs="Times New Roman"/>
                <w:sz w:val="24"/>
                <w:szCs w:val="24"/>
              </w:rPr>
              <w:t xml:space="preserve"> (</w:t>
            </w:r>
            <w:proofErr w:type="spellStart"/>
            <w:r w:rsidRPr="00792BBB">
              <w:rPr>
                <w:rFonts w:ascii="Times New Roman" w:hAnsi="Times New Roman" w:cs="Times New Roman"/>
                <w:sz w:val="24"/>
                <w:szCs w:val="24"/>
              </w:rPr>
              <w:t>немуници-пальных</w:t>
            </w:r>
            <w:proofErr w:type="spellEnd"/>
            <w:r w:rsidRPr="00792BBB">
              <w:rPr>
                <w:rFonts w:ascii="Times New Roman" w:hAnsi="Times New Roman" w:cs="Times New Roman"/>
                <w:sz w:val="24"/>
                <w:szCs w:val="24"/>
              </w:rPr>
              <w:t>) перевозчиков на муниципальных маршрутах регулярных перевозок</w:t>
            </w:r>
          </w:p>
        </w:tc>
        <w:tc>
          <w:tcPr>
            <w:tcW w:w="752" w:type="dxa"/>
            <w:gridSpan w:val="3"/>
          </w:tcPr>
          <w:p w:rsidR="001B7D9A" w:rsidRPr="00EE0E19" w:rsidRDefault="001B7D9A" w:rsidP="00750347">
            <w:pPr>
              <w:rPr>
                <w:rFonts w:ascii="Times New Roman" w:hAnsi="Times New Roman" w:cs="Times New Roman"/>
                <w:sz w:val="24"/>
                <w:szCs w:val="24"/>
              </w:rPr>
            </w:pPr>
            <w:r>
              <w:rPr>
                <w:rFonts w:ascii="Times New Roman" w:hAnsi="Times New Roman" w:cs="Times New Roman"/>
                <w:sz w:val="24"/>
                <w:szCs w:val="24"/>
              </w:rPr>
              <w:t>100</w:t>
            </w:r>
          </w:p>
        </w:tc>
        <w:tc>
          <w:tcPr>
            <w:tcW w:w="752" w:type="dxa"/>
            <w:gridSpan w:val="3"/>
          </w:tcPr>
          <w:p w:rsidR="001B7D9A" w:rsidRPr="00EE0E19" w:rsidRDefault="001B7D9A" w:rsidP="00750347">
            <w:pPr>
              <w:rPr>
                <w:rFonts w:ascii="Times New Roman" w:hAnsi="Times New Roman" w:cs="Times New Roman"/>
                <w:sz w:val="24"/>
                <w:szCs w:val="24"/>
              </w:rPr>
            </w:pPr>
            <w:r>
              <w:rPr>
                <w:rFonts w:ascii="Times New Roman" w:hAnsi="Times New Roman" w:cs="Times New Roman"/>
                <w:sz w:val="24"/>
                <w:szCs w:val="24"/>
              </w:rPr>
              <w:t>100</w:t>
            </w:r>
          </w:p>
        </w:tc>
        <w:tc>
          <w:tcPr>
            <w:tcW w:w="724" w:type="dxa"/>
            <w:gridSpan w:val="4"/>
          </w:tcPr>
          <w:p w:rsidR="001B7D9A" w:rsidRPr="00EE0E19" w:rsidRDefault="00D565B0" w:rsidP="00750347">
            <w:pPr>
              <w:rPr>
                <w:rFonts w:ascii="Times New Roman" w:hAnsi="Times New Roman" w:cs="Times New Roman"/>
                <w:sz w:val="24"/>
                <w:szCs w:val="24"/>
              </w:rPr>
            </w:pPr>
            <w:r>
              <w:rPr>
                <w:rFonts w:ascii="Times New Roman" w:hAnsi="Times New Roman" w:cs="Times New Roman"/>
                <w:sz w:val="24"/>
                <w:szCs w:val="24"/>
              </w:rPr>
              <w:t>100</w:t>
            </w:r>
          </w:p>
        </w:tc>
        <w:tc>
          <w:tcPr>
            <w:tcW w:w="644" w:type="dxa"/>
          </w:tcPr>
          <w:p w:rsidR="001B7D9A" w:rsidRPr="00EE0E19" w:rsidRDefault="00D565B0" w:rsidP="00750347">
            <w:pPr>
              <w:rPr>
                <w:rFonts w:ascii="Times New Roman" w:hAnsi="Times New Roman" w:cs="Times New Roman"/>
                <w:sz w:val="24"/>
                <w:szCs w:val="24"/>
              </w:rPr>
            </w:pPr>
            <w:r>
              <w:rPr>
                <w:rFonts w:ascii="Times New Roman" w:hAnsi="Times New Roman" w:cs="Times New Roman"/>
                <w:sz w:val="24"/>
                <w:szCs w:val="24"/>
              </w:rPr>
              <w:t>100</w:t>
            </w:r>
          </w:p>
        </w:tc>
        <w:tc>
          <w:tcPr>
            <w:tcW w:w="2446" w:type="dxa"/>
          </w:tcPr>
          <w:p w:rsidR="001B7D9A" w:rsidRPr="00373C2C" w:rsidRDefault="00373C2C" w:rsidP="00750347">
            <w:pPr>
              <w:rPr>
                <w:rFonts w:ascii="Times New Roman" w:hAnsi="Times New Roman" w:cs="Times New Roman"/>
                <w:sz w:val="24"/>
                <w:szCs w:val="24"/>
              </w:rPr>
            </w:pPr>
            <w:r w:rsidRPr="00373C2C">
              <w:rPr>
                <w:rFonts w:ascii="Times New Roman" w:hAnsi="Times New Roman" w:cs="Times New Roman"/>
                <w:sz w:val="24"/>
                <w:szCs w:val="24"/>
              </w:rPr>
              <w:t xml:space="preserve">По результатам проведенного конкурса </w:t>
            </w:r>
            <w:proofErr w:type="gramStart"/>
            <w:r w:rsidRPr="00373C2C">
              <w:rPr>
                <w:rFonts w:ascii="Times New Roman" w:hAnsi="Times New Roman" w:cs="Times New Roman"/>
                <w:sz w:val="24"/>
                <w:szCs w:val="24"/>
              </w:rPr>
              <w:t>на право осуществлении</w:t>
            </w:r>
            <w:proofErr w:type="gramEnd"/>
            <w:r w:rsidRPr="00373C2C">
              <w:rPr>
                <w:rFonts w:ascii="Times New Roman" w:hAnsi="Times New Roman" w:cs="Times New Roman"/>
                <w:sz w:val="24"/>
                <w:szCs w:val="24"/>
              </w:rPr>
              <w:t xml:space="preserve"> регулярных перевозок пассажиров всем перевозчикам, допущенным к осуществлению перевозок, выданы свидетельства на осуществление перевозок на каждый маршрут и карты маршрутов на каждое транспортное средство</w:t>
            </w:r>
          </w:p>
        </w:tc>
      </w:tr>
      <w:tr w:rsidR="00CB124B" w:rsidRPr="00373C2C" w:rsidTr="00CB124B">
        <w:tc>
          <w:tcPr>
            <w:tcW w:w="505" w:type="dxa"/>
          </w:tcPr>
          <w:p w:rsidR="001B7D9A" w:rsidRDefault="001B7D9A" w:rsidP="00750347">
            <w:pPr>
              <w:rPr>
                <w:rFonts w:ascii="Times New Roman" w:hAnsi="Times New Roman" w:cs="Times New Roman"/>
                <w:sz w:val="24"/>
                <w:szCs w:val="24"/>
              </w:rPr>
            </w:pPr>
            <w:r>
              <w:rPr>
                <w:rFonts w:ascii="Times New Roman" w:hAnsi="Times New Roman" w:cs="Times New Roman"/>
                <w:sz w:val="24"/>
                <w:szCs w:val="24"/>
              </w:rPr>
              <w:t>4</w:t>
            </w:r>
          </w:p>
        </w:tc>
        <w:tc>
          <w:tcPr>
            <w:tcW w:w="2458" w:type="dxa"/>
          </w:tcPr>
          <w:p w:rsidR="001B7D9A" w:rsidRPr="00EE0E19" w:rsidRDefault="00581C85" w:rsidP="00750347">
            <w:pPr>
              <w:rPr>
                <w:rFonts w:ascii="Times New Roman" w:hAnsi="Times New Roman" w:cs="Times New Roman"/>
                <w:sz w:val="24"/>
                <w:szCs w:val="24"/>
              </w:rPr>
            </w:pPr>
            <w:r w:rsidRPr="00792BBB">
              <w:rPr>
                <w:rFonts w:ascii="Times New Roman" w:hAnsi="Times New Roman" w:cs="Times New Roman"/>
                <w:sz w:val="24"/>
                <w:szCs w:val="24"/>
              </w:rPr>
              <w:t xml:space="preserve">Проведение ежеквартального </w:t>
            </w:r>
            <w:proofErr w:type="gramStart"/>
            <w:r w:rsidRPr="00792BBB">
              <w:rPr>
                <w:rFonts w:ascii="Times New Roman" w:hAnsi="Times New Roman" w:cs="Times New Roman"/>
                <w:sz w:val="24"/>
                <w:szCs w:val="24"/>
              </w:rPr>
              <w:t>мониторинга соблюдения графиков работы транспортных средств</w:t>
            </w:r>
            <w:proofErr w:type="gramEnd"/>
            <w:r w:rsidRPr="00792BBB">
              <w:rPr>
                <w:rFonts w:ascii="Times New Roman" w:hAnsi="Times New Roman" w:cs="Times New Roman"/>
                <w:sz w:val="24"/>
                <w:szCs w:val="24"/>
              </w:rPr>
              <w:t xml:space="preserve"> на маршрутах регулярных перевозок на </w:t>
            </w:r>
            <w:r w:rsidRPr="00792BBB">
              <w:rPr>
                <w:rFonts w:ascii="Times New Roman" w:hAnsi="Times New Roman" w:cs="Times New Roman"/>
                <w:sz w:val="24"/>
                <w:szCs w:val="24"/>
              </w:rPr>
              <w:lastRenderedPageBreak/>
              <w:t xml:space="preserve">территории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1494" w:type="dxa"/>
          </w:tcPr>
          <w:p w:rsidR="001B7D9A" w:rsidRPr="00EE0E19" w:rsidRDefault="001B7D9A" w:rsidP="00750347">
            <w:pPr>
              <w:rPr>
                <w:rFonts w:ascii="Times New Roman" w:hAnsi="Times New Roman" w:cs="Times New Roman"/>
                <w:sz w:val="24"/>
                <w:szCs w:val="24"/>
              </w:rPr>
            </w:pPr>
          </w:p>
        </w:tc>
        <w:tc>
          <w:tcPr>
            <w:tcW w:w="2553" w:type="dxa"/>
          </w:tcPr>
          <w:p w:rsidR="001B7D9A" w:rsidRPr="00EE0E19" w:rsidRDefault="00581C85" w:rsidP="00750347">
            <w:pPr>
              <w:rPr>
                <w:rFonts w:ascii="Times New Roman" w:hAnsi="Times New Roman" w:cs="Times New Roman"/>
                <w:sz w:val="24"/>
                <w:szCs w:val="24"/>
              </w:rPr>
            </w:pPr>
            <w:r w:rsidRPr="00792BBB">
              <w:rPr>
                <w:rFonts w:ascii="Times New Roman" w:hAnsi="Times New Roman" w:cs="Times New Roman"/>
                <w:sz w:val="24"/>
                <w:szCs w:val="24"/>
              </w:rPr>
              <w:t>Обеспечение бесперебойной работы транспорта на маршрутах регулярных перевозок</w:t>
            </w:r>
          </w:p>
        </w:tc>
        <w:tc>
          <w:tcPr>
            <w:tcW w:w="2458" w:type="dxa"/>
            <w:gridSpan w:val="3"/>
          </w:tcPr>
          <w:p w:rsidR="001B7D9A" w:rsidRPr="00EE0E19" w:rsidRDefault="00581C85" w:rsidP="00750347">
            <w:pPr>
              <w:rPr>
                <w:rFonts w:ascii="Times New Roman" w:hAnsi="Times New Roman" w:cs="Times New Roman"/>
                <w:sz w:val="24"/>
                <w:szCs w:val="24"/>
              </w:rPr>
            </w:pPr>
            <w:r w:rsidRPr="00792BBB">
              <w:rPr>
                <w:rFonts w:ascii="Times New Roman" w:hAnsi="Times New Roman" w:cs="Times New Roman"/>
                <w:sz w:val="24"/>
                <w:szCs w:val="24"/>
              </w:rPr>
              <w:t>Количество проведенных мониторингов</w:t>
            </w:r>
          </w:p>
        </w:tc>
        <w:tc>
          <w:tcPr>
            <w:tcW w:w="752" w:type="dxa"/>
            <w:gridSpan w:val="3"/>
          </w:tcPr>
          <w:p w:rsidR="001B7D9A" w:rsidRPr="00EE0E19" w:rsidRDefault="00581C85" w:rsidP="00750347">
            <w:pPr>
              <w:rPr>
                <w:rFonts w:ascii="Times New Roman" w:hAnsi="Times New Roman" w:cs="Times New Roman"/>
                <w:sz w:val="24"/>
                <w:szCs w:val="24"/>
              </w:rPr>
            </w:pPr>
            <w:r>
              <w:rPr>
                <w:rFonts w:ascii="Times New Roman" w:hAnsi="Times New Roman" w:cs="Times New Roman"/>
                <w:sz w:val="24"/>
                <w:szCs w:val="24"/>
              </w:rPr>
              <w:t>4</w:t>
            </w:r>
          </w:p>
        </w:tc>
        <w:tc>
          <w:tcPr>
            <w:tcW w:w="752" w:type="dxa"/>
            <w:gridSpan w:val="3"/>
          </w:tcPr>
          <w:p w:rsidR="001B7D9A" w:rsidRPr="00EE0E19" w:rsidRDefault="00581C85" w:rsidP="00750347">
            <w:pPr>
              <w:rPr>
                <w:rFonts w:ascii="Times New Roman" w:hAnsi="Times New Roman" w:cs="Times New Roman"/>
                <w:sz w:val="24"/>
                <w:szCs w:val="24"/>
              </w:rPr>
            </w:pPr>
            <w:r>
              <w:rPr>
                <w:rFonts w:ascii="Times New Roman" w:hAnsi="Times New Roman" w:cs="Times New Roman"/>
                <w:sz w:val="24"/>
                <w:szCs w:val="24"/>
              </w:rPr>
              <w:t>4</w:t>
            </w:r>
          </w:p>
        </w:tc>
        <w:tc>
          <w:tcPr>
            <w:tcW w:w="724" w:type="dxa"/>
            <w:gridSpan w:val="4"/>
          </w:tcPr>
          <w:p w:rsidR="001B7D9A" w:rsidRPr="00EE0E19" w:rsidRDefault="00373C2C" w:rsidP="00750347">
            <w:pPr>
              <w:rPr>
                <w:rFonts w:ascii="Times New Roman" w:hAnsi="Times New Roman" w:cs="Times New Roman"/>
                <w:sz w:val="24"/>
                <w:szCs w:val="24"/>
              </w:rPr>
            </w:pPr>
            <w:r>
              <w:rPr>
                <w:rFonts w:ascii="Times New Roman" w:hAnsi="Times New Roman" w:cs="Times New Roman"/>
                <w:sz w:val="24"/>
                <w:szCs w:val="24"/>
              </w:rPr>
              <w:t>4</w:t>
            </w:r>
          </w:p>
        </w:tc>
        <w:tc>
          <w:tcPr>
            <w:tcW w:w="644" w:type="dxa"/>
          </w:tcPr>
          <w:p w:rsidR="001B7D9A" w:rsidRPr="00EE0E19" w:rsidRDefault="00373C2C" w:rsidP="00750347">
            <w:pPr>
              <w:rPr>
                <w:rFonts w:ascii="Times New Roman" w:hAnsi="Times New Roman" w:cs="Times New Roman"/>
                <w:sz w:val="24"/>
                <w:szCs w:val="24"/>
              </w:rPr>
            </w:pPr>
            <w:r>
              <w:rPr>
                <w:rFonts w:ascii="Times New Roman" w:hAnsi="Times New Roman" w:cs="Times New Roman"/>
                <w:sz w:val="24"/>
                <w:szCs w:val="24"/>
              </w:rPr>
              <w:t>4</w:t>
            </w:r>
          </w:p>
        </w:tc>
        <w:tc>
          <w:tcPr>
            <w:tcW w:w="2446" w:type="dxa"/>
          </w:tcPr>
          <w:p w:rsidR="001B7D9A" w:rsidRPr="00373C2C" w:rsidRDefault="00373C2C" w:rsidP="00750347">
            <w:pPr>
              <w:rPr>
                <w:rFonts w:ascii="Times New Roman" w:hAnsi="Times New Roman" w:cs="Times New Roman"/>
                <w:sz w:val="24"/>
                <w:szCs w:val="24"/>
              </w:rPr>
            </w:pPr>
            <w:r w:rsidRPr="00373C2C">
              <w:rPr>
                <w:rFonts w:ascii="Times New Roman" w:hAnsi="Times New Roman" w:cs="Times New Roman"/>
                <w:sz w:val="24"/>
                <w:szCs w:val="24"/>
              </w:rPr>
              <w:t xml:space="preserve">В 2018 году проведено 4 ежеквартальных мониторинга соблюдения графиков работы транспортных средств на маршрутах регулярных </w:t>
            </w:r>
            <w:r w:rsidRPr="00373C2C">
              <w:rPr>
                <w:rFonts w:ascii="Times New Roman" w:hAnsi="Times New Roman" w:cs="Times New Roman"/>
                <w:sz w:val="24"/>
                <w:szCs w:val="24"/>
              </w:rPr>
              <w:lastRenderedPageBreak/>
              <w:t>перевозок. Серьезных нарушений выявлено не было.</w:t>
            </w:r>
          </w:p>
        </w:tc>
      </w:tr>
      <w:tr w:rsidR="00581C85" w:rsidTr="00CB124B">
        <w:tc>
          <w:tcPr>
            <w:tcW w:w="14786" w:type="dxa"/>
            <w:gridSpan w:val="19"/>
          </w:tcPr>
          <w:p w:rsidR="00581C85" w:rsidRPr="00581C85" w:rsidRDefault="00581C85" w:rsidP="00581C85">
            <w:pPr>
              <w:pStyle w:val="a4"/>
              <w:numPr>
                <w:ilvl w:val="1"/>
                <w:numId w:val="1"/>
              </w:numPr>
              <w:jc w:val="center"/>
              <w:rPr>
                <w:rFonts w:ascii="Times New Roman" w:hAnsi="Times New Roman" w:cs="Times New Roman"/>
                <w:sz w:val="24"/>
                <w:szCs w:val="24"/>
              </w:rPr>
            </w:pPr>
            <w:r>
              <w:rPr>
                <w:rFonts w:ascii="Times New Roman" w:hAnsi="Times New Roman" w:cs="Times New Roman"/>
                <w:sz w:val="24"/>
                <w:szCs w:val="24"/>
              </w:rPr>
              <w:lastRenderedPageBreak/>
              <w:t>Рынок услуг связи</w:t>
            </w:r>
          </w:p>
        </w:tc>
      </w:tr>
      <w:tr w:rsidR="00CB124B" w:rsidTr="00CB124B">
        <w:tc>
          <w:tcPr>
            <w:tcW w:w="505" w:type="dxa"/>
          </w:tcPr>
          <w:p w:rsidR="001B7D9A" w:rsidRDefault="00581C85"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1B7D9A" w:rsidRPr="00EE0E19" w:rsidRDefault="00581C85" w:rsidP="00750347">
            <w:pPr>
              <w:rPr>
                <w:rFonts w:ascii="Times New Roman" w:hAnsi="Times New Roman" w:cs="Times New Roman"/>
                <w:sz w:val="24"/>
                <w:szCs w:val="24"/>
              </w:rPr>
            </w:pPr>
            <w:r w:rsidRPr="00792BBB">
              <w:rPr>
                <w:rFonts w:ascii="Times New Roman" w:hAnsi="Times New Roman" w:cs="Times New Roman"/>
                <w:sz w:val="24"/>
                <w:szCs w:val="24"/>
              </w:rPr>
              <w:t>Создание условий для развития конкуренции на рынке услуг широкополосного доступа в информационно - телекоммуникационную сеть «Интернет»</w:t>
            </w:r>
          </w:p>
        </w:tc>
        <w:tc>
          <w:tcPr>
            <w:tcW w:w="1494" w:type="dxa"/>
          </w:tcPr>
          <w:p w:rsidR="001B7D9A" w:rsidRPr="00EE0E19" w:rsidRDefault="001B7D9A" w:rsidP="00750347">
            <w:pPr>
              <w:rPr>
                <w:rFonts w:ascii="Times New Roman" w:hAnsi="Times New Roman" w:cs="Times New Roman"/>
                <w:sz w:val="24"/>
                <w:szCs w:val="24"/>
              </w:rPr>
            </w:pPr>
          </w:p>
        </w:tc>
        <w:tc>
          <w:tcPr>
            <w:tcW w:w="2553" w:type="dxa"/>
          </w:tcPr>
          <w:p w:rsidR="00581C85" w:rsidRPr="00792BBB" w:rsidRDefault="00581C85" w:rsidP="00581C85">
            <w:pPr>
              <w:jc w:val="both"/>
              <w:rPr>
                <w:rFonts w:ascii="Times New Roman" w:hAnsi="Times New Roman" w:cs="Times New Roman"/>
                <w:sz w:val="24"/>
                <w:szCs w:val="24"/>
              </w:rPr>
            </w:pPr>
            <w:r w:rsidRPr="00792BBB">
              <w:rPr>
                <w:rFonts w:ascii="Times New Roman" w:hAnsi="Times New Roman" w:cs="Times New Roman"/>
                <w:sz w:val="24"/>
                <w:szCs w:val="24"/>
              </w:rPr>
              <w:t xml:space="preserve">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представляют услуги подвижной радиотелефонной связи 3 </w:t>
            </w:r>
            <w:proofErr w:type="gramStart"/>
            <w:r w:rsidRPr="00792BBB">
              <w:rPr>
                <w:rFonts w:ascii="Times New Roman" w:hAnsi="Times New Roman" w:cs="Times New Roman"/>
                <w:sz w:val="24"/>
                <w:szCs w:val="24"/>
              </w:rPr>
              <w:t>крупных</w:t>
            </w:r>
            <w:proofErr w:type="gramEnd"/>
            <w:r w:rsidRPr="00792BBB">
              <w:rPr>
                <w:rFonts w:ascii="Times New Roman" w:hAnsi="Times New Roman" w:cs="Times New Roman"/>
                <w:sz w:val="24"/>
                <w:szCs w:val="24"/>
              </w:rPr>
              <w:t xml:space="preserve"> оператора связи:</w:t>
            </w:r>
          </w:p>
          <w:p w:rsidR="00581C85" w:rsidRPr="00792BBB" w:rsidRDefault="00581C85" w:rsidP="00581C85">
            <w:pPr>
              <w:jc w:val="both"/>
              <w:rPr>
                <w:rFonts w:ascii="Times New Roman" w:hAnsi="Times New Roman" w:cs="Times New Roman"/>
                <w:sz w:val="24"/>
                <w:szCs w:val="24"/>
              </w:rPr>
            </w:pPr>
            <w:r w:rsidRPr="00792BBB">
              <w:rPr>
                <w:rFonts w:ascii="Times New Roman" w:hAnsi="Times New Roman" w:cs="Times New Roman"/>
                <w:sz w:val="24"/>
                <w:szCs w:val="24"/>
              </w:rPr>
              <w:t>1.филиал ПАО «</w:t>
            </w:r>
            <w:proofErr w:type="gramStart"/>
            <w:r w:rsidRPr="00792BBB">
              <w:rPr>
                <w:rFonts w:ascii="Times New Roman" w:hAnsi="Times New Roman" w:cs="Times New Roman"/>
                <w:sz w:val="24"/>
                <w:szCs w:val="24"/>
              </w:rPr>
              <w:t>Мобильные</w:t>
            </w:r>
            <w:proofErr w:type="gramEnd"/>
            <w:r w:rsidRPr="00792BBB">
              <w:rPr>
                <w:rFonts w:ascii="Times New Roman" w:hAnsi="Times New Roman" w:cs="Times New Roman"/>
                <w:sz w:val="24"/>
                <w:szCs w:val="24"/>
              </w:rPr>
              <w:t xml:space="preserve"> </w:t>
            </w:r>
            <w:proofErr w:type="spellStart"/>
            <w:r w:rsidRPr="00792BBB">
              <w:rPr>
                <w:rFonts w:ascii="Times New Roman" w:hAnsi="Times New Roman" w:cs="Times New Roman"/>
                <w:sz w:val="24"/>
                <w:szCs w:val="24"/>
              </w:rPr>
              <w:t>ТелеСистемы</w:t>
            </w:r>
            <w:proofErr w:type="spellEnd"/>
            <w:r w:rsidRPr="00792BBB">
              <w:rPr>
                <w:rFonts w:ascii="Times New Roman" w:hAnsi="Times New Roman" w:cs="Times New Roman"/>
                <w:sz w:val="24"/>
                <w:szCs w:val="24"/>
              </w:rPr>
              <w:t>»;</w:t>
            </w:r>
          </w:p>
          <w:p w:rsidR="00581C85" w:rsidRPr="00792BBB" w:rsidRDefault="00581C85" w:rsidP="00581C85">
            <w:pPr>
              <w:jc w:val="both"/>
              <w:rPr>
                <w:rFonts w:ascii="Times New Roman" w:hAnsi="Times New Roman" w:cs="Times New Roman"/>
                <w:sz w:val="24"/>
                <w:szCs w:val="24"/>
              </w:rPr>
            </w:pPr>
            <w:r w:rsidRPr="00792BBB">
              <w:rPr>
                <w:rFonts w:ascii="Times New Roman" w:hAnsi="Times New Roman" w:cs="Times New Roman"/>
                <w:sz w:val="24"/>
                <w:szCs w:val="24"/>
              </w:rPr>
              <w:t>2. Кавказский филиал ПАО «Мегафон»;</w:t>
            </w:r>
          </w:p>
          <w:p w:rsidR="00581C85" w:rsidRPr="00792BBB" w:rsidRDefault="00581C85" w:rsidP="00581C85">
            <w:pPr>
              <w:jc w:val="both"/>
              <w:rPr>
                <w:rFonts w:ascii="Times New Roman" w:hAnsi="Times New Roman" w:cs="Times New Roman"/>
                <w:sz w:val="24"/>
                <w:szCs w:val="24"/>
              </w:rPr>
            </w:pPr>
            <w:r w:rsidRPr="00792BBB">
              <w:rPr>
                <w:rFonts w:ascii="Times New Roman" w:hAnsi="Times New Roman" w:cs="Times New Roman"/>
                <w:sz w:val="24"/>
                <w:szCs w:val="24"/>
              </w:rPr>
              <w:t xml:space="preserve">3. Краснодарский филиал ООО </w:t>
            </w:r>
          </w:p>
          <w:p w:rsidR="00581C85" w:rsidRPr="00792BBB" w:rsidRDefault="00581C85" w:rsidP="00581C85">
            <w:pPr>
              <w:jc w:val="both"/>
              <w:rPr>
                <w:rFonts w:ascii="Times New Roman" w:hAnsi="Times New Roman" w:cs="Times New Roman"/>
                <w:sz w:val="24"/>
                <w:szCs w:val="24"/>
              </w:rPr>
            </w:pPr>
            <w:r w:rsidRPr="00792BBB">
              <w:rPr>
                <w:rFonts w:ascii="Times New Roman" w:hAnsi="Times New Roman" w:cs="Times New Roman"/>
                <w:sz w:val="24"/>
                <w:szCs w:val="24"/>
              </w:rPr>
              <w:t>«Т</w:t>
            </w:r>
            <w:proofErr w:type="gramStart"/>
            <w:r w:rsidRPr="00792BBB">
              <w:rPr>
                <w:rFonts w:ascii="Times New Roman" w:hAnsi="Times New Roman" w:cs="Times New Roman"/>
                <w:sz w:val="24"/>
                <w:szCs w:val="24"/>
              </w:rPr>
              <w:t>2</w:t>
            </w:r>
            <w:proofErr w:type="gramEnd"/>
            <w:r w:rsidRPr="00792BBB">
              <w:rPr>
                <w:rFonts w:ascii="Times New Roman" w:hAnsi="Times New Roman" w:cs="Times New Roman"/>
                <w:sz w:val="24"/>
                <w:szCs w:val="24"/>
              </w:rPr>
              <w:t xml:space="preserve"> </w:t>
            </w:r>
            <w:proofErr w:type="spellStart"/>
            <w:r w:rsidRPr="00792BBB">
              <w:rPr>
                <w:rFonts w:ascii="Times New Roman" w:hAnsi="Times New Roman" w:cs="Times New Roman"/>
                <w:sz w:val="24"/>
                <w:szCs w:val="24"/>
              </w:rPr>
              <w:t>Мобайл</w:t>
            </w:r>
            <w:proofErr w:type="spellEnd"/>
            <w:r w:rsidRPr="00792BBB">
              <w:rPr>
                <w:rFonts w:ascii="Times New Roman" w:hAnsi="Times New Roman" w:cs="Times New Roman"/>
                <w:sz w:val="24"/>
                <w:szCs w:val="24"/>
              </w:rPr>
              <w:t>».</w:t>
            </w:r>
          </w:p>
          <w:p w:rsidR="00581C85" w:rsidRPr="00792BBB" w:rsidRDefault="00581C85" w:rsidP="00581C85">
            <w:pPr>
              <w:jc w:val="both"/>
              <w:rPr>
                <w:rFonts w:ascii="Times New Roman" w:hAnsi="Times New Roman" w:cs="Times New Roman"/>
                <w:sz w:val="24"/>
                <w:szCs w:val="24"/>
              </w:rPr>
            </w:pPr>
            <w:r w:rsidRPr="00792BBB">
              <w:rPr>
                <w:rFonts w:ascii="Times New Roman" w:hAnsi="Times New Roman" w:cs="Times New Roman"/>
                <w:sz w:val="24"/>
                <w:szCs w:val="24"/>
              </w:rPr>
              <w:t>Основную долю услуг на рынке оказания фиксированной связи занимает Краснодарский филиал ПАО «Ростелеком».</w:t>
            </w:r>
          </w:p>
          <w:p w:rsidR="00581C85" w:rsidRPr="00792BBB" w:rsidRDefault="00581C85" w:rsidP="00581C85">
            <w:pPr>
              <w:jc w:val="both"/>
              <w:rPr>
                <w:rFonts w:ascii="Times New Roman" w:hAnsi="Times New Roman" w:cs="Times New Roman"/>
                <w:sz w:val="24"/>
                <w:szCs w:val="24"/>
              </w:rPr>
            </w:pPr>
            <w:r w:rsidRPr="00792BBB">
              <w:rPr>
                <w:rFonts w:ascii="Times New Roman" w:hAnsi="Times New Roman" w:cs="Times New Roman"/>
                <w:sz w:val="24"/>
                <w:szCs w:val="24"/>
              </w:rPr>
              <w:t xml:space="preserve">Данный узел электросвязи обслуживает по </w:t>
            </w:r>
            <w:proofErr w:type="spellStart"/>
            <w:r w:rsidRPr="00792BBB">
              <w:rPr>
                <w:rFonts w:ascii="Times New Roman" w:hAnsi="Times New Roman" w:cs="Times New Roman"/>
                <w:sz w:val="24"/>
                <w:szCs w:val="24"/>
              </w:rPr>
              <w:t>Брюховецкому</w:t>
            </w:r>
            <w:proofErr w:type="spellEnd"/>
            <w:r w:rsidRPr="00792BBB">
              <w:rPr>
                <w:rFonts w:ascii="Times New Roman" w:hAnsi="Times New Roman" w:cs="Times New Roman"/>
                <w:sz w:val="24"/>
                <w:szCs w:val="24"/>
              </w:rPr>
              <w:t xml:space="preserve"> району 11 115 абонентов, предприятия -1719, установлены и </w:t>
            </w:r>
            <w:r w:rsidRPr="00792BBB">
              <w:rPr>
                <w:rFonts w:ascii="Times New Roman" w:hAnsi="Times New Roman" w:cs="Times New Roman"/>
                <w:sz w:val="24"/>
                <w:szCs w:val="24"/>
              </w:rPr>
              <w:lastRenderedPageBreak/>
              <w:t>обсуживаются 35 таксофонов.</w:t>
            </w:r>
          </w:p>
          <w:p w:rsidR="001B7D9A" w:rsidRPr="00EE0E19" w:rsidRDefault="00581C85" w:rsidP="00581C85">
            <w:pPr>
              <w:rPr>
                <w:rFonts w:ascii="Times New Roman" w:hAnsi="Times New Roman" w:cs="Times New Roman"/>
                <w:sz w:val="24"/>
                <w:szCs w:val="24"/>
              </w:rPr>
            </w:pPr>
            <w:r w:rsidRPr="00792BBB">
              <w:rPr>
                <w:rFonts w:ascii="Times New Roman" w:hAnsi="Times New Roman" w:cs="Times New Roman"/>
                <w:sz w:val="24"/>
                <w:szCs w:val="24"/>
              </w:rPr>
              <w:t>На территории района основным поставщиком услуг широкополосного доступа в информационн</w:t>
            </w:r>
            <w:proofErr w:type="gramStart"/>
            <w:r w:rsidRPr="00792BBB">
              <w:rPr>
                <w:rFonts w:ascii="Times New Roman" w:hAnsi="Times New Roman" w:cs="Times New Roman"/>
                <w:sz w:val="24"/>
                <w:szCs w:val="24"/>
              </w:rPr>
              <w:t>о-</w:t>
            </w:r>
            <w:proofErr w:type="gramEnd"/>
            <w:r w:rsidRPr="00792BBB">
              <w:rPr>
                <w:rFonts w:ascii="Times New Roman" w:hAnsi="Times New Roman" w:cs="Times New Roman"/>
                <w:sz w:val="24"/>
                <w:szCs w:val="24"/>
              </w:rPr>
              <w:t xml:space="preserve"> телекоммуникационную сеть «Интернет» оказывает ПАО «Ростелеком». Охват многоквартирных домов ПАО «Ростелеком» составляет 93 из 119, что составляет 78% .</w:t>
            </w:r>
          </w:p>
        </w:tc>
        <w:tc>
          <w:tcPr>
            <w:tcW w:w="2458" w:type="dxa"/>
            <w:gridSpan w:val="3"/>
          </w:tcPr>
          <w:p w:rsidR="001B7D9A" w:rsidRPr="00EE0E19" w:rsidRDefault="00581C85"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Создание условий для развития  конкуренции на рынке услуг широкополосного доступа в информационно - телекоммуникационную сеть «Интернет»</w:t>
            </w:r>
          </w:p>
        </w:tc>
        <w:tc>
          <w:tcPr>
            <w:tcW w:w="752" w:type="dxa"/>
            <w:gridSpan w:val="3"/>
          </w:tcPr>
          <w:p w:rsidR="001B7D9A" w:rsidRPr="00EE0E19" w:rsidRDefault="00581C85" w:rsidP="00750347">
            <w:pPr>
              <w:rPr>
                <w:rFonts w:ascii="Times New Roman" w:hAnsi="Times New Roman" w:cs="Times New Roman"/>
                <w:sz w:val="24"/>
                <w:szCs w:val="24"/>
              </w:rPr>
            </w:pPr>
            <w:r>
              <w:rPr>
                <w:rFonts w:ascii="Times New Roman" w:hAnsi="Times New Roman" w:cs="Times New Roman"/>
                <w:sz w:val="24"/>
                <w:szCs w:val="24"/>
              </w:rPr>
              <w:t>60</w:t>
            </w:r>
          </w:p>
        </w:tc>
        <w:tc>
          <w:tcPr>
            <w:tcW w:w="752" w:type="dxa"/>
            <w:gridSpan w:val="3"/>
          </w:tcPr>
          <w:p w:rsidR="001B7D9A" w:rsidRPr="00EE0E19" w:rsidRDefault="00581C85" w:rsidP="00750347">
            <w:pPr>
              <w:rPr>
                <w:rFonts w:ascii="Times New Roman" w:hAnsi="Times New Roman" w:cs="Times New Roman"/>
                <w:sz w:val="24"/>
                <w:szCs w:val="24"/>
              </w:rPr>
            </w:pPr>
            <w:r>
              <w:rPr>
                <w:rFonts w:ascii="Times New Roman" w:hAnsi="Times New Roman" w:cs="Times New Roman"/>
                <w:sz w:val="24"/>
                <w:szCs w:val="24"/>
              </w:rPr>
              <w:t>70</w:t>
            </w:r>
          </w:p>
        </w:tc>
        <w:tc>
          <w:tcPr>
            <w:tcW w:w="724" w:type="dxa"/>
            <w:gridSpan w:val="4"/>
          </w:tcPr>
          <w:p w:rsidR="001B7D9A" w:rsidRPr="00EE0E19" w:rsidRDefault="00BD2351" w:rsidP="00750347">
            <w:pPr>
              <w:rPr>
                <w:rFonts w:ascii="Times New Roman" w:hAnsi="Times New Roman" w:cs="Times New Roman"/>
                <w:sz w:val="24"/>
                <w:szCs w:val="24"/>
              </w:rPr>
            </w:pPr>
            <w:r>
              <w:rPr>
                <w:rFonts w:ascii="Times New Roman" w:hAnsi="Times New Roman" w:cs="Times New Roman"/>
                <w:sz w:val="24"/>
                <w:szCs w:val="24"/>
              </w:rPr>
              <w:t>90</w:t>
            </w:r>
          </w:p>
        </w:tc>
        <w:tc>
          <w:tcPr>
            <w:tcW w:w="644" w:type="dxa"/>
          </w:tcPr>
          <w:p w:rsidR="001B7D9A" w:rsidRPr="00EE0E19" w:rsidRDefault="00BD2351" w:rsidP="00750347">
            <w:pPr>
              <w:rPr>
                <w:rFonts w:ascii="Times New Roman" w:hAnsi="Times New Roman" w:cs="Times New Roman"/>
                <w:sz w:val="24"/>
                <w:szCs w:val="24"/>
              </w:rPr>
            </w:pPr>
            <w:r>
              <w:rPr>
                <w:rFonts w:ascii="Times New Roman" w:hAnsi="Times New Roman" w:cs="Times New Roman"/>
                <w:sz w:val="24"/>
                <w:szCs w:val="24"/>
              </w:rPr>
              <w:t>97</w:t>
            </w:r>
          </w:p>
        </w:tc>
        <w:tc>
          <w:tcPr>
            <w:tcW w:w="2446" w:type="dxa"/>
          </w:tcPr>
          <w:p w:rsidR="001B7D9A" w:rsidRPr="00BD2351" w:rsidRDefault="00BD2351" w:rsidP="00BD2351">
            <w:pPr>
              <w:rPr>
                <w:rFonts w:ascii="Times New Roman" w:hAnsi="Times New Roman" w:cs="Times New Roman"/>
                <w:sz w:val="24"/>
                <w:szCs w:val="24"/>
              </w:rPr>
            </w:pPr>
            <w:r>
              <w:rPr>
                <w:rFonts w:ascii="Times New Roman" w:hAnsi="Times New Roman" w:cs="Times New Roman"/>
                <w:sz w:val="24"/>
                <w:szCs w:val="24"/>
              </w:rPr>
              <w:t>Н</w:t>
            </w:r>
            <w:r w:rsidRPr="00BD2351">
              <w:rPr>
                <w:rFonts w:ascii="Times New Roman" w:hAnsi="Times New Roman" w:cs="Times New Roman"/>
                <w:sz w:val="24"/>
                <w:szCs w:val="24"/>
              </w:rPr>
              <w:t xml:space="preserve">а территории </w:t>
            </w:r>
            <w:proofErr w:type="spellStart"/>
            <w:r w:rsidRPr="00BD2351">
              <w:rPr>
                <w:rFonts w:ascii="Times New Roman" w:hAnsi="Times New Roman" w:cs="Times New Roman"/>
                <w:sz w:val="24"/>
                <w:szCs w:val="24"/>
              </w:rPr>
              <w:t>Брюховецкого</w:t>
            </w:r>
            <w:proofErr w:type="spellEnd"/>
            <w:r w:rsidRPr="00BD2351">
              <w:rPr>
                <w:rFonts w:ascii="Times New Roman" w:hAnsi="Times New Roman" w:cs="Times New Roman"/>
                <w:sz w:val="24"/>
                <w:szCs w:val="24"/>
              </w:rPr>
              <w:t xml:space="preserve"> района за </w:t>
            </w:r>
            <w:proofErr w:type="gramStart"/>
            <w:r w:rsidRPr="00BD2351">
              <w:rPr>
                <w:rFonts w:ascii="Times New Roman" w:hAnsi="Times New Roman" w:cs="Times New Roman"/>
                <w:sz w:val="24"/>
                <w:szCs w:val="24"/>
              </w:rPr>
              <w:t>2018 достигнут показатель</w:t>
            </w:r>
            <w:proofErr w:type="gramEnd"/>
            <w:r w:rsidRPr="00BD2351">
              <w:rPr>
                <w:rFonts w:ascii="Times New Roman" w:hAnsi="Times New Roman" w:cs="Times New Roman"/>
                <w:sz w:val="24"/>
                <w:szCs w:val="24"/>
              </w:rPr>
              <w:t xml:space="preserve"> 90% домохозяйств, имеющих возможность пользоваться услугами широкополосного доступа в сеть «Интернет». </w:t>
            </w:r>
            <w:r w:rsidRPr="00BD2351">
              <w:rPr>
                <w:rFonts w:ascii="Times New Roman" w:hAnsi="Times New Roman" w:cs="Times New Roman"/>
                <w:color w:val="333333"/>
                <w:sz w:val="24"/>
                <w:szCs w:val="24"/>
                <w:shd w:val="clear" w:color="auto" w:fill="FFFFFF"/>
              </w:rPr>
              <w:t xml:space="preserve">С приходом нового участника рынка - </w:t>
            </w:r>
            <w:r w:rsidRPr="00BD2351">
              <w:rPr>
                <w:rFonts w:ascii="Times New Roman" w:hAnsi="Times New Roman" w:cs="Times New Roman"/>
                <w:sz w:val="24"/>
                <w:szCs w:val="24"/>
              </w:rPr>
              <w:t>ООО «</w:t>
            </w:r>
            <w:proofErr w:type="spellStart"/>
            <w:r w:rsidRPr="00BD2351">
              <w:rPr>
                <w:rFonts w:ascii="Times New Roman" w:hAnsi="Times New Roman" w:cs="Times New Roman"/>
                <w:sz w:val="24"/>
                <w:szCs w:val="24"/>
              </w:rPr>
              <w:t>КомпАс</w:t>
            </w:r>
            <w:proofErr w:type="spellEnd"/>
            <w:r w:rsidRPr="00BD2351">
              <w:rPr>
                <w:rFonts w:ascii="Times New Roman" w:hAnsi="Times New Roman" w:cs="Times New Roman"/>
                <w:sz w:val="24"/>
                <w:szCs w:val="24"/>
              </w:rPr>
              <w:t xml:space="preserve"> ТЕЛЕКОМ» и расширением сети широкополосного доступа ПАО «</w:t>
            </w:r>
            <w:proofErr w:type="spellStart"/>
            <w:r w:rsidRPr="00BD2351">
              <w:rPr>
                <w:rFonts w:ascii="Times New Roman" w:hAnsi="Times New Roman" w:cs="Times New Roman"/>
                <w:sz w:val="24"/>
                <w:szCs w:val="24"/>
              </w:rPr>
              <w:t>Ростеком</w:t>
            </w:r>
            <w:proofErr w:type="spellEnd"/>
            <w:r w:rsidRPr="00BD2351">
              <w:rPr>
                <w:rFonts w:ascii="Times New Roman" w:hAnsi="Times New Roman" w:cs="Times New Roman"/>
                <w:sz w:val="24"/>
                <w:szCs w:val="24"/>
              </w:rPr>
              <w:t>» фактический целевой показатель превысил плановый на 20%.</w:t>
            </w:r>
          </w:p>
        </w:tc>
      </w:tr>
      <w:tr w:rsidR="00E122AC" w:rsidTr="00CB124B">
        <w:tc>
          <w:tcPr>
            <w:tcW w:w="14786" w:type="dxa"/>
            <w:gridSpan w:val="19"/>
          </w:tcPr>
          <w:p w:rsidR="00E122AC" w:rsidRPr="00EE0E19" w:rsidRDefault="00E122AC" w:rsidP="00E122AC">
            <w:pPr>
              <w:jc w:val="center"/>
              <w:rPr>
                <w:rFonts w:ascii="Times New Roman" w:hAnsi="Times New Roman" w:cs="Times New Roman"/>
                <w:sz w:val="24"/>
                <w:szCs w:val="24"/>
              </w:rPr>
            </w:pPr>
            <w:r>
              <w:rPr>
                <w:rFonts w:ascii="Times New Roman" w:hAnsi="Times New Roman" w:cs="Times New Roman"/>
                <w:sz w:val="24"/>
                <w:szCs w:val="24"/>
              </w:rPr>
              <w:lastRenderedPageBreak/>
              <w:t>Раздел 2. Мероприятия по содействию развитию развития конкуренции на приоритетных рынках</w:t>
            </w:r>
          </w:p>
        </w:tc>
      </w:tr>
      <w:tr w:rsidR="00E122AC" w:rsidTr="00CB124B">
        <w:tc>
          <w:tcPr>
            <w:tcW w:w="14786" w:type="dxa"/>
            <w:gridSpan w:val="19"/>
          </w:tcPr>
          <w:p w:rsidR="00E122AC" w:rsidRPr="00EE0E19" w:rsidRDefault="00E122AC" w:rsidP="00E122AC">
            <w:pPr>
              <w:jc w:val="center"/>
              <w:rPr>
                <w:rFonts w:ascii="Times New Roman" w:hAnsi="Times New Roman" w:cs="Times New Roman"/>
                <w:sz w:val="24"/>
                <w:szCs w:val="24"/>
              </w:rPr>
            </w:pPr>
            <w:r>
              <w:rPr>
                <w:rFonts w:ascii="Times New Roman" w:hAnsi="Times New Roman" w:cs="Times New Roman"/>
                <w:sz w:val="24"/>
                <w:szCs w:val="24"/>
              </w:rPr>
              <w:t xml:space="preserve">2.1. Рынок сельскохозяйственной продукции (овощной и </w:t>
            </w:r>
            <w:proofErr w:type="spellStart"/>
            <w:r>
              <w:rPr>
                <w:rFonts w:ascii="Times New Roman" w:hAnsi="Times New Roman" w:cs="Times New Roman"/>
                <w:sz w:val="24"/>
                <w:szCs w:val="24"/>
              </w:rPr>
              <w:t>плодово</w:t>
            </w:r>
            <w:proofErr w:type="spellEnd"/>
            <w:r>
              <w:rPr>
                <w:rFonts w:ascii="Times New Roman" w:hAnsi="Times New Roman" w:cs="Times New Roman"/>
                <w:sz w:val="24"/>
                <w:szCs w:val="24"/>
              </w:rPr>
              <w:t xml:space="preserve"> – ягодной продукции, продукции животноводства)</w:t>
            </w:r>
          </w:p>
        </w:tc>
      </w:tr>
      <w:tr w:rsidR="00CB124B" w:rsidTr="00B52EC8">
        <w:tc>
          <w:tcPr>
            <w:tcW w:w="505" w:type="dxa"/>
          </w:tcPr>
          <w:p w:rsidR="00581C85" w:rsidRDefault="00E122AC"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581C85" w:rsidRPr="00EE0E19" w:rsidRDefault="00E122AC" w:rsidP="00750347">
            <w:pPr>
              <w:rPr>
                <w:rFonts w:ascii="Times New Roman" w:hAnsi="Times New Roman" w:cs="Times New Roman"/>
                <w:sz w:val="24"/>
                <w:szCs w:val="24"/>
              </w:rPr>
            </w:pPr>
            <w:r w:rsidRPr="00792BBB">
              <w:rPr>
                <w:rFonts w:ascii="Times New Roman" w:eastAsia="Calibri" w:hAnsi="Times New Roman" w:cs="Times New Roman"/>
                <w:sz w:val="24"/>
                <w:szCs w:val="24"/>
              </w:rPr>
              <w:t xml:space="preserve">Сопровождение реализуемых инвестиционных проектов, оказание практической организационной и информационной помощи субъектам агропромышленного комплекса в вопросах касающихся инвестиционной деятельности, с целью привлечения инвестиций в </w:t>
            </w:r>
            <w:r w:rsidRPr="00792BBB">
              <w:rPr>
                <w:rFonts w:ascii="Times New Roman" w:eastAsia="Calibri" w:hAnsi="Times New Roman" w:cs="Times New Roman"/>
                <w:sz w:val="24"/>
                <w:szCs w:val="24"/>
              </w:rPr>
              <w:lastRenderedPageBreak/>
              <w:t xml:space="preserve">экономику </w:t>
            </w:r>
            <w:proofErr w:type="spellStart"/>
            <w:r w:rsidRPr="00792BBB">
              <w:rPr>
                <w:rFonts w:ascii="Times New Roman" w:eastAsia="Calibri" w:hAnsi="Times New Roman" w:cs="Times New Roman"/>
                <w:sz w:val="24"/>
                <w:szCs w:val="24"/>
              </w:rPr>
              <w:t>Брюховецкого</w:t>
            </w:r>
            <w:proofErr w:type="spellEnd"/>
            <w:r w:rsidRPr="00792BBB">
              <w:rPr>
                <w:rFonts w:ascii="Times New Roman" w:eastAsia="Calibri" w:hAnsi="Times New Roman" w:cs="Times New Roman"/>
                <w:sz w:val="24"/>
                <w:szCs w:val="24"/>
              </w:rPr>
              <w:t xml:space="preserve"> района</w:t>
            </w:r>
          </w:p>
        </w:tc>
        <w:tc>
          <w:tcPr>
            <w:tcW w:w="1494" w:type="dxa"/>
          </w:tcPr>
          <w:p w:rsidR="00581C85" w:rsidRPr="00EE0E19" w:rsidRDefault="00581C85" w:rsidP="00750347">
            <w:pPr>
              <w:rPr>
                <w:rFonts w:ascii="Times New Roman" w:hAnsi="Times New Roman" w:cs="Times New Roman"/>
                <w:sz w:val="24"/>
                <w:szCs w:val="24"/>
              </w:rPr>
            </w:pPr>
          </w:p>
        </w:tc>
        <w:tc>
          <w:tcPr>
            <w:tcW w:w="2553" w:type="dxa"/>
          </w:tcPr>
          <w:p w:rsidR="00E122AC" w:rsidRPr="00792BBB" w:rsidRDefault="00E122AC" w:rsidP="00E122AC">
            <w:pPr>
              <w:rPr>
                <w:rFonts w:ascii="Times New Roman" w:eastAsia="Calibri" w:hAnsi="Times New Roman" w:cs="Times New Roman"/>
                <w:sz w:val="24"/>
                <w:szCs w:val="24"/>
              </w:rPr>
            </w:pPr>
            <w:r w:rsidRPr="00792BBB">
              <w:rPr>
                <w:rFonts w:ascii="Times New Roman" w:eastAsia="Calibri" w:hAnsi="Times New Roman" w:cs="Times New Roman"/>
                <w:sz w:val="24"/>
                <w:szCs w:val="24"/>
              </w:rPr>
              <w:t>В 2020 году планируется окончание реализации инвестиционного проекта в ИП Прокопенко. В ходе реализации проекта планируется заложить 100 га интенсивного типа.</w:t>
            </w:r>
          </w:p>
          <w:p w:rsidR="00E122AC" w:rsidRPr="00792BBB" w:rsidRDefault="00E122AC" w:rsidP="00E122AC">
            <w:pPr>
              <w:rPr>
                <w:rFonts w:ascii="Times New Roman" w:eastAsia="Calibri" w:hAnsi="Times New Roman" w:cs="Times New Roman"/>
                <w:sz w:val="24"/>
                <w:szCs w:val="24"/>
              </w:rPr>
            </w:pPr>
            <w:r w:rsidRPr="00792BBB">
              <w:rPr>
                <w:rFonts w:ascii="Times New Roman" w:eastAsia="Calibri" w:hAnsi="Times New Roman" w:cs="Times New Roman"/>
                <w:sz w:val="24"/>
                <w:szCs w:val="24"/>
              </w:rPr>
              <w:t xml:space="preserve">В 2020 году планируется окончание проекта в ООО «Фермер Кубани». В ходе </w:t>
            </w:r>
            <w:r w:rsidRPr="00792BBB">
              <w:rPr>
                <w:rFonts w:ascii="Times New Roman" w:eastAsia="Calibri" w:hAnsi="Times New Roman" w:cs="Times New Roman"/>
                <w:sz w:val="24"/>
                <w:szCs w:val="24"/>
              </w:rPr>
              <w:lastRenderedPageBreak/>
              <w:t>реализации планируется строительство 16 теплиц туннельного типа площадью 1 га</w:t>
            </w:r>
            <w:r w:rsidRPr="00792BBB">
              <w:rPr>
                <w:rFonts w:ascii="Times New Roman" w:eastAsia="Calibri" w:hAnsi="Times New Roman" w:cs="Times New Roman"/>
                <w:sz w:val="24"/>
                <w:szCs w:val="24"/>
              </w:rPr>
              <w:tab/>
            </w:r>
          </w:p>
          <w:p w:rsidR="00581C85" w:rsidRPr="00EE0E19" w:rsidRDefault="00581C85" w:rsidP="00750347">
            <w:pPr>
              <w:rPr>
                <w:rFonts w:ascii="Times New Roman" w:hAnsi="Times New Roman" w:cs="Times New Roman"/>
                <w:sz w:val="24"/>
                <w:szCs w:val="24"/>
              </w:rPr>
            </w:pPr>
          </w:p>
        </w:tc>
        <w:tc>
          <w:tcPr>
            <w:tcW w:w="2312" w:type="dxa"/>
            <w:gridSpan w:val="2"/>
          </w:tcPr>
          <w:p w:rsidR="00E122AC" w:rsidRPr="00792BBB" w:rsidRDefault="00E122AC" w:rsidP="00E122AC">
            <w:pPr>
              <w:rPr>
                <w:rFonts w:ascii="Times New Roman" w:eastAsia="Calibri" w:hAnsi="Times New Roman" w:cs="Times New Roman"/>
                <w:sz w:val="24"/>
                <w:szCs w:val="24"/>
              </w:rPr>
            </w:pPr>
            <w:r w:rsidRPr="00792BBB">
              <w:rPr>
                <w:rFonts w:ascii="Times New Roman" w:eastAsia="Calibri" w:hAnsi="Times New Roman" w:cs="Times New Roman"/>
                <w:sz w:val="24"/>
                <w:szCs w:val="24"/>
              </w:rPr>
              <w:lastRenderedPageBreak/>
              <w:t>Сбыт сельскохозяйственной продукции и сырья, произведенных малыми формами хозяйствования, обеспечение сырьем предприятий пищевой и перерабатывающей промышленности Краснодарского края.</w:t>
            </w:r>
          </w:p>
          <w:p w:rsidR="00581C85" w:rsidRPr="00EE0E19" w:rsidRDefault="00E122AC" w:rsidP="00E122AC">
            <w:pPr>
              <w:rPr>
                <w:rFonts w:ascii="Times New Roman" w:hAnsi="Times New Roman" w:cs="Times New Roman"/>
                <w:sz w:val="24"/>
                <w:szCs w:val="24"/>
              </w:rPr>
            </w:pPr>
            <w:r w:rsidRPr="00792BBB">
              <w:rPr>
                <w:rFonts w:ascii="Times New Roman" w:eastAsia="Calibri" w:hAnsi="Times New Roman" w:cs="Times New Roman"/>
                <w:sz w:val="24"/>
                <w:szCs w:val="24"/>
              </w:rPr>
              <w:lastRenderedPageBreak/>
              <w:t>Количество новых рабочих мест.</w:t>
            </w:r>
          </w:p>
        </w:tc>
        <w:tc>
          <w:tcPr>
            <w:tcW w:w="709" w:type="dxa"/>
            <w:gridSpan w:val="3"/>
          </w:tcPr>
          <w:p w:rsidR="00581C85" w:rsidRPr="00EE0E19" w:rsidRDefault="00E122AC" w:rsidP="0075034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709" w:type="dxa"/>
            <w:gridSpan w:val="3"/>
          </w:tcPr>
          <w:p w:rsidR="00581C85" w:rsidRPr="00EE0E19" w:rsidRDefault="00E122AC" w:rsidP="00750347">
            <w:pPr>
              <w:rPr>
                <w:rFonts w:ascii="Times New Roman" w:hAnsi="Times New Roman" w:cs="Times New Roman"/>
                <w:sz w:val="24"/>
                <w:szCs w:val="24"/>
              </w:rPr>
            </w:pPr>
            <w:r>
              <w:rPr>
                <w:rFonts w:ascii="Times New Roman" w:hAnsi="Times New Roman" w:cs="Times New Roman"/>
                <w:sz w:val="24"/>
                <w:szCs w:val="24"/>
              </w:rPr>
              <w:t>2</w:t>
            </w:r>
          </w:p>
        </w:tc>
        <w:tc>
          <w:tcPr>
            <w:tcW w:w="708" w:type="dxa"/>
            <w:gridSpan w:val="4"/>
          </w:tcPr>
          <w:p w:rsidR="00581C85" w:rsidRPr="00EE0E19" w:rsidRDefault="00B52EC8" w:rsidP="00750347">
            <w:pPr>
              <w:rPr>
                <w:rFonts w:ascii="Times New Roman" w:hAnsi="Times New Roman" w:cs="Times New Roman"/>
                <w:sz w:val="24"/>
                <w:szCs w:val="24"/>
              </w:rPr>
            </w:pPr>
            <w:r>
              <w:rPr>
                <w:rFonts w:ascii="Times New Roman" w:hAnsi="Times New Roman" w:cs="Times New Roman"/>
                <w:sz w:val="24"/>
                <w:szCs w:val="24"/>
              </w:rPr>
              <w:t>4</w:t>
            </w:r>
          </w:p>
        </w:tc>
        <w:tc>
          <w:tcPr>
            <w:tcW w:w="892" w:type="dxa"/>
            <w:gridSpan w:val="2"/>
          </w:tcPr>
          <w:p w:rsidR="00581C85" w:rsidRPr="00EE0E19" w:rsidRDefault="00B52EC8" w:rsidP="00750347">
            <w:pPr>
              <w:rPr>
                <w:rFonts w:ascii="Times New Roman" w:hAnsi="Times New Roman" w:cs="Times New Roman"/>
                <w:sz w:val="24"/>
                <w:szCs w:val="24"/>
              </w:rPr>
            </w:pPr>
            <w:r>
              <w:rPr>
                <w:rFonts w:ascii="Times New Roman" w:hAnsi="Times New Roman" w:cs="Times New Roman"/>
                <w:sz w:val="24"/>
                <w:szCs w:val="24"/>
              </w:rPr>
              <w:t>3</w:t>
            </w:r>
          </w:p>
        </w:tc>
        <w:tc>
          <w:tcPr>
            <w:tcW w:w="2446" w:type="dxa"/>
          </w:tcPr>
          <w:p w:rsidR="00B52EC8" w:rsidRPr="00B52EC8" w:rsidRDefault="00B52EC8" w:rsidP="00B52EC8">
            <w:pPr>
              <w:jc w:val="both"/>
              <w:rPr>
                <w:rFonts w:ascii="Times New Roman" w:hAnsi="Times New Roman"/>
                <w:sz w:val="24"/>
                <w:szCs w:val="24"/>
              </w:rPr>
            </w:pPr>
            <w:r w:rsidRPr="00B52EC8">
              <w:rPr>
                <w:rFonts w:ascii="Times New Roman" w:hAnsi="Times New Roman"/>
                <w:sz w:val="24"/>
                <w:szCs w:val="24"/>
              </w:rPr>
              <w:t>За</w:t>
            </w:r>
            <w:r>
              <w:rPr>
                <w:rFonts w:ascii="Times New Roman" w:hAnsi="Times New Roman"/>
                <w:sz w:val="24"/>
                <w:szCs w:val="24"/>
              </w:rPr>
              <w:t> 2018 </w:t>
            </w:r>
            <w:r w:rsidRPr="00B52EC8">
              <w:rPr>
                <w:rFonts w:ascii="Times New Roman" w:hAnsi="Times New Roman"/>
                <w:sz w:val="24"/>
                <w:szCs w:val="24"/>
              </w:rPr>
              <w:t xml:space="preserve">год </w:t>
            </w:r>
            <w:r>
              <w:rPr>
                <w:rFonts w:ascii="Times New Roman" w:hAnsi="Times New Roman"/>
                <w:sz w:val="24"/>
                <w:szCs w:val="24"/>
              </w:rPr>
              <w:t>реализовано </w:t>
            </w:r>
            <w:r w:rsidRPr="00B52EC8">
              <w:rPr>
                <w:rFonts w:ascii="Times New Roman" w:hAnsi="Times New Roman"/>
                <w:sz w:val="24"/>
                <w:szCs w:val="24"/>
              </w:rPr>
              <w:t>4 инвестиционных проектов</w:t>
            </w:r>
            <w:proofErr w:type="gramStart"/>
            <w:r w:rsidRPr="00B52EC8">
              <w:rPr>
                <w:rFonts w:ascii="Times New Roman" w:hAnsi="Times New Roman"/>
                <w:sz w:val="24"/>
                <w:szCs w:val="24"/>
              </w:rPr>
              <w:t xml:space="preserve"> :</w:t>
            </w:r>
            <w:proofErr w:type="gramEnd"/>
          </w:p>
          <w:p w:rsidR="00B52EC8" w:rsidRPr="00B52EC8" w:rsidRDefault="00B52EC8" w:rsidP="00B52EC8">
            <w:pPr>
              <w:jc w:val="both"/>
              <w:rPr>
                <w:rFonts w:ascii="Times New Roman" w:hAnsi="Times New Roman"/>
                <w:sz w:val="24"/>
                <w:szCs w:val="24"/>
              </w:rPr>
            </w:pPr>
            <w:r>
              <w:rPr>
                <w:rFonts w:ascii="Times New Roman" w:hAnsi="Times New Roman"/>
                <w:sz w:val="24"/>
                <w:szCs w:val="24"/>
              </w:rPr>
              <w:t>1.</w:t>
            </w:r>
            <w:r w:rsidRPr="00B52EC8">
              <w:rPr>
                <w:rFonts w:ascii="Times New Roman" w:hAnsi="Times New Roman"/>
                <w:sz w:val="24"/>
                <w:szCs w:val="24"/>
              </w:rPr>
              <w:t>Стр</w:t>
            </w:r>
            <w:r>
              <w:rPr>
                <w:rFonts w:ascii="Times New Roman" w:hAnsi="Times New Roman"/>
                <w:sz w:val="24"/>
                <w:szCs w:val="24"/>
              </w:rPr>
              <w:t>оительство тепличного комплекса </w:t>
            </w:r>
            <w:r w:rsidRPr="00B52EC8">
              <w:rPr>
                <w:rFonts w:ascii="Times New Roman" w:hAnsi="Times New Roman"/>
                <w:sz w:val="24"/>
                <w:szCs w:val="24"/>
              </w:rPr>
              <w:t>по выращиванию овощей</w:t>
            </w:r>
            <w:r>
              <w:rPr>
                <w:rFonts w:ascii="Times New Roman" w:hAnsi="Times New Roman"/>
                <w:sz w:val="24"/>
                <w:szCs w:val="24"/>
              </w:rPr>
              <w:t> </w:t>
            </w:r>
            <w:r w:rsidRPr="00B52EC8">
              <w:rPr>
                <w:rFonts w:ascii="Times New Roman" w:hAnsi="Times New Roman"/>
                <w:sz w:val="24"/>
                <w:szCs w:val="24"/>
              </w:rPr>
              <w:t>ООО                         «Фермер Кубани», сроки реализации проекта 2016-2018 год, в эксплуатацию сданы 16 теплиц на площади 1 га.</w:t>
            </w:r>
          </w:p>
          <w:p w:rsidR="00B52EC8" w:rsidRPr="00B52EC8" w:rsidRDefault="00B52EC8" w:rsidP="00B52EC8">
            <w:pPr>
              <w:jc w:val="both"/>
              <w:rPr>
                <w:rFonts w:ascii="Times New Roman" w:hAnsi="Times New Roman"/>
                <w:sz w:val="24"/>
                <w:szCs w:val="24"/>
              </w:rPr>
            </w:pPr>
            <w:r>
              <w:rPr>
                <w:rFonts w:ascii="Times New Roman" w:hAnsi="Times New Roman"/>
                <w:sz w:val="24"/>
                <w:szCs w:val="24"/>
              </w:rPr>
              <w:lastRenderedPageBreak/>
              <w:t>2.</w:t>
            </w:r>
            <w:r w:rsidRPr="00B52EC8">
              <w:rPr>
                <w:rFonts w:ascii="Times New Roman" w:hAnsi="Times New Roman"/>
                <w:sz w:val="24"/>
                <w:szCs w:val="24"/>
              </w:rPr>
              <w:t xml:space="preserve">Строительство </w:t>
            </w:r>
            <w:proofErr w:type="spellStart"/>
            <w:r w:rsidRPr="00B52EC8">
              <w:rPr>
                <w:rFonts w:ascii="Times New Roman" w:hAnsi="Times New Roman"/>
                <w:sz w:val="24"/>
                <w:szCs w:val="24"/>
              </w:rPr>
              <w:t>молочно</w:t>
            </w:r>
            <w:proofErr w:type="spellEnd"/>
            <w:r w:rsidRPr="00B52EC8">
              <w:rPr>
                <w:rFonts w:ascii="Times New Roman" w:hAnsi="Times New Roman"/>
                <w:sz w:val="24"/>
                <w:szCs w:val="24"/>
              </w:rPr>
              <w:t xml:space="preserve"> товарной фермы на 100 скотомест ИП глава КФХ Радченко М.С., сроки реализации проекта 2015-2018 год.</w:t>
            </w:r>
          </w:p>
          <w:p w:rsidR="00B52EC8" w:rsidRPr="00B52EC8" w:rsidRDefault="00B52EC8" w:rsidP="00B52EC8">
            <w:pPr>
              <w:jc w:val="both"/>
              <w:rPr>
                <w:rFonts w:ascii="Times New Roman" w:hAnsi="Times New Roman"/>
                <w:sz w:val="24"/>
                <w:szCs w:val="24"/>
              </w:rPr>
            </w:pPr>
            <w:r>
              <w:rPr>
                <w:rFonts w:ascii="Times New Roman" w:hAnsi="Times New Roman"/>
                <w:sz w:val="24"/>
                <w:szCs w:val="24"/>
              </w:rPr>
              <w:t>3.Создание питомника </w:t>
            </w:r>
            <w:r w:rsidRPr="00B52EC8">
              <w:rPr>
                <w:rFonts w:ascii="Times New Roman" w:hAnsi="Times New Roman"/>
                <w:sz w:val="24"/>
                <w:szCs w:val="24"/>
              </w:rPr>
              <w:t xml:space="preserve">по </w:t>
            </w:r>
            <w:proofErr w:type="spellStart"/>
            <w:r w:rsidRPr="00B52EC8">
              <w:rPr>
                <w:rFonts w:ascii="Times New Roman" w:hAnsi="Times New Roman"/>
                <w:sz w:val="24"/>
                <w:szCs w:val="24"/>
              </w:rPr>
              <w:t>доращиванию</w:t>
            </w:r>
            <w:proofErr w:type="spellEnd"/>
            <w:r w:rsidRPr="00B52EC8">
              <w:rPr>
                <w:rFonts w:ascii="Times New Roman" w:hAnsi="Times New Roman"/>
                <w:sz w:val="24"/>
                <w:szCs w:val="24"/>
              </w:rPr>
              <w:t xml:space="preserve"> яблоневых саженцев ООО </w:t>
            </w:r>
            <w:r>
              <w:rPr>
                <w:rFonts w:ascii="Times New Roman" w:hAnsi="Times New Roman"/>
                <w:sz w:val="24"/>
                <w:szCs w:val="24"/>
              </w:rPr>
              <w:t xml:space="preserve">  </w:t>
            </w:r>
            <w:r w:rsidRPr="00B52EC8">
              <w:rPr>
                <w:rFonts w:ascii="Times New Roman" w:hAnsi="Times New Roman"/>
                <w:sz w:val="24"/>
                <w:szCs w:val="24"/>
              </w:rPr>
              <w:t xml:space="preserve"> «ФРУТАПЛАНД», сроки реализации проекта 2017-2018 год, высажено 274 </w:t>
            </w:r>
            <w:proofErr w:type="spellStart"/>
            <w:r w:rsidRPr="00B52EC8">
              <w:rPr>
                <w:rFonts w:ascii="Times New Roman" w:hAnsi="Times New Roman"/>
                <w:sz w:val="24"/>
                <w:szCs w:val="24"/>
              </w:rPr>
              <w:t>окулянтов</w:t>
            </w:r>
            <w:proofErr w:type="spellEnd"/>
            <w:r w:rsidRPr="00B52EC8">
              <w:rPr>
                <w:rFonts w:ascii="Times New Roman" w:hAnsi="Times New Roman"/>
                <w:sz w:val="24"/>
                <w:szCs w:val="24"/>
              </w:rPr>
              <w:t xml:space="preserve"> на площади 20 га.</w:t>
            </w:r>
          </w:p>
          <w:p w:rsidR="00B52EC8" w:rsidRPr="00B52EC8" w:rsidRDefault="00B52EC8" w:rsidP="00B52EC8">
            <w:pPr>
              <w:jc w:val="both"/>
              <w:rPr>
                <w:rFonts w:ascii="Times New Roman" w:hAnsi="Times New Roman"/>
                <w:sz w:val="24"/>
                <w:szCs w:val="24"/>
              </w:rPr>
            </w:pPr>
            <w:r>
              <w:rPr>
                <w:rFonts w:ascii="Times New Roman" w:hAnsi="Times New Roman"/>
                <w:sz w:val="24"/>
                <w:szCs w:val="24"/>
              </w:rPr>
              <w:t>4.</w:t>
            </w:r>
            <w:r w:rsidRPr="00B52EC8">
              <w:rPr>
                <w:rFonts w:ascii="Times New Roman" w:hAnsi="Times New Roman"/>
                <w:sz w:val="24"/>
                <w:szCs w:val="24"/>
              </w:rPr>
              <w:t xml:space="preserve">Закладка сада интенсивного типа ИП глава КФХ </w:t>
            </w:r>
            <w:proofErr w:type="spellStart"/>
            <w:r w:rsidRPr="00B52EC8">
              <w:rPr>
                <w:rFonts w:ascii="Times New Roman" w:hAnsi="Times New Roman"/>
                <w:sz w:val="24"/>
                <w:szCs w:val="24"/>
              </w:rPr>
              <w:t>Куропятник</w:t>
            </w:r>
            <w:proofErr w:type="spellEnd"/>
            <w:r w:rsidRPr="00B52EC8">
              <w:rPr>
                <w:rFonts w:ascii="Times New Roman" w:hAnsi="Times New Roman"/>
                <w:sz w:val="24"/>
                <w:szCs w:val="24"/>
              </w:rPr>
              <w:t xml:space="preserve"> Н.Ф., срок реализации проекта 2018-2019 год, заложен сад на площади 10 га, проект реализован досрочно.</w:t>
            </w:r>
          </w:p>
          <w:p w:rsidR="00581C85" w:rsidRPr="00EE0E19" w:rsidRDefault="00581C85" w:rsidP="00750347">
            <w:pPr>
              <w:rPr>
                <w:rFonts w:ascii="Times New Roman" w:hAnsi="Times New Roman" w:cs="Times New Roman"/>
                <w:sz w:val="24"/>
                <w:szCs w:val="24"/>
              </w:rPr>
            </w:pPr>
          </w:p>
        </w:tc>
      </w:tr>
      <w:tr w:rsidR="00CB124B" w:rsidTr="00B52EC8">
        <w:tc>
          <w:tcPr>
            <w:tcW w:w="505" w:type="dxa"/>
          </w:tcPr>
          <w:p w:rsidR="00581C85" w:rsidRDefault="00E122AC" w:rsidP="0075034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58" w:type="dxa"/>
          </w:tcPr>
          <w:p w:rsidR="00E122AC" w:rsidRPr="00792BBB" w:rsidRDefault="00E122AC" w:rsidP="00E122AC">
            <w:pPr>
              <w:rPr>
                <w:rFonts w:ascii="Times New Roman" w:eastAsia="Calibri" w:hAnsi="Times New Roman" w:cs="Times New Roman"/>
                <w:sz w:val="24"/>
                <w:szCs w:val="24"/>
              </w:rPr>
            </w:pPr>
            <w:r w:rsidRPr="00792BBB">
              <w:rPr>
                <w:rFonts w:ascii="Times New Roman" w:eastAsia="Calibri" w:hAnsi="Times New Roman" w:cs="Times New Roman"/>
                <w:sz w:val="24"/>
                <w:szCs w:val="24"/>
              </w:rPr>
              <w:t xml:space="preserve">Проведение информационно консультационных мероприятий </w:t>
            </w:r>
            <w:r w:rsidRPr="00792BBB">
              <w:rPr>
                <w:rFonts w:ascii="Times New Roman" w:eastAsia="Calibri" w:hAnsi="Times New Roman" w:cs="Times New Roman"/>
                <w:sz w:val="24"/>
                <w:szCs w:val="24"/>
              </w:rPr>
              <w:lastRenderedPageBreak/>
              <w:t>государственными и муниципальными консультационными центрами</w:t>
            </w:r>
          </w:p>
          <w:p w:rsidR="00581C85" w:rsidRPr="00EE0E19" w:rsidRDefault="00581C85" w:rsidP="00750347">
            <w:pPr>
              <w:rPr>
                <w:rFonts w:ascii="Times New Roman" w:hAnsi="Times New Roman" w:cs="Times New Roman"/>
                <w:sz w:val="24"/>
                <w:szCs w:val="24"/>
              </w:rPr>
            </w:pPr>
          </w:p>
        </w:tc>
        <w:tc>
          <w:tcPr>
            <w:tcW w:w="1494" w:type="dxa"/>
          </w:tcPr>
          <w:p w:rsidR="00581C85" w:rsidRPr="00EE0E19" w:rsidRDefault="00581C85" w:rsidP="00750347">
            <w:pPr>
              <w:rPr>
                <w:rFonts w:ascii="Times New Roman" w:hAnsi="Times New Roman" w:cs="Times New Roman"/>
                <w:sz w:val="24"/>
                <w:szCs w:val="24"/>
              </w:rPr>
            </w:pPr>
          </w:p>
        </w:tc>
        <w:tc>
          <w:tcPr>
            <w:tcW w:w="2553" w:type="dxa"/>
          </w:tcPr>
          <w:p w:rsidR="00581C85" w:rsidRPr="00EE0E19" w:rsidRDefault="00E122AC" w:rsidP="00750347">
            <w:pPr>
              <w:rPr>
                <w:rFonts w:ascii="Times New Roman" w:hAnsi="Times New Roman" w:cs="Times New Roman"/>
                <w:sz w:val="24"/>
                <w:szCs w:val="24"/>
              </w:rPr>
            </w:pPr>
            <w:r w:rsidRPr="00792BBB">
              <w:rPr>
                <w:rFonts w:ascii="Times New Roman" w:hAnsi="Times New Roman" w:cs="Times New Roman"/>
                <w:sz w:val="24"/>
                <w:szCs w:val="24"/>
              </w:rPr>
              <w:t xml:space="preserve">На территории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на постоянной основе </w:t>
            </w:r>
            <w:proofErr w:type="gramStart"/>
            <w:r w:rsidRPr="00792BBB">
              <w:rPr>
                <w:rFonts w:ascii="Times New Roman" w:hAnsi="Times New Roman" w:cs="Times New Roman"/>
                <w:sz w:val="24"/>
                <w:szCs w:val="24"/>
              </w:rPr>
              <w:t xml:space="preserve">осуществляется  </w:t>
            </w:r>
            <w:r w:rsidRPr="00792BBB">
              <w:rPr>
                <w:rFonts w:ascii="Times New Roman" w:hAnsi="Times New Roman" w:cs="Times New Roman"/>
                <w:sz w:val="24"/>
                <w:szCs w:val="24"/>
              </w:rPr>
              <w:lastRenderedPageBreak/>
              <w:t xml:space="preserve">информационная консультационная поддержка </w:t>
            </w:r>
            <w:proofErr w:type="spellStart"/>
            <w:r w:rsidRPr="00792BBB">
              <w:rPr>
                <w:rFonts w:ascii="Times New Roman" w:hAnsi="Times New Roman" w:cs="Times New Roman"/>
                <w:sz w:val="24"/>
                <w:szCs w:val="24"/>
              </w:rPr>
              <w:t>сельхозтоваропроизводи-телей</w:t>
            </w:r>
            <w:proofErr w:type="spellEnd"/>
            <w:r w:rsidRPr="00792BBB">
              <w:rPr>
                <w:rFonts w:ascii="Times New Roman" w:hAnsi="Times New Roman" w:cs="Times New Roman"/>
                <w:sz w:val="24"/>
                <w:szCs w:val="24"/>
              </w:rPr>
              <w:t xml:space="preserve"> всех форм собственности проводятся</w:t>
            </w:r>
            <w:proofErr w:type="gramEnd"/>
            <w:r w:rsidRPr="00792BBB">
              <w:rPr>
                <w:rFonts w:ascii="Times New Roman" w:hAnsi="Times New Roman" w:cs="Times New Roman"/>
                <w:sz w:val="24"/>
                <w:szCs w:val="24"/>
              </w:rPr>
              <w:t xml:space="preserve"> дни поля, агрономические и животноводческие обучающие семинары с привлечением ученных и  фирм. ЛПХ привлекаются для обучения в центр развития ЛПХ.</w:t>
            </w:r>
          </w:p>
        </w:tc>
        <w:tc>
          <w:tcPr>
            <w:tcW w:w="2312" w:type="dxa"/>
            <w:gridSpan w:val="2"/>
          </w:tcPr>
          <w:p w:rsidR="00E122AC" w:rsidRPr="00792BBB" w:rsidRDefault="00E122AC" w:rsidP="00E122AC">
            <w:pPr>
              <w:rPr>
                <w:rFonts w:ascii="Times New Roman" w:eastAsia="Calibri" w:hAnsi="Times New Roman" w:cs="Times New Roman"/>
                <w:sz w:val="24"/>
                <w:szCs w:val="24"/>
              </w:rPr>
            </w:pPr>
            <w:r w:rsidRPr="00792BBB">
              <w:rPr>
                <w:rFonts w:ascii="Times New Roman" w:eastAsia="Calibri" w:hAnsi="Times New Roman" w:cs="Times New Roman"/>
                <w:sz w:val="24"/>
                <w:szCs w:val="24"/>
              </w:rPr>
              <w:lastRenderedPageBreak/>
              <w:t xml:space="preserve">Повышение уровня информированности о мерах и формах государственной </w:t>
            </w:r>
            <w:r w:rsidRPr="00792BBB">
              <w:rPr>
                <w:rFonts w:ascii="Times New Roman" w:eastAsia="Calibri" w:hAnsi="Times New Roman" w:cs="Times New Roman"/>
                <w:sz w:val="24"/>
                <w:szCs w:val="24"/>
              </w:rPr>
              <w:lastRenderedPageBreak/>
              <w:t>поддержки ИП, КФХ и ЛПХ</w:t>
            </w:r>
          </w:p>
          <w:p w:rsidR="00581C85" w:rsidRPr="00EE0E19" w:rsidRDefault="00581C85" w:rsidP="00750347">
            <w:pPr>
              <w:rPr>
                <w:rFonts w:ascii="Times New Roman" w:hAnsi="Times New Roman" w:cs="Times New Roman"/>
                <w:sz w:val="24"/>
                <w:szCs w:val="24"/>
              </w:rPr>
            </w:pPr>
          </w:p>
        </w:tc>
        <w:tc>
          <w:tcPr>
            <w:tcW w:w="709" w:type="dxa"/>
            <w:gridSpan w:val="3"/>
          </w:tcPr>
          <w:p w:rsidR="00581C85" w:rsidRPr="00EE0E19" w:rsidRDefault="00E122AC" w:rsidP="00750347">
            <w:pPr>
              <w:rPr>
                <w:rFonts w:ascii="Times New Roman" w:hAnsi="Times New Roman" w:cs="Times New Roman"/>
                <w:sz w:val="24"/>
                <w:szCs w:val="24"/>
              </w:rPr>
            </w:pPr>
            <w:r>
              <w:rPr>
                <w:rFonts w:ascii="Times New Roman" w:hAnsi="Times New Roman" w:cs="Times New Roman"/>
                <w:sz w:val="24"/>
                <w:szCs w:val="24"/>
              </w:rPr>
              <w:lastRenderedPageBreak/>
              <w:t>2500</w:t>
            </w:r>
          </w:p>
        </w:tc>
        <w:tc>
          <w:tcPr>
            <w:tcW w:w="709" w:type="dxa"/>
            <w:gridSpan w:val="3"/>
          </w:tcPr>
          <w:p w:rsidR="00581C85" w:rsidRPr="00EE0E19" w:rsidRDefault="00E122AC" w:rsidP="00750347">
            <w:pPr>
              <w:rPr>
                <w:rFonts w:ascii="Times New Roman" w:hAnsi="Times New Roman" w:cs="Times New Roman"/>
                <w:sz w:val="24"/>
                <w:szCs w:val="24"/>
              </w:rPr>
            </w:pPr>
            <w:r>
              <w:rPr>
                <w:rFonts w:ascii="Times New Roman" w:hAnsi="Times New Roman" w:cs="Times New Roman"/>
                <w:sz w:val="24"/>
                <w:szCs w:val="24"/>
              </w:rPr>
              <w:t>2500</w:t>
            </w:r>
          </w:p>
        </w:tc>
        <w:tc>
          <w:tcPr>
            <w:tcW w:w="708" w:type="dxa"/>
            <w:gridSpan w:val="4"/>
          </w:tcPr>
          <w:p w:rsidR="00581C85" w:rsidRPr="00EE0E19" w:rsidRDefault="00B52EC8" w:rsidP="00750347">
            <w:pPr>
              <w:rPr>
                <w:rFonts w:ascii="Times New Roman" w:hAnsi="Times New Roman" w:cs="Times New Roman"/>
                <w:sz w:val="24"/>
                <w:szCs w:val="24"/>
              </w:rPr>
            </w:pPr>
            <w:r>
              <w:rPr>
                <w:rFonts w:ascii="Times New Roman" w:hAnsi="Times New Roman" w:cs="Times New Roman"/>
                <w:sz w:val="24"/>
                <w:szCs w:val="24"/>
              </w:rPr>
              <w:t>2508</w:t>
            </w:r>
          </w:p>
        </w:tc>
        <w:tc>
          <w:tcPr>
            <w:tcW w:w="892" w:type="dxa"/>
            <w:gridSpan w:val="2"/>
          </w:tcPr>
          <w:p w:rsidR="00581C85" w:rsidRPr="00EE0E19" w:rsidRDefault="00B52EC8" w:rsidP="00750347">
            <w:pPr>
              <w:rPr>
                <w:rFonts w:ascii="Times New Roman" w:hAnsi="Times New Roman" w:cs="Times New Roman"/>
                <w:sz w:val="24"/>
                <w:szCs w:val="24"/>
              </w:rPr>
            </w:pPr>
            <w:r>
              <w:rPr>
                <w:rFonts w:ascii="Times New Roman" w:hAnsi="Times New Roman" w:cs="Times New Roman"/>
                <w:sz w:val="24"/>
                <w:szCs w:val="24"/>
              </w:rPr>
              <w:t>2600</w:t>
            </w:r>
          </w:p>
        </w:tc>
        <w:tc>
          <w:tcPr>
            <w:tcW w:w="2446" w:type="dxa"/>
          </w:tcPr>
          <w:p w:rsidR="00B52EC8" w:rsidRPr="00B52EC8" w:rsidRDefault="00B52EC8" w:rsidP="00B52EC8">
            <w:pPr>
              <w:rPr>
                <w:rFonts w:ascii="Times New Roman" w:hAnsi="Times New Roman"/>
                <w:sz w:val="24"/>
                <w:szCs w:val="24"/>
              </w:rPr>
            </w:pPr>
            <w:r w:rsidRPr="00B52EC8">
              <w:rPr>
                <w:rFonts w:ascii="Times New Roman" w:hAnsi="Times New Roman"/>
                <w:sz w:val="24"/>
                <w:szCs w:val="24"/>
              </w:rPr>
              <w:t xml:space="preserve">На безвозмездной основе  центр оказывает консультационные </w:t>
            </w:r>
            <w:r w:rsidRPr="00B52EC8">
              <w:rPr>
                <w:rFonts w:ascii="Times New Roman" w:hAnsi="Times New Roman"/>
                <w:sz w:val="24"/>
                <w:szCs w:val="24"/>
              </w:rPr>
              <w:lastRenderedPageBreak/>
              <w:t>услуги</w:t>
            </w:r>
            <w:proofErr w:type="gramStart"/>
            <w:r w:rsidRPr="00B52EC8">
              <w:rPr>
                <w:rFonts w:ascii="Times New Roman" w:hAnsi="Times New Roman"/>
                <w:sz w:val="24"/>
                <w:szCs w:val="24"/>
              </w:rPr>
              <w:t xml:space="preserve"> :</w:t>
            </w:r>
            <w:proofErr w:type="gramEnd"/>
          </w:p>
          <w:p w:rsidR="00B52EC8" w:rsidRPr="00B52EC8" w:rsidRDefault="00B52EC8" w:rsidP="00B52EC8">
            <w:pPr>
              <w:rPr>
                <w:rFonts w:ascii="Times New Roman" w:hAnsi="Times New Roman"/>
                <w:sz w:val="24"/>
                <w:szCs w:val="24"/>
              </w:rPr>
            </w:pPr>
            <w:r w:rsidRPr="00B52EC8">
              <w:rPr>
                <w:rFonts w:ascii="Times New Roman" w:hAnsi="Times New Roman"/>
                <w:sz w:val="24"/>
                <w:szCs w:val="24"/>
              </w:rPr>
              <w:t>-по вопросу ведения бухгалтерского учета;</w:t>
            </w:r>
          </w:p>
          <w:p w:rsidR="00B52EC8" w:rsidRPr="00B52EC8" w:rsidRDefault="00B52EC8" w:rsidP="00B52EC8">
            <w:pPr>
              <w:rPr>
                <w:rFonts w:ascii="Times New Roman" w:hAnsi="Times New Roman"/>
                <w:sz w:val="24"/>
                <w:szCs w:val="24"/>
              </w:rPr>
            </w:pPr>
            <w:r w:rsidRPr="00B52EC8">
              <w:rPr>
                <w:rFonts w:ascii="Times New Roman" w:hAnsi="Times New Roman"/>
                <w:sz w:val="24"/>
                <w:szCs w:val="24"/>
              </w:rPr>
              <w:t>-по льготному кредитованию;</w:t>
            </w:r>
          </w:p>
          <w:p w:rsidR="00B52EC8" w:rsidRPr="00B52EC8" w:rsidRDefault="00B52EC8" w:rsidP="00B52EC8">
            <w:pPr>
              <w:rPr>
                <w:rFonts w:ascii="Times New Roman" w:hAnsi="Times New Roman"/>
                <w:sz w:val="24"/>
                <w:szCs w:val="24"/>
              </w:rPr>
            </w:pPr>
            <w:r w:rsidRPr="00B52EC8">
              <w:rPr>
                <w:rFonts w:ascii="Times New Roman" w:hAnsi="Times New Roman"/>
                <w:sz w:val="24"/>
                <w:szCs w:val="24"/>
              </w:rPr>
              <w:t xml:space="preserve">- по финансовой поддержке в </w:t>
            </w:r>
            <w:proofErr w:type="spellStart"/>
            <w:r w:rsidRPr="00B52EC8">
              <w:rPr>
                <w:rFonts w:ascii="Times New Roman" w:hAnsi="Times New Roman"/>
                <w:sz w:val="24"/>
                <w:szCs w:val="24"/>
              </w:rPr>
              <w:t>микрокредитной</w:t>
            </w:r>
            <w:proofErr w:type="spellEnd"/>
            <w:r w:rsidRPr="00B52EC8">
              <w:rPr>
                <w:rFonts w:ascii="Times New Roman" w:hAnsi="Times New Roman"/>
                <w:sz w:val="24"/>
                <w:szCs w:val="24"/>
              </w:rPr>
              <w:t xml:space="preserve"> компании « Фонд микрофинансирования субъектов  малого и среднего предпринимательства Краснодарского края»;</w:t>
            </w:r>
          </w:p>
          <w:p w:rsidR="00B52EC8" w:rsidRPr="00B52EC8" w:rsidRDefault="00B52EC8" w:rsidP="00B52EC8">
            <w:pPr>
              <w:rPr>
                <w:rFonts w:ascii="Times New Roman" w:hAnsi="Times New Roman"/>
                <w:sz w:val="24"/>
                <w:szCs w:val="24"/>
              </w:rPr>
            </w:pPr>
            <w:r w:rsidRPr="00B52EC8">
              <w:rPr>
                <w:rFonts w:ascii="Times New Roman" w:hAnsi="Times New Roman"/>
                <w:sz w:val="24"/>
                <w:szCs w:val="24"/>
              </w:rPr>
              <w:t>- по предоставлению субсидий;</w:t>
            </w:r>
          </w:p>
          <w:p w:rsidR="00B52EC8" w:rsidRPr="00B52EC8" w:rsidRDefault="00B52EC8" w:rsidP="00B52EC8">
            <w:pPr>
              <w:rPr>
                <w:rFonts w:ascii="Times New Roman" w:hAnsi="Times New Roman"/>
                <w:sz w:val="24"/>
                <w:szCs w:val="24"/>
              </w:rPr>
            </w:pPr>
            <w:r w:rsidRPr="00B52EC8">
              <w:rPr>
                <w:rFonts w:ascii="Times New Roman" w:hAnsi="Times New Roman"/>
                <w:sz w:val="24"/>
                <w:szCs w:val="24"/>
              </w:rPr>
              <w:t>-консультации по юридическим вопросам;</w:t>
            </w:r>
          </w:p>
          <w:p w:rsidR="00B52EC8" w:rsidRPr="00B52EC8" w:rsidRDefault="00B52EC8" w:rsidP="00B52EC8">
            <w:pPr>
              <w:rPr>
                <w:rFonts w:ascii="Times New Roman" w:hAnsi="Times New Roman"/>
                <w:sz w:val="24"/>
                <w:szCs w:val="24"/>
              </w:rPr>
            </w:pPr>
            <w:r w:rsidRPr="00B52EC8">
              <w:rPr>
                <w:rFonts w:ascii="Times New Roman" w:hAnsi="Times New Roman"/>
                <w:sz w:val="24"/>
                <w:szCs w:val="24"/>
              </w:rPr>
              <w:t xml:space="preserve">-по проведению семинаров, конференций, круглых </w:t>
            </w:r>
            <w:proofErr w:type="gramStart"/>
            <w:r w:rsidRPr="00B52EC8">
              <w:rPr>
                <w:rFonts w:ascii="Times New Roman" w:hAnsi="Times New Roman"/>
                <w:sz w:val="24"/>
                <w:szCs w:val="24"/>
              </w:rPr>
              <w:t>столов</w:t>
            </w:r>
            <w:proofErr w:type="gramEnd"/>
            <w:r w:rsidRPr="00B52EC8">
              <w:rPr>
                <w:rFonts w:ascii="Times New Roman" w:hAnsi="Times New Roman"/>
                <w:sz w:val="24"/>
                <w:szCs w:val="24"/>
              </w:rPr>
              <w:t xml:space="preserve"> как на территории района, так и Краснодарского края.</w:t>
            </w:r>
          </w:p>
          <w:p w:rsidR="00B52EC8" w:rsidRPr="00B52EC8" w:rsidRDefault="00B52EC8" w:rsidP="00B52EC8">
            <w:pPr>
              <w:jc w:val="both"/>
              <w:rPr>
                <w:sz w:val="24"/>
                <w:szCs w:val="24"/>
              </w:rPr>
            </w:pPr>
            <w:r w:rsidRPr="00B52EC8">
              <w:rPr>
                <w:rFonts w:ascii="Times New Roman" w:hAnsi="Times New Roman"/>
                <w:sz w:val="24"/>
                <w:szCs w:val="24"/>
              </w:rPr>
              <w:t xml:space="preserve">В целом за 2018 год оказано субъектам малого </w:t>
            </w:r>
            <w:r>
              <w:rPr>
                <w:rFonts w:ascii="Times New Roman" w:hAnsi="Times New Roman"/>
                <w:sz w:val="24"/>
                <w:szCs w:val="24"/>
              </w:rPr>
              <w:t>и среднего предпринимательства </w:t>
            </w:r>
            <w:r w:rsidRPr="00B52EC8">
              <w:rPr>
                <w:rFonts w:ascii="Times New Roman" w:hAnsi="Times New Roman"/>
                <w:sz w:val="24"/>
                <w:szCs w:val="24"/>
              </w:rPr>
              <w:t>2</w:t>
            </w:r>
            <w:r>
              <w:rPr>
                <w:rFonts w:ascii="Times New Roman" w:hAnsi="Times New Roman"/>
                <w:sz w:val="24"/>
                <w:szCs w:val="24"/>
              </w:rPr>
              <w:t> </w:t>
            </w:r>
            <w:r w:rsidRPr="00B52EC8">
              <w:rPr>
                <w:rFonts w:ascii="Times New Roman" w:hAnsi="Times New Roman"/>
                <w:sz w:val="24"/>
                <w:szCs w:val="24"/>
              </w:rPr>
              <w:t xml:space="preserve">508 консультационных </w:t>
            </w:r>
            <w:r w:rsidR="00571C7A">
              <w:rPr>
                <w:rFonts w:ascii="Times New Roman" w:hAnsi="Times New Roman"/>
                <w:sz w:val="24"/>
                <w:szCs w:val="24"/>
              </w:rPr>
              <w:lastRenderedPageBreak/>
              <w:t>услуг</w:t>
            </w:r>
            <w:r w:rsidRPr="00B52EC8">
              <w:rPr>
                <w:rFonts w:ascii="Times New Roman" w:hAnsi="Times New Roman"/>
                <w:sz w:val="24"/>
                <w:szCs w:val="24"/>
              </w:rPr>
              <w:t>.</w:t>
            </w:r>
          </w:p>
          <w:p w:rsidR="00581C85" w:rsidRPr="00EE0E19" w:rsidRDefault="00581C85" w:rsidP="00750347">
            <w:pPr>
              <w:rPr>
                <w:rFonts w:ascii="Times New Roman" w:hAnsi="Times New Roman" w:cs="Times New Roman"/>
                <w:sz w:val="24"/>
                <w:szCs w:val="24"/>
              </w:rPr>
            </w:pPr>
          </w:p>
        </w:tc>
      </w:tr>
      <w:tr w:rsidR="00CB124B" w:rsidTr="00B52EC8">
        <w:tc>
          <w:tcPr>
            <w:tcW w:w="505" w:type="dxa"/>
          </w:tcPr>
          <w:p w:rsidR="00E122AC" w:rsidRDefault="00E122AC" w:rsidP="0075034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458" w:type="dxa"/>
          </w:tcPr>
          <w:p w:rsidR="00E122AC" w:rsidRPr="00EE0E19" w:rsidRDefault="00E122AC" w:rsidP="00750347">
            <w:pPr>
              <w:rPr>
                <w:rFonts w:ascii="Times New Roman" w:hAnsi="Times New Roman" w:cs="Times New Roman"/>
                <w:sz w:val="24"/>
                <w:szCs w:val="24"/>
              </w:rPr>
            </w:pPr>
            <w:r w:rsidRPr="00792BBB">
              <w:rPr>
                <w:rFonts w:ascii="Times New Roman" w:hAnsi="Times New Roman" w:cs="Times New Roman"/>
                <w:sz w:val="24"/>
                <w:szCs w:val="24"/>
              </w:rPr>
              <w:t>Стимулирование строительства сельскохозяйственных потребительских (производственных) кооперативов</w:t>
            </w:r>
          </w:p>
        </w:tc>
        <w:tc>
          <w:tcPr>
            <w:tcW w:w="1494" w:type="dxa"/>
          </w:tcPr>
          <w:p w:rsidR="00E122AC" w:rsidRPr="00EE0E19" w:rsidRDefault="00E122AC" w:rsidP="00750347">
            <w:pPr>
              <w:rPr>
                <w:rFonts w:ascii="Times New Roman" w:hAnsi="Times New Roman" w:cs="Times New Roman"/>
                <w:sz w:val="24"/>
                <w:szCs w:val="24"/>
              </w:rPr>
            </w:pPr>
          </w:p>
        </w:tc>
        <w:tc>
          <w:tcPr>
            <w:tcW w:w="2553" w:type="dxa"/>
          </w:tcPr>
          <w:p w:rsidR="00E122AC" w:rsidRPr="00EE0E19" w:rsidRDefault="00E122AC" w:rsidP="00750347">
            <w:pPr>
              <w:rPr>
                <w:rFonts w:ascii="Times New Roman" w:hAnsi="Times New Roman" w:cs="Times New Roman"/>
                <w:sz w:val="24"/>
                <w:szCs w:val="24"/>
              </w:rPr>
            </w:pPr>
            <w:r w:rsidRPr="00792BBB">
              <w:rPr>
                <w:rFonts w:ascii="Times New Roman" w:eastAsia="Calibri" w:hAnsi="Times New Roman" w:cs="Times New Roman"/>
                <w:sz w:val="24"/>
                <w:szCs w:val="24"/>
              </w:rPr>
              <w:t xml:space="preserve">Приоритеты развития агропромышленного комплекса Краснодарского края, а также МО </w:t>
            </w:r>
            <w:proofErr w:type="spellStart"/>
            <w:r w:rsidRPr="00792BBB">
              <w:rPr>
                <w:rFonts w:ascii="Times New Roman" w:eastAsia="Calibri" w:hAnsi="Times New Roman" w:cs="Times New Roman"/>
                <w:sz w:val="24"/>
                <w:szCs w:val="24"/>
              </w:rPr>
              <w:t>Брюховецкий</w:t>
            </w:r>
            <w:proofErr w:type="spellEnd"/>
            <w:r w:rsidRPr="00792BBB">
              <w:rPr>
                <w:rFonts w:ascii="Times New Roman" w:eastAsia="Calibri" w:hAnsi="Times New Roman" w:cs="Times New Roman"/>
                <w:sz w:val="24"/>
                <w:szCs w:val="24"/>
              </w:rPr>
              <w:t xml:space="preserve"> район, в том числе в рамках </w:t>
            </w:r>
            <w:proofErr w:type="spellStart"/>
            <w:r w:rsidRPr="00792BBB">
              <w:rPr>
                <w:rFonts w:ascii="Times New Roman" w:eastAsia="Calibri" w:hAnsi="Times New Roman" w:cs="Times New Roman"/>
                <w:sz w:val="24"/>
                <w:szCs w:val="24"/>
              </w:rPr>
              <w:t>импортозамещения</w:t>
            </w:r>
            <w:proofErr w:type="spellEnd"/>
            <w:r w:rsidRPr="00792BBB">
              <w:rPr>
                <w:rFonts w:ascii="Times New Roman" w:eastAsia="Calibri" w:hAnsi="Times New Roman" w:cs="Times New Roman"/>
                <w:sz w:val="24"/>
                <w:szCs w:val="24"/>
              </w:rPr>
              <w:t>. Проведенный мониторинг  удовлетворенности потребит</w:t>
            </w:r>
            <w:r>
              <w:rPr>
                <w:rFonts w:ascii="Times New Roman" w:eastAsia="Calibri" w:hAnsi="Times New Roman" w:cs="Times New Roman"/>
                <w:sz w:val="24"/>
                <w:szCs w:val="24"/>
              </w:rPr>
              <w:t xml:space="preserve">елей качеством товаров показал, </w:t>
            </w:r>
            <w:r w:rsidRPr="00792BBB">
              <w:rPr>
                <w:rFonts w:ascii="Times New Roman" w:eastAsia="Calibri" w:hAnsi="Times New Roman" w:cs="Times New Roman"/>
                <w:sz w:val="24"/>
                <w:szCs w:val="24"/>
              </w:rPr>
              <w:t xml:space="preserve">что плодово-ягодная только 30 % отражает потребность. В настоящее время еще существует проблема своевременного сбыта сельскохозяйственной </w:t>
            </w:r>
            <w:proofErr w:type="gramStart"/>
            <w:r w:rsidRPr="00792BBB">
              <w:rPr>
                <w:rFonts w:ascii="Times New Roman" w:eastAsia="Calibri" w:hAnsi="Times New Roman" w:cs="Times New Roman"/>
                <w:sz w:val="24"/>
                <w:szCs w:val="24"/>
              </w:rPr>
              <w:t>продукции</w:t>
            </w:r>
            <w:proofErr w:type="gramEnd"/>
            <w:r w:rsidRPr="00792BBB">
              <w:rPr>
                <w:rFonts w:ascii="Times New Roman" w:eastAsia="Calibri" w:hAnsi="Times New Roman" w:cs="Times New Roman"/>
                <w:sz w:val="24"/>
                <w:szCs w:val="24"/>
              </w:rPr>
              <w:t xml:space="preserve">  произведённой малыми формами хозяйствования, обеспечением Кубанскими овощами в зимний период население района, так как производство носит сезонный характер. Учитывая, </w:t>
            </w:r>
            <w:r w:rsidRPr="00792BBB">
              <w:rPr>
                <w:rFonts w:ascii="Times New Roman" w:eastAsia="Calibri" w:hAnsi="Times New Roman" w:cs="Times New Roman"/>
                <w:sz w:val="24"/>
                <w:szCs w:val="24"/>
              </w:rPr>
              <w:lastRenderedPageBreak/>
              <w:t>что в современных условиях доля малых форм хозяйствования определяет уклад аграрного сектора экономики района (в производстве мяса 49 %, молока 15 %, яиц 89%, овощей 92 %, картофеля 100 %, плодово-ягодной продукции 66%) и товарность продукции набирает темпы, необходимо создавать соответствующую инфраструктуру</w:t>
            </w:r>
          </w:p>
        </w:tc>
        <w:tc>
          <w:tcPr>
            <w:tcW w:w="2312" w:type="dxa"/>
            <w:gridSpan w:val="2"/>
          </w:tcPr>
          <w:p w:rsidR="00E122AC" w:rsidRPr="00EE0E19" w:rsidRDefault="00E122AC"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Сбыт сельскохозяйственной продукции, произведенной малыми формами хозяйствования</w:t>
            </w:r>
          </w:p>
        </w:tc>
        <w:tc>
          <w:tcPr>
            <w:tcW w:w="709" w:type="dxa"/>
            <w:gridSpan w:val="3"/>
          </w:tcPr>
          <w:p w:rsidR="00E122AC" w:rsidRPr="00EE0E19" w:rsidRDefault="00E122AC" w:rsidP="00750347">
            <w:pP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3"/>
          </w:tcPr>
          <w:p w:rsidR="00E122AC" w:rsidRPr="00EE0E19" w:rsidRDefault="00E122AC" w:rsidP="00750347">
            <w:pPr>
              <w:rPr>
                <w:rFonts w:ascii="Times New Roman" w:hAnsi="Times New Roman" w:cs="Times New Roman"/>
                <w:sz w:val="24"/>
                <w:szCs w:val="24"/>
              </w:rPr>
            </w:pPr>
            <w:r>
              <w:rPr>
                <w:rFonts w:ascii="Times New Roman" w:hAnsi="Times New Roman" w:cs="Times New Roman"/>
                <w:sz w:val="24"/>
                <w:szCs w:val="24"/>
              </w:rPr>
              <w:t>1</w:t>
            </w:r>
          </w:p>
        </w:tc>
        <w:tc>
          <w:tcPr>
            <w:tcW w:w="708" w:type="dxa"/>
            <w:gridSpan w:val="4"/>
          </w:tcPr>
          <w:p w:rsidR="00E122AC" w:rsidRPr="00EE0E19" w:rsidRDefault="00571C7A" w:rsidP="00750347">
            <w:pPr>
              <w:rPr>
                <w:rFonts w:ascii="Times New Roman" w:hAnsi="Times New Roman" w:cs="Times New Roman"/>
                <w:sz w:val="24"/>
                <w:szCs w:val="24"/>
              </w:rPr>
            </w:pPr>
            <w:r>
              <w:rPr>
                <w:rFonts w:ascii="Times New Roman" w:hAnsi="Times New Roman" w:cs="Times New Roman"/>
                <w:sz w:val="24"/>
                <w:szCs w:val="24"/>
              </w:rPr>
              <w:t>1</w:t>
            </w:r>
          </w:p>
        </w:tc>
        <w:tc>
          <w:tcPr>
            <w:tcW w:w="892" w:type="dxa"/>
            <w:gridSpan w:val="2"/>
          </w:tcPr>
          <w:p w:rsidR="00E122AC" w:rsidRPr="00EE0E19" w:rsidRDefault="00EB13AB" w:rsidP="00750347">
            <w:pPr>
              <w:rPr>
                <w:rFonts w:ascii="Times New Roman" w:hAnsi="Times New Roman" w:cs="Times New Roman"/>
                <w:sz w:val="24"/>
                <w:szCs w:val="24"/>
              </w:rPr>
            </w:pPr>
            <w:r>
              <w:rPr>
                <w:rFonts w:ascii="Times New Roman" w:hAnsi="Times New Roman" w:cs="Times New Roman"/>
                <w:sz w:val="24"/>
                <w:szCs w:val="24"/>
              </w:rPr>
              <w:t>1</w:t>
            </w:r>
          </w:p>
        </w:tc>
        <w:tc>
          <w:tcPr>
            <w:tcW w:w="2446" w:type="dxa"/>
          </w:tcPr>
          <w:p w:rsidR="00D565B0" w:rsidRPr="00D565B0" w:rsidRDefault="00D565B0" w:rsidP="00D565B0">
            <w:pPr>
              <w:rPr>
                <w:rFonts w:ascii="Times New Roman" w:hAnsi="Times New Roman" w:cs="Times New Roman"/>
                <w:sz w:val="24"/>
                <w:szCs w:val="24"/>
              </w:rPr>
            </w:pPr>
            <w:r w:rsidRPr="00D565B0">
              <w:rPr>
                <w:rFonts w:ascii="Times New Roman" w:hAnsi="Times New Roman" w:cs="Times New Roman"/>
                <w:sz w:val="24"/>
                <w:szCs w:val="24"/>
              </w:rPr>
              <w:t xml:space="preserve">СПССК «Крестьяне Кубани» </w:t>
            </w:r>
            <w:proofErr w:type="gramStart"/>
            <w:r w:rsidRPr="00D565B0">
              <w:rPr>
                <w:rFonts w:ascii="Times New Roman" w:hAnsi="Times New Roman" w:cs="Times New Roman"/>
                <w:sz w:val="24"/>
                <w:szCs w:val="24"/>
              </w:rPr>
              <w:t>зарегистрирован</w:t>
            </w:r>
            <w:proofErr w:type="gramEnd"/>
            <w:r w:rsidRPr="00D565B0">
              <w:rPr>
                <w:rFonts w:ascii="Times New Roman" w:hAnsi="Times New Roman" w:cs="Times New Roman"/>
                <w:sz w:val="24"/>
                <w:szCs w:val="24"/>
              </w:rPr>
              <w:t xml:space="preserve"> 30 июня 2017 года. На данном этапе в члены кооператива входят 11 сельскохозяйственных товаропроизводителей: ИП глава КФХ Ручка К.С, ИП Винокуров И.Е., ИП глава КФХ Самойленко И.В.,  ИП глава КФХ Шипов В.А., Ручка С.С.,, ИП глава КФХ </w:t>
            </w:r>
            <w:proofErr w:type="spellStart"/>
            <w:r w:rsidRPr="00D565B0">
              <w:rPr>
                <w:rFonts w:ascii="Times New Roman" w:hAnsi="Times New Roman" w:cs="Times New Roman"/>
                <w:sz w:val="24"/>
                <w:szCs w:val="24"/>
              </w:rPr>
              <w:t>Щендригин</w:t>
            </w:r>
            <w:proofErr w:type="spellEnd"/>
            <w:r w:rsidRPr="00D565B0">
              <w:rPr>
                <w:rFonts w:ascii="Times New Roman" w:hAnsi="Times New Roman" w:cs="Times New Roman"/>
                <w:sz w:val="24"/>
                <w:szCs w:val="24"/>
              </w:rPr>
              <w:t xml:space="preserve"> А.И., ИП глава КФХ </w:t>
            </w:r>
            <w:proofErr w:type="spellStart"/>
            <w:r w:rsidRPr="00D565B0">
              <w:rPr>
                <w:rFonts w:ascii="Times New Roman" w:hAnsi="Times New Roman" w:cs="Times New Roman"/>
                <w:sz w:val="24"/>
                <w:szCs w:val="24"/>
              </w:rPr>
              <w:t>Буданок</w:t>
            </w:r>
            <w:proofErr w:type="spellEnd"/>
            <w:r w:rsidRPr="00D565B0">
              <w:rPr>
                <w:rFonts w:ascii="Times New Roman" w:hAnsi="Times New Roman" w:cs="Times New Roman"/>
                <w:sz w:val="24"/>
                <w:szCs w:val="24"/>
              </w:rPr>
              <w:t xml:space="preserve"> А.М., ЛПХ: Ручка С.С, Шкурко А.В., Другов С.В., Гнатенко С.Г.; </w:t>
            </w:r>
            <w:proofErr w:type="spellStart"/>
            <w:r w:rsidRPr="00D565B0">
              <w:rPr>
                <w:rFonts w:ascii="Times New Roman" w:hAnsi="Times New Roman" w:cs="Times New Roman"/>
                <w:sz w:val="24"/>
                <w:szCs w:val="24"/>
              </w:rPr>
              <w:t>Брюховецкое</w:t>
            </w:r>
            <w:proofErr w:type="spellEnd"/>
            <w:r w:rsidRPr="00D565B0">
              <w:rPr>
                <w:rFonts w:ascii="Times New Roman" w:hAnsi="Times New Roman" w:cs="Times New Roman"/>
                <w:sz w:val="24"/>
                <w:szCs w:val="24"/>
              </w:rPr>
              <w:t xml:space="preserve"> районное казачье общество </w:t>
            </w:r>
            <w:proofErr w:type="spellStart"/>
            <w:r w:rsidRPr="00D565B0">
              <w:rPr>
                <w:rFonts w:ascii="Times New Roman" w:hAnsi="Times New Roman" w:cs="Times New Roman"/>
                <w:sz w:val="24"/>
                <w:szCs w:val="24"/>
              </w:rPr>
              <w:t>Кавказкого</w:t>
            </w:r>
            <w:proofErr w:type="spellEnd"/>
            <w:r w:rsidRPr="00D565B0">
              <w:rPr>
                <w:rFonts w:ascii="Times New Roman" w:hAnsi="Times New Roman" w:cs="Times New Roman"/>
                <w:sz w:val="24"/>
                <w:szCs w:val="24"/>
              </w:rPr>
              <w:t xml:space="preserve"> </w:t>
            </w:r>
            <w:proofErr w:type="spellStart"/>
            <w:r w:rsidRPr="00D565B0">
              <w:rPr>
                <w:rFonts w:ascii="Times New Roman" w:hAnsi="Times New Roman" w:cs="Times New Roman"/>
                <w:sz w:val="24"/>
                <w:szCs w:val="24"/>
              </w:rPr>
              <w:t>Отдельского</w:t>
            </w:r>
            <w:proofErr w:type="spellEnd"/>
            <w:r w:rsidRPr="00D565B0">
              <w:rPr>
                <w:rFonts w:ascii="Times New Roman" w:hAnsi="Times New Roman" w:cs="Times New Roman"/>
                <w:sz w:val="24"/>
                <w:szCs w:val="24"/>
              </w:rPr>
              <w:t xml:space="preserve"> Казачьего общества Кубанского </w:t>
            </w:r>
            <w:proofErr w:type="spellStart"/>
            <w:r w:rsidRPr="00D565B0">
              <w:rPr>
                <w:rFonts w:ascii="Times New Roman" w:hAnsi="Times New Roman" w:cs="Times New Roman"/>
                <w:sz w:val="24"/>
                <w:szCs w:val="24"/>
              </w:rPr>
              <w:t>Войского</w:t>
            </w:r>
            <w:proofErr w:type="spellEnd"/>
            <w:r w:rsidRPr="00D565B0">
              <w:rPr>
                <w:rFonts w:ascii="Times New Roman" w:hAnsi="Times New Roman" w:cs="Times New Roman"/>
                <w:sz w:val="24"/>
                <w:szCs w:val="24"/>
              </w:rPr>
              <w:t xml:space="preserve"> Казачьего общества.</w:t>
            </w:r>
          </w:p>
          <w:p w:rsidR="00D565B0" w:rsidRPr="00D565B0" w:rsidRDefault="00D565B0" w:rsidP="00D565B0">
            <w:pPr>
              <w:rPr>
                <w:rFonts w:ascii="Times New Roman" w:hAnsi="Times New Roman" w:cs="Times New Roman"/>
                <w:sz w:val="24"/>
                <w:szCs w:val="24"/>
              </w:rPr>
            </w:pPr>
            <w:r w:rsidRPr="00D565B0">
              <w:rPr>
                <w:rFonts w:ascii="Times New Roman" w:hAnsi="Times New Roman" w:cs="Times New Roman"/>
                <w:sz w:val="24"/>
                <w:szCs w:val="24"/>
              </w:rPr>
              <w:t xml:space="preserve">Члены СПССК </w:t>
            </w:r>
            <w:r w:rsidRPr="00D565B0">
              <w:rPr>
                <w:rFonts w:ascii="Times New Roman" w:hAnsi="Times New Roman" w:cs="Times New Roman"/>
                <w:sz w:val="24"/>
                <w:szCs w:val="24"/>
              </w:rPr>
              <w:lastRenderedPageBreak/>
              <w:t>«Крестьяне Кубани» занимаются выращиванием зерновых и зернобобовых культур, овощей, бахчевых культур, корнеплодных и  клубнеплодных культур.</w:t>
            </w:r>
          </w:p>
          <w:p w:rsidR="00D565B0" w:rsidRPr="00D565B0" w:rsidRDefault="00D565B0" w:rsidP="00D565B0">
            <w:pPr>
              <w:rPr>
                <w:rFonts w:ascii="Times New Roman" w:hAnsi="Times New Roman" w:cs="Times New Roman"/>
                <w:sz w:val="24"/>
                <w:szCs w:val="24"/>
              </w:rPr>
            </w:pPr>
            <w:r w:rsidRPr="00D565B0">
              <w:rPr>
                <w:rFonts w:ascii="Times New Roman" w:hAnsi="Times New Roman" w:cs="Times New Roman"/>
                <w:sz w:val="24"/>
                <w:szCs w:val="24"/>
              </w:rPr>
              <w:t xml:space="preserve">На территории </w:t>
            </w:r>
            <w:proofErr w:type="spellStart"/>
            <w:r w:rsidRPr="00D565B0">
              <w:rPr>
                <w:rFonts w:ascii="Times New Roman" w:hAnsi="Times New Roman" w:cs="Times New Roman"/>
                <w:sz w:val="24"/>
                <w:szCs w:val="24"/>
              </w:rPr>
              <w:t>Брюховецкого</w:t>
            </w:r>
            <w:proofErr w:type="spellEnd"/>
            <w:r w:rsidRPr="00D565B0">
              <w:rPr>
                <w:rFonts w:ascii="Times New Roman" w:hAnsi="Times New Roman" w:cs="Times New Roman"/>
                <w:sz w:val="24"/>
                <w:szCs w:val="24"/>
              </w:rPr>
              <w:t xml:space="preserve"> района кооперативом открыты четыре летние площадки для реализации сельскохозяйственной продукции, производимой членами кооператива.</w:t>
            </w:r>
          </w:p>
          <w:p w:rsidR="00D565B0" w:rsidRPr="00EF285F" w:rsidRDefault="00D565B0" w:rsidP="00EF285F">
            <w:pPr>
              <w:rPr>
                <w:rFonts w:ascii="Times New Roman" w:hAnsi="Times New Roman" w:cs="Times New Roman"/>
                <w:sz w:val="24"/>
                <w:szCs w:val="24"/>
              </w:rPr>
            </w:pPr>
            <w:r w:rsidRPr="00D565B0">
              <w:rPr>
                <w:rFonts w:ascii="Times New Roman" w:hAnsi="Times New Roman" w:cs="Times New Roman"/>
                <w:sz w:val="24"/>
                <w:szCs w:val="24"/>
              </w:rPr>
              <w:t>За 2018 год реализовано 241 тонн овощей и фруктов.</w:t>
            </w:r>
            <w:bookmarkStart w:id="1" w:name="_MON_1610185477"/>
            <w:bookmarkEnd w:id="1"/>
          </w:p>
          <w:p w:rsidR="00E122AC" w:rsidRPr="00EE0E19" w:rsidRDefault="00E122AC" w:rsidP="00750347">
            <w:pPr>
              <w:rPr>
                <w:rFonts w:ascii="Times New Roman" w:hAnsi="Times New Roman" w:cs="Times New Roman"/>
                <w:sz w:val="24"/>
                <w:szCs w:val="24"/>
              </w:rPr>
            </w:pPr>
          </w:p>
        </w:tc>
      </w:tr>
      <w:tr w:rsidR="00CB124B" w:rsidTr="00B52EC8">
        <w:tc>
          <w:tcPr>
            <w:tcW w:w="505" w:type="dxa"/>
          </w:tcPr>
          <w:p w:rsidR="00E122AC" w:rsidRDefault="00E122AC" w:rsidP="0075034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458" w:type="dxa"/>
          </w:tcPr>
          <w:p w:rsidR="00E122AC" w:rsidRPr="00EE0E19" w:rsidRDefault="00E122AC" w:rsidP="00750347">
            <w:pPr>
              <w:rPr>
                <w:rFonts w:ascii="Times New Roman" w:hAnsi="Times New Roman" w:cs="Times New Roman"/>
                <w:sz w:val="24"/>
                <w:szCs w:val="24"/>
              </w:rPr>
            </w:pPr>
            <w:r w:rsidRPr="00792BBB">
              <w:rPr>
                <w:rFonts w:ascii="Times New Roman" w:hAnsi="Times New Roman" w:cs="Times New Roman"/>
                <w:sz w:val="24"/>
                <w:szCs w:val="24"/>
              </w:rPr>
              <w:t>Стимулирование приобретения всех видов сельскохозяйственных животных и птицы малыми формами хозяйствования</w:t>
            </w:r>
          </w:p>
        </w:tc>
        <w:tc>
          <w:tcPr>
            <w:tcW w:w="1494" w:type="dxa"/>
          </w:tcPr>
          <w:p w:rsidR="00E122AC" w:rsidRPr="00EE0E19" w:rsidRDefault="00E122AC" w:rsidP="00750347">
            <w:pPr>
              <w:rPr>
                <w:rFonts w:ascii="Times New Roman" w:hAnsi="Times New Roman" w:cs="Times New Roman"/>
                <w:sz w:val="24"/>
                <w:szCs w:val="24"/>
              </w:rPr>
            </w:pPr>
          </w:p>
        </w:tc>
        <w:tc>
          <w:tcPr>
            <w:tcW w:w="2553" w:type="dxa"/>
          </w:tcPr>
          <w:p w:rsidR="00E122AC" w:rsidRPr="00EE0E19" w:rsidRDefault="00E122AC" w:rsidP="00750347">
            <w:pPr>
              <w:rPr>
                <w:rFonts w:ascii="Times New Roman" w:hAnsi="Times New Roman" w:cs="Times New Roman"/>
                <w:sz w:val="24"/>
                <w:szCs w:val="24"/>
              </w:rPr>
            </w:pPr>
            <w:r w:rsidRPr="00792BBB">
              <w:rPr>
                <w:rFonts w:ascii="Times New Roman" w:hAnsi="Times New Roman" w:cs="Times New Roman"/>
                <w:sz w:val="24"/>
                <w:szCs w:val="24"/>
              </w:rPr>
              <w:t xml:space="preserve">По состоянию на 01.01.2018 года в МХФ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содержится 4 475 голов крупного рогатого скота, в </w:t>
            </w:r>
            <w:proofErr w:type="spellStart"/>
            <w:r w:rsidRPr="00792BBB">
              <w:rPr>
                <w:rFonts w:ascii="Times New Roman" w:hAnsi="Times New Roman" w:cs="Times New Roman"/>
                <w:sz w:val="24"/>
                <w:szCs w:val="24"/>
              </w:rPr>
              <w:t>т.ч</w:t>
            </w:r>
            <w:proofErr w:type="spellEnd"/>
            <w:r w:rsidRPr="00792BBB">
              <w:rPr>
                <w:rFonts w:ascii="Times New Roman" w:hAnsi="Times New Roman" w:cs="Times New Roman"/>
                <w:sz w:val="24"/>
                <w:szCs w:val="24"/>
              </w:rPr>
              <w:t xml:space="preserve">. коров 1683 головы, мелко рогатого скота 2 622 голов и птицы </w:t>
            </w:r>
            <w:r w:rsidRPr="00792BBB">
              <w:rPr>
                <w:rFonts w:ascii="Times New Roman" w:hAnsi="Times New Roman" w:cs="Times New Roman"/>
                <w:sz w:val="24"/>
                <w:szCs w:val="24"/>
              </w:rPr>
              <w:lastRenderedPageBreak/>
              <w:t>625,6 тыс. голов. В 2017 году произведено малыми формами хозяйствования 10,982 тыс. тонн молока, 6,9 тыс. тонн мяса.</w:t>
            </w:r>
          </w:p>
        </w:tc>
        <w:tc>
          <w:tcPr>
            <w:tcW w:w="2312" w:type="dxa"/>
            <w:gridSpan w:val="2"/>
          </w:tcPr>
          <w:p w:rsidR="00E122AC" w:rsidRPr="00792BBB" w:rsidRDefault="00E122AC" w:rsidP="00E122AC">
            <w:pPr>
              <w:rPr>
                <w:rFonts w:ascii="Times New Roman" w:hAnsi="Times New Roman" w:cs="Times New Roman"/>
                <w:sz w:val="24"/>
                <w:szCs w:val="24"/>
              </w:rPr>
            </w:pPr>
            <w:r w:rsidRPr="00792BBB">
              <w:rPr>
                <w:rFonts w:ascii="Times New Roman" w:hAnsi="Times New Roman" w:cs="Times New Roman"/>
                <w:sz w:val="24"/>
                <w:szCs w:val="24"/>
              </w:rPr>
              <w:lastRenderedPageBreak/>
              <w:t>Рост производства продукции животноводства,</w:t>
            </w:r>
          </w:p>
          <w:p w:rsidR="00E122AC" w:rsidRPr="00EE0E19" w:rsidRDefault="00E122AC" w:rsidP="00E122AC">
            <w:pPr>
              <w:rPr>
                <w:rFonts w:ascii="Times New Roman" w:hAnsi="Times New Roman" w:cs="Times New Roman"/>
                <w:sz w:val="24"/>
                <w:szCs w:val="24"/>
              </w:rPr>
            </w:pPr>
            <w:r w:rsidRPr="00792BBB">
              <w:rPr>
                <w:rFonts w:ascii="Times New Roman" w:hAnsi="Times New Roman" w:cs="Times New Roman"/>
                <w:sz w:val="24"/>
                <w:szCs w:val="24"/>
              </w:rPr>
              <w:t xml:space="preserve"> (</w:t>
            </w:r>
            <w:r w:rsidRPr="00792BBB">
              <w:rPr>
                <w:rFonts w:ascii="Times New Roman" w:eastAsia="Calibri" w:hAnsi="Times New Roman" w:cs="Times New Roman"/>
                <w:sz w:val="24"/>
                <w:szCs w:val="24"/>
              </w:rPr>
              <w:t xml:space="preserve">продукция животноводства обеспечивает научно обоснованные нормы потребления </w:t>
            </w:r>
            <w:r w:rsidRPr="00792BBB">
              <w:rPr>
                <w:rFonts w:ascii="Times New Roman" w:eastAsia="Calibri" w:hAnsi="Times New Roman" w:cs="Times New Roman"/>
                <w:sz w:val="24"/>
                <w:szCs w:val="24"/>
              </w:rPr>
              <w:lastRenderedPageBreak/>
              <w:t>на душу населения</w:t>
            </w:r>
            <w:r w:rsidRPr="00792BBB">
              <w:rPr>
                <w:rFonts w:ascii="Times New Roman" w:hAnsi="Times New Roman" w:cs="Times New Roman"/>
                <w:sz w:val="24"/>
                <w:szCs w:val="24"/>
              </w:rPr>
              <w:t xml:space="preserve">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w:t>
            </w:r>
          </w:p>
        </w:tc>
        <w:tc>
          <w:tcPr>
            <w:tcW w:w="709" w:type="dxa"/>
            <w:gridSpan w:val="3"/>
          </w:tcPr>
          <w:p w:rsidR="00E122AC" w:rsidRPr="00EE0E19" w:rsidRDefault="00E122AC" w:rsidP="00750347">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709" w:type="dxa"/>
            <w:gridSpan w:val="3"/>
          </w:tcPr>
          <w:p w:rsidR="00E122AC" w:rsidRPr="00EE0E19" w:rsidRDefault="00E122AC" w:rsidP="00750347">
            <w:pPr>
              <w:rPr>
                <w:rFonts w:ascii="Times New Roman" w:hAnsi="Times New Roman" w:cs="Times New Roman"/>
                <w:sz w:val="24"/>
                <w:szCs w:val="24"/>
              </w:rPr>
            </w:pPr>
            <w:r>
              <w:rPr>
                <w:rFonts w:ascii="Times New Roman" w:hAnsi="Times New Roman" w:cs="Times New Roman"/>
                <w:sz w:val="24"/>
                <w:szCs w:val="24"/>
              </w:rPr>
              <w:t>1,6</w:t>
            </w:r>
          </w:p>
        </w:tc>
        <w:tc>
          <w:tcPr>
            <w:tcW w:w="708" w:type="dxa"/>
            <w:gridSpan w:val="4"/>
          </w:tcPr>
          <w:p w:rsidR="00E122AC" w:rsidRPr="00EE0E19" w:rsidRDefault="00EB13AB" w:rsidP="00750347">
            <w:pPr>
              <w:rPr>
                <w:rFonts w:ascii="Times New Roman" w:hAnsi="Times New Roman" w:cs="Times New Roman"/>
                <w:sz w:val="24"/>
                <w:szCs w:val="24"/>
              </w:rPr>
            </w:pPr>
            <w:r>
              <w:rPr>
                <w:rFonts w:ascii="Times New Roman" w:hAnsi="Times New Roman" w:cs="Times New Roman"/>
                <w:sz w:val="24"/>
                <w:szCs w:val="24"/>
              </w:rPr>
              <w:t>1,7</w:t>
            </w:r>
          </w:p>
        </w:tc>
        <w:tc>
          <w:tcPr>
            <w:tcW w:w="892" w:type="dxa"/>
            <w:gridSpan w:val="2"/>
          </w:tcPr>
          <w:p w:rsidR="00E122AC" w:rsidRPr="00EE0E19" w:rsidRDefault="00EB13AB" w:rsidP="00750347">
            <w:pPr>
              <w:rPr>
                <w:rFonts w:ascii="Times New Roman" w:hAnsi="Times New Roman" w:cs="Times New Roman"/>
                <w:sz w:val="24"/>
                <w:szCs w:val="24"/>
              </w:rPr>
            </w:pPr>
            <w:r>
              <w:rPr>
                <w:rFonts w:ascii="Times New Roman" w:hAnsi="Times New Roman" w:cs="Times New Roman"/>
                <w:sz w:val="24"/>
                <w:szCs w:val="24"/>
              </w:rPr>
              <w:t>1,8</w:t>
            </w:r>
          </w:p>
        </w:tc>
        <w:tc>
          <w:tcPr>
            <w:tcW w:w="2446" w:type="dxa"/>
          </w:tcPr>
          <w:p w:rsidR="00B52EC8" w:rsidRPr="00B52EC8" w:rsidRDefault="00B52EC8" w:rsidP="00B52EC8">
            <w:pPr>
              <w:jc w:val="both"/>
              <w:rPr>
                <w:rFonts w:ascii="Times New Roman" w:hAnsi="Times New Roman"/>
                <w:sz w:val="24"/>
                <w:szCs w:val="24"/>
              </w:rPr>
            </w:pPr>
            <w:r w:rsidRPr="00B52EC8">
              <w:rPr>
                <w:rFonts w:ascii="Times New Roman" w:hAnsi="Times New Roman"/>
                <w:sz w:val="24"/>
                <w:szCs w:val="24"/>
              </w:rPr>
              <w:t xml:space="preserve">В целях обеспечения доступности финансовых мер государственной поддержки в рамках государственной программы Краснодарского края «Развития сельского </w:t>
            </w:r>
            <w:r w:rsidRPr="00B52EC8">
              <w:rPr>
                <w:rFonts w:ascii="Times New Roman" w:hAnsi="Times New Roman"/>
                <w:sz w:val="24"/>
                <w:szCs w:val="24"/>
              </w:rPr>
              <w:lastRenderedPageBreak/>
              <w:t xml:space="preserve">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года № 944 предусмотрены меры государственной поддержки на развитие отрасли растениеводства, животноводства, малых форм хозяйствования. </w:t>
            </w:r>
          </w:p>
          <w:p w:rsidR="00B52EC8" w:rsidRPr="00B52EC8" w:rsidRDefault="00B52EC8" w:rsidP="00B52EC8">
            <w:pPr>
              <w:jc w:val="both"/>
              <w:rPr>
                <w:rFonts w:ascii="Times New Roman" w:hAnsi="Times New Roman"/>
                <w:sz w:val="24"/>
                <w:szCs w:val="24"/>
              </w:rPr>
            </w:pPr>
            <w:r w:rsidRPr="00B52EC8">
              <w:rPr>
                <w:rFonts w:ascii="Times New Roman" w:hAnsi="Times New Roman"/>
                <w:sz w:val="24"/>
                <w:szCs w:val="24"/>
              </w:rPr>
              <w:t xml:space="preserve">Муниципальному образованию </w:t>
            </w:r>
            <w:proofErr w:type="spellStart"/>
            <w:r w:rsidRPr="00B52EC8">
              <w:rPr>
                <w:rFonts w:ascii="Times New Roman" w:hAnsi="Times New Roman"/>
                <w:sz w:val="24"/>
                <w:szCs w:val="24"/>
              </w:rPr>
              <w:t>Брюховецкий</w:t>
            </w:r>
            <w:proofErr w:type="spellEnd"/>
            <w:r w:rsidRPr="00B52EC8">
              <w:rPr>
                <w:rFonts w:ascii="Times New Roman" w:hAnsi="Times New Roman"/>
                <w:sz w:val="24"/>
                <w:szCs w:val="24"/>
              </w:rPr>
              <w:t xml:space="preserve"> район на осуществление отдельных государственных полномочий по поддержке сельскохозяйственного производства в Краснодарском крае в части </w:t>
            </w:r>
            <w:r w:rsidRPr="00B52EC8">
              <w:rPr>
                <w:rFonts w:ascii="Times New Roman" w:hAnsi="Times New Roman"/>
                <w:sz w:val="24"/>
                <w:szCs w:val="24"/>
              </w:rPr>
              <w:lastRenderedPageBreak/>
              <w:t xml:space="preserve">предоставления субсидий гражданам, ведущим личное подсобное хозяйство, крестьянским (фермерским) хозяйствам, </w:t>
            </w:r>
            <w:proofErr w:type="gramStart"/>
            <w:r w:rsidRPr="00B52EC8">
              <w:rPr>
                <w:rFonts w:ascii="Times New Roman" w:hAnsi="Times New Roman"/>
                <w:sz w:val="24"/>
                <w:szCs w:val="24"/>
              </w:rPr>
              <w:t>индивидуальным предпринимателям, осуществляющим деятельность в области сельскохозяйственного производства в размере выделено</w:t>
            </w:r>
            <w:proofErr w:type="gramEnd"/>
            <w:r w:rsidRPr="00B52EC8">
              <w:rPr>
                <w:rFonts w:ascii="Times New Roman" w:hAnsi="Times New Roman"/>
                <w:sz w:val="24"/>
                <w:szCs w:val="24"/>
              </w:rPr>
              <w:t xml:space="preserve"> 5 354 500 рублей. Освоено 100 % выделенных средств, в </w:t>
            </w:r>
            <w:proofErr w:type="spellStart"/>
            <w:r w:rsidRPr="00B52EC8">
              <w:rPr>
                <w:rFonts w:ascii="Times New Roman" w:hAnsi="Times New Roman"/>
                <w:sz w:val="24"/>
                <w:szCs w:val="24"/>
              </w:rPr>
              <w:t>т.ч</w:t>
            </w:r>
            <w:proofErr w:type="spellEnd"/>
            <w:r w:rsidRPr="00B52EC8">
              <w:rPr>
                <w:rFonts w:ascii="Times New Roman" w:hAnsi="Times New Roman"/>
                <w:sz w:val="24"/>
                <w:szCs w:val="24"/>
              </w:rPr>
              <w:t>. на реализованное молоко 4 466 125 рублей, объем молока 1,7 тыс. тонн в ЛПХ и 0,53 тыс. тонн в КФХ.</w:t>
            </w:r>
          </w:p>
          <w:p w:rsidR="00E122AC" w:rsidRPr="00EE0E19" w:rsidRDefault="00E122AC" w:rsidP="00750347">
            <w:pPr>
              <w:rPr>
                <w:rFonts w:ascii="Times New Roman" w:hAnsi="Times New Roman" w:cs="Times New Roman"/>
                <w:sz w:val="24"/>
                <w:szCs w:val="24"/>
              </w:rPr>
            </w:pPr>
          </w:p>
        </w:tc>
      </w:tr>
      <w:tr w:rsidR="00E122AC" w:rsidTr="00CB124B">
        <w:tc>
          <w:tcPr>
            <w:tcW w:w="14786" w:type="dxa"/>
            <w:gridSpan w:val="19"/>
          </w:tcPr>
          <w:p w:rsidR="00E122AC" w:rsidRPr="00EE0E19" w:rsidRDefault="00E122AC" w:rsidP="00E122AC">
            <w:pPr>
              <w:jc w:val="center"/>
              <w:rPr>
                <w:rFonts w:ascii="Times New Roman" w:hAnsi="Times New Roman" w:cs="Times New Roman"/>
                <w:sz w:val="24"/>
                <w:szCs w:val="24"/>
              </w:rPr>
            </w:pPr>
            <w:r>
              <w:rPr>
                <w:rFonts w:ascii="Times New Roman" w:hAnsi="Times New Roman" w:cs="Times New Roman"/>
                <w:sz w:val="24"/>
                <w:szCs w:val="24"/>
              </w:rPr>
              <w:lastRenderedPageBreak/>
              <w:t>2.2. Рынок сельского (аграрного туризма)</w:t>
            </w:r>
          </w:p>
        </w:tc>
      </w:tr>
      <w:tr w:rsidR="00CB124B" w:rsidTr="00D565B0">
        <w:tc>
          <w:tcPr>
            <w:tcW w:w="505" w:type="dxa"/>
          </w:tcPr>
          <w:p w:rsidR="00E122AC" w:rsidRDefault="00E122AC"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E122AC" w:rsidRPr="00EE0E19" w:rsidRDefault="00E122AC" w:rsidP="00750347">
            <w:pPr>
              <w:rPr>
                <w:rFonts w:ascii="Times New Roman" w:hAnsi="Times New Roman" w:cs="Times New Roman"/>
                <w:sz w:val="24"/>
                <w:szCs w:val="24"/>
              </w:rPr>
            </w:pPr>
            <w:r w:rsidRPr="00792BBB">
              <w:rPr>
                <w:rFonts w:ascii="Times New Roman" w:hAnsi="Times New Roman" w:cs="Times New Roman"/>
                <w:sz w:val="24"/>
                <w:szCs w:val="24"/>
              </w:rPr>
              <w:t xml:space="preserve">Содействие развитию в </w:t>
            </w:r>
            <w:proofErr w:type="spellStart"/>
            <w:r w:rsidRPr="00792BBB">
              <w:rPr>
                <w:rFonts w:ascii="Times New Roman" w:hAnsi="Times New Roman" w:cs="Times New Roman"/>
                <w:sz w:val="24"/>
                <w:szCs w:val="24"/>
              </w:rPr>
              <w:t>Брюховецком</w:t>
            </w:r>
            <w:proofErr w:type="spellEnd"/>
            <w:r w:rsidRPr="00792BBB">
              <w:rPr>
                <w:rFonts w:ascii="Times New Roman" w:hAnsi="Times New Roman" w:cs="Times New Roman"/>
                <w:sz w:val="24"/>
                <w:szCs w:val="24"/>
              </w:rPr>
              <w:t xml:space="preserve"> районе сельского (аграрного) туризма</w:t>
            </w:r>
          </w:p>
        </w:tc>
        <w:tc>
          <w:tcPr>
            <w:tcW w:w="1494" w:type="dxa"/>
          </w:tcPr>
          <w:p w:rsidR="00E122AC" w:rsidRPr="00EE0E19" w:rsidRDefault="00E122AC" w:rsidP="00750347">
            <w:pPr>
              <w:rPr>
                <w:rFonts w:ascii="Times New Roman" w:hAnsi="Times New Roman" w:cs="Times New Roman"/>
                <w:sz w:val="24"/>
                <w:szCs w:val="24"/>
              </w:rPr>
            </w:pPr>
          </w:p>
        </w:tc>
        <w:tc>
          <w:tcPr>
            <w:tcW w:w="2553" w:type="dxa"/>
          </w:tcPr>
          <w:p w:rsidR="00E122AC" w:rsidRPr="00792BBB" w:rsidRDefault="00E122AC" w:rsidP="00E122AC">
            <w:pPr>
              <w:jc w:val="both"/>
              <w:rPr>
                <w:rFonts w:ascii="Times New Roman" w:hAnsi="Times New Roman" w:cs="Times New Roman"/>
                <w:sz w:val="24"/>
                <w:szCs w:val="24"/>
              </w:rPr>
            </w:pPr>
            <w:r w:rsidRPr="00792BBB">
              <w:rPr>
                <w:rFonts w:ascii="Times New Roman" w:hAnsi="Times New Roman" w:cs="Times New Roman"/>
                <w:sz w:val="24"/>
                <w:szCs w:val="24"/>
              </w:rPr>
              <w:t xml:space="preserve">Клуб загородного активного отдыха «Раздолье» осуществляет деятельность в  поселке Раздольный </w:t>
            </w:r>
            <w:proofErr w:type="spellStart"/>
            <w:r w:rsidRPr="00792BBB">
              <w:rPr>
                <w:rFonts w:ascii="Times New Roman" w:hAnsi="Times New Roman" w:cs="Times New Roman"/>
                <w:sz w:val="24"/>
                <w:szCs w:val="24"/>
              </w:rPr>
              <w:t>Чепигинского</w:t>
            </w:r>
            <w:proofErr w:type="spellEnd"/>
            <w:r w:rsidRPr="00792BBB">
              <w:rPr>
                <w:rFonts w:ascii="Times New Roman" w:hAnsi="Times New Roman" w:cs="Times New Roman"/>
                <w:sz w:val="24"/>
                <w:szCs w:val="24"/>
              </w:rPr>
              <w:t xml:space="preserve"> </w:t>
            </w:r>
            <w:r w:rsidRPr="00792BBB">
              <w:rPr>
                <w:rFonts w:ascii="Times New Roman" w:hAnsi="Times New Roman" w:cs="Times New Roman"/>
                <w:sz w:val="24"/>
                <w:szCs w:val="24"/>
              </w:rPr>
              <w:lastRenderedPageBreak/>
              <w:t xml:space="preserve">сельского поселения, </w:t>
            </w:r>
            <w:proofErr w:type="spellStart"/>
            <w:r w:rsidRPr="00792BBB">
              <w:rPr>
                <w:rFonts w:ascii="Times New Roman" w:hAnsi="Times New Roman" w:cs="Times New Roman"/>
                <w:sz w:val="24"/>
                <w:szCs w:val="24"/>
              </w:rPr>
              <w:t>Брюховецкого</w:t>
            </w:r>
            <w:proofErr w:type="spellEnd"/>
            <w:r w:rsidRPr="00792BBB">
              <w:rPr>
                <w:rFonts w:ascii="Times New Roman" w:hAnsi="Times New Roman" w:cs="Times New Roman"/>
                <w:sz w:val="24"/>
                <w:szCs w:val="24"/>
              </w:rPr>
              <w:t xml:space="preserve"> района, Краснодарского края с 2010 года, совмещает несколько видов деятельности, которые можно сгруппировать по трем направлениям: 1. Растениеводство и оптово-розничная торговля произведенной продукцией - создан тепличный комплекс 2200 </w:t>
            </w:r>
            <w:proofErr w:type="spellStart"/>
            <w:r w:rsidRPr="00792BBB">
              <w:rPr>
                <w:rFonts w:ascii="Times New Roman" w:hAnsi="Times New Roman" w:cs="Times New Roman"/>
                <w:sz w:val="24"/>
                <w:szCs w:val="24"/>
              </w:rPr>
              <w:t>кв.м</w:t>
            </w:r>
            <w:proofErr w:type="spellEnd"/>
            <w:r w:rsidRPr="00792BBB">
              <w:rPr>
                <w:rFonts w:ascii="Times New Roman" w:hAnsi="Times New Roman" w:cs="Times New Roman"/>
                <w:sz w:val="24"/>
                <w:szCs w:val="24"/>
              </w:rPr>
              <w:t xml:space="preserve">. где для   выращиваются огурцы по современным технологиям, а также открытый грунт на площади 3000 </w:t>
            </w:r>
            <w:proofErr w:type="spellStart"/>
            <w:r w:rsidRPr="00792BBB">
              <w:rPr>
                <w:rFonts w:ascii="Times New Roman" w:hAnsi="Times New Roman" w:cs="Times New Roman"/>
                <w:sz w:val="24"/>
                <w:szCs w:val="24"/>
              </w:rPr>
              <w:t>кв</w:t>
            </w:r>
            <w:proofErr w:type="gramStart"/>
            <w:r w:rsidRPr="00792BBB">
              <w:rPr>
                <w:rFonts w:ascii="Times New Roman" w:hAnsi="Times New Roman" w:cs="Times New Roman"/>
                <w:sz w:val="24"/>
                <w:szCs w:val="24"/>
              </w:rPr>
              <w:t>.м</w:t>
            </w:r>
            <w:proofErr w:type="spellEnd"/>
            <w:proofErr w:type="gramEnd"/>
            <w:r w:rsidRPr="00792BBB">
              <w:rPr>
                <w:rFonts w:ascii="Times New Roman" w:hAnsi="Times New Roman" w:cs="Times New Roman"/>
                <w:sz w:val="24"/>
                <w:szCs w:val="24"/>
              </w:rPr>
              <w:t xml:space="preserve"> выращиваются овощи, фрукты и ягоды. Произведенная продукция реализуется оптовым покупателям, а также в розницу туристам; 2. Услуги в сфере организации досуга и отдыха – на площади 22500 </w:t>
            </w:r>
            <w:proofErr w:type="spellStart"/>
            <w:r w:rsidRPr="00792BBB">
              <w:rPr>
                <w:rFonts w:ascii="Times New Roman" w:hAnsi="Times New Roman" w:cs="Times New Roman"/>
                <w:sz w:val="24"/>
                <w:szCs w:val="24"/>
              </w:rPr>
              <w:t>кв.м</w:t>
            </w:r>
            <w:proofErr w:type="spellEnd"/>
            <w:r w:rsidRPr="00792BBB">
              <w:rPr>
                <w:rFonts w:ascii="Times New Roman" w:hAnsi="Times New Roman" w:cs="Times New Roman"/>
                <w:sz w:val="24"/>
                <w:szCs w:val="24"/>
              </w:rPr>
              <w:t xml:space="preserve">. земельного участка </w:t>
            </w:r>
            <w:r w:rsidRPr="00792BBB">
              <w:rPr>
                <w:rFonts w:ascii="Times New Roman" w:hAnsi="Times New Roman" w:cs="Times New Roman"/>
                <w:sz w:val="24"/>
                <w:szCs w:val="24"/>
              </w:rPr>
              <w:lastRenderedPageBreak/>
              <w:t xml:space="preserve">находящегося на берегу </w:t>
            </w:r>
            <w:proofErr w:type="spellStart"/>
            <w:r w:rsidRPr="00792BBB">
              <w:rPr>
                <w:rFonts w:ascii="Times New Roman" w:hAnsi="Times New Roman" w:cs="Times New Roman"/>
                <w:sz w:val="24"/>
                <w:szCs w:val="24"/>
              </w:rPr>
              <w:t>Лебяжего</w:t>
            </w:r>
            <w:proofErr w:type="spellEnd"/>
            <w:r w:rsidRPr="00792BBB">
              <w:rPr>
                <w:rFonts w:ascii="Times New Roman" w:hAnsi="Times New Roman" w:cs="Times New Roman"/>
                <w:sz w:val="24"/>
                <w:szCs w:val="24"/>
              </w:rPr>
              <w:t xml:space="preserve"> лимана создана инфраструктура для проведения пикников на природе, включающая беседки вместительностью от шести до семидесяти человек, в том числе отапливаемые в зимний период года, охраняемая парковка, кемпинг, с возможностью </w:t>
            </w:r>
            <w:proofErr w:type="gramStart"/>
            <w:r w:rsidRPr="00792BBB">
              <w:rPr>
                <w:rFonts w:ascii="Times New Roman" w:hAnsi="Times New Roman" w:cs="Times New Roman"/>
                <w:sz w:val="24"/>
                <w:szCs w:val="24"/>
              </w:rPr>
              <w:t>ночлега</w:t>
            </w:r>
            <w:proofErr w:type="gramEnd"/>
            <w:r w:rsidRPr="00792BBB">
              <w:rPr>
                <w:rFonts w:ascii="Times New Roman" w:hAnsi="Times New Roman" w:cs="Times New Roman"/>
                <w:sz w:val="24"/>
                <w:szCs w:val="24"/>
              </w:rPr>
              <w:t xml:space="preserve"> как в туристических палатках, так и автофургонах, мостики для рыбаков. Отдыхающим предоставляется различное туристическое </w:t>
            </w:r>
            <w:proofErr w:type="gramStart"/>
            <w:r w:rsidRPr="00792BBB">
              <w:rPr>
                <w:rFonts w:ascii="Times New Roman" w:hAnsi="Times New Roman" w:cs="Times New Roman"/>
                <w:sz w:val="24"/>
                <w:szCs w:val="24"/>
              </w:rPr>
              <w:t>оборудование-мангалы</w:t>
            </w:r>
            <w:proofErr w:type="gramEnd"/>
            <w:r w:rsidRPr="00792BBB">
              <w:rPr>
                <w:rFonts w:ascii="Times New Roman" w:hAnsi="Times New Roman" w:cs="Times New Roman"/>
                <w:sz w:val="24"/>
                <w:szCs w:val="24"/>
              </w:rPr>
              <w:t xml:space="preserve">, удилища, спорт, инвентарь. Кроме кемпинговых палаток, есть возможность проживания в двухэтажном доме, сдаются в аренду пять комнат.3. </w:t>
            </w:r>
            <w:r w:rsidRPr="00792BBB">
              <w:rPr>
                <w:rFonts w:ascii="Times New Roman" w:hAnsi="Times New Roman" w:cs="Times New Roman"/>
                <w:sz w:val="24"/>
                <w:szCs w:val="24"/>
              </w:rPr>
              <w:lastRenderedPageBreak/>
              <w:t>Организация мероприятий: на территории предприятия создана уникальная площадка для игры в пейнтбол, а также проводятся занятия по спортивному туризму и альпинизму, спортивному ориентированию.</w:t>
            </w:r>
          </w:p>
          <w:p w:rsidR="00E122AC" w:rsidRPr="00792BBB" w:rsidRDefault="00E122AC" w:rsidP="00E122AC">
            <w:pPr>
              <w:rPr>
                <w:rFonts w:ascii="Times New Roman" w:hAnsi="Times New Roman" w:cs="Times New Roman"/>
                <w:sz w:val="24"/>
                <w:szCs w:val="24"/>
              </w:rPr>
            </w:pPr>
            <w:r w:rsidRPr="00792BBB">
              <w:rPr>
                <w:rFonts w:ascii="Times New Roman" w:hAnsi="Times New Roman" w:cs="Times New Roman"/>
                <w:sz w:val="24"/>
                <w:szCs w:val="24"/>
              </w:rPr>
              <w:t xml:space="preserve">В 2013 году «казачий остров» стал называться музейно-туристическим комплексом «Казачий остров», основными целями которого являются сохранение и развитие национальных традиций, родного языка, изучение истории, патриотическое воспитание молодежи, формирование гражданского сознания через приобщение к национальной культуре, возрождение </w:t>
            </w:r>
            <w:r w:rsidRPr="00792BBB">
              <w:rPr>
                <w:rFonts w:ascii="Times New Roman" w:hAnsi="Times New Roman" w:cs="Times New Roman"/>
                <w:sz w:val="24"/>
                <w:szCs w:val="24"/>
              </w:rPr>
              <w:lastRenderedPageBreak/>
              <w:t>духовных ценностей, и допризывная подготовка казачьей молодежи.</w:t>
            </w:r>
          </w:p>
          <w:p w:rsidR="00E122AC" w:rsidRPr="00792BBB" w:rsidRDefault="00E122AC" w:rsidP="00E122AC">
            <w:pPr>
              <w:rPr>
                <w:rFonts w:ascii="Times New Roman" w:hAnsi="Times New Roman" w:cs="Times New Roman"/>
                <w:sz w:val="24"/>
                <w:szCs w:val="24"/>
              </w:rPr>
            </w:pPr>
            <w:r w:rsidRPr="00792BBB">
              <w:rPr>
                <w:rFonts w:ascii="Times New Roman" w:hAnsi="Times New Roman" w:cs="Times New Roman"/>
                <w:sz w:val="24"/>
                <w:szCs w:val="24"/>
              </w:rPr>
              <w:t xml:space="preserve">На сегодняшний день комплекс «Казачий остров» </w:t>
            </w:r>
            <w:proofErr w:type="gramStart"/>
            <w:r w:rsidRPr="00792BBB">
              <w:rPr>
                <w:rFonts w:ascii="Times New Roman" w:hAnsi="Times New Roman" w:cs="Times New Roman"/>
                <w:sz w:val="24"/>
                <w:szCs w:val="24"/>
              </w:rPr>
              <w:t>-э</w:t>
            </w:r>
            <w:proofErr w:type="gramEnd"/>
            <w:r w:rsidRPr="00792BBB">
              <w:rPr>
                <w:rFonts w:ascii="Times New Roman" w:hAnsi="Times New Roman" w:cs="Times New Roman"/>
                <w:sz w:val="24"/>
                <w:szCs w:val="24"/>
              </w:rPr>
              <w:t>то старинный казачий хутор, представляющий жизненный уклад казаков в полном соответствии с традициями и обычаями прошлых столетий, где каждый из посетителей имеет возможность приобщиться к казачьему быту.</w:t>
            </w:r>
          </w:p>
          <w:p w:rsidR="00E122AC" w:rsidRPr="00792BBB" w:rsidRDefault="00E122AC" w:rsidP="00E122AC">
            <w:pPr>
              <w:rPr>
                <w:rFonts w:ascii="Times New Roman" w:hAnsi="Times New Roman" w:cs="Times New Roman"/>
                <w:sz w:val="24"/>
                <w:szCs w:val="24"/>
              </w:rPr>
            </w:pPr>
            <w:r w:rsidRPr="00792BBB">
              <w:rPr>
                <w:rFonts w:ascii="Times New Roman" w:hAnsi="Times New Roman" w:cs="Times New Roman"/>
                <w:sz w:val="24"/>
                <w:szCs w:val="24"/>
              </w:rPr>
              <w:t>Сегодня здесь организован целый ряд услуг. Это:</w:t>
            </w:r>
          </w:p>
          <w:p w:rsidR="00E122AC" w:rsidRPr="00792BBB" w:rsidRDefault="00E122AC" w:rsidP="00E122AC">
            <w:pPr>
              <w:rPr>
                <w:rFonts w:ascii="Times New Roman" w:hAnsi="Times New Roman" w:cs="Times New Roman"/>
                <w:sz w:val="24"/>
                <w:szCs w:val="24"/>
              </w:rPr>
            </w:pPr>
            <w:r w:rsidRPr="00792BBB">
              <w:rPr>
                <w:rFonts w:ascii="Times New Roman" w:hAnsi="Times New Roman" w:cs="Times New Roman"/>
                <w:sz w:val="24"/>
                <w:szCs w:val="24"/>
              </w:rPr>
              <w:t xml:space="preserve">- Конный прокат. Он включает в себя катание на казачьих тачанках либо верхом на лошадях и пони по территории острова, а также 3-х часовую верховую конную прогулку по окрестностям Брюховецкой и </w:t>
            </w:r>
            <w:r w:rsidRPr="00792BBB">
              <w:rPr>
                <w:rFonts w:ascii="Times New Roman" w:hAnsi="Times New Roman" w:cs="Times New Roman"/>
                <w:sz w:val="24"/>
                <w:szCs w:val="24"/>
              </w:rPr>
              <w:lastRenderedPageBreak/>
              <w:t xml:space="preserve">живописным местам реки </w:t>
            </w:r>
            <w:proofErr w:type="spellStart"/>
            <w:r w:rsidRPr="00792BBB">
              <w:rPr>
                <w:rFonts w:ascii="Times New Roman" w:hAnsi="Times New Roman" w:cs="Times New Roman"/>
                <w:sz w:val="24"/>
                <w:szCs w:val="24"/>
              </w:rPr>
              <w:t>Бейсуг</w:t>
            </w:r>
            <w:proofErr w:type="spellEnd"/>
            <w:r w:rsidRPr="00792BBB">
              <w:rPr>
                <w:rFonts w:ascii="Times New Roman" w:hAnsi="Times New Roman" w:cs="Times New Roman"/>
                <w:sz w:val="24"/>
                <w:szCs w:val="24"/>
              </w:rPr>
              <w:t xml:space="preserve"> с привалом у костра и чаепитием.</w:t>
            </w:r>
            <w:r w:rsidRPr="00792BBB">
              <w:rPr>
                <w:rFonts w:ascii="Times New Roman" w:hAnsi="Times New Roman" w:cs="Times New Roman"/>
                <w:sz w:val="24"/>
                <w:szCs w:val="24"/>
              </w:rPr>
              <w:cr/>
              <w:t>- Обзорная экскурсия по территории комплекса с мастер-классом в хатах кузнеца, рыбака, гончара, мельника и в хате атамана.</w:t>
            </w:r>
          </w:p>
          <w:p w:rsidR="00E122AC" w:rsidRPr="00792BBB" w:rsidRDefault="00E122AC" w:rsidP="00E122AC">
            <w:pPr>
              <w:rPr>
                <w:rFonts w:ascii="Times New Roman" w:hAnsi="Times New Roman" w:cs="Times New Roman"/>
                <w:sz w:val="24"/>
                <w:szCs w:val="24"/>
              </w:rPr>
            </w:pPr>
            <w:r w:rsidRPr="00792BBB">
              <w:rPr>
                <w:rFonts w:ascii="Times New Roman" w:hAnsi="Times New Roman" w:cs="Times New Roman"/>
                <w:sz w:val="24"/>
                <w:szCs w:val="24"/>
              </w:rPr>
              <w:t xml:space="preserve">- Проведение свадеб и торжеств под шатром по казачьей тематике и </w:t>
            </w:r>
            <w:proofErr w:type="gramStart"/>
            <w:r w:rsidRPr="00792BBB">
              <w:rPr>
                <w:rFonts w:ascii="Times New Roman" w:hAnsi="Times New Roman" w:cs="Times New Roman"/>
                <w:sz w:val="24"/>
                <w:szCs w:val="24"/>
              </w:rPr>
              <w:t>обычаях</w:t>
            </w:r>
            <w:proofErr w:type="gramEnd"/>
            <w:r w:rsidRPr="00792BBB">
              <w:rPr>
                <w:rFonts w:ascii="Times New Roman" w:hAnsi="Times New Roman" w:cs="Times New Roman"/>
                <w:sz w:val="24"/>
                <w:szCs w:val="24"/>
              </w:rPr>
              <w:t>.</w:t>
            </w:r>
          </w:p>
          <w:p w:rsidR="00E122AC" w:rsidRPr="00EE0E19" w:rsidRDefault="00E122AC" w:rsidP="00E122AC">
            <w:pPr>
              <w:rPr>
                <w:rFonts w:ascii="Times New Roman" w:hAnsi="Times New Roman" w:cs="Times New Roman"/>
                <w:sz w:val="24"/>
                <w:szCs w:val="24"/>
              </w:rPr>
            </w:pPr>
            <w:r w:rsidRPr="00792BBB">
              <w:rPr>
                <w:rFonts w:ascii="Times New Roman" w:hAnsi="Times New Roman" w:cs="Times New Roman"/>
                <w:sz w:val="24"/>
                <w:szCs w:val="24"/>
              </w:rPr>
              <w:t>- Рыбалка у пруда на территории комплекса и отдых в беседке.</w:t>
            </w:r>
          </w:p>
        </w:tc>
        <w:tc>
          <w:tcPr>
            <w:tcW w:w="2312" w:type="dxa"/>
            <w:gridSpan w:val="2"/>
          </w:tcPr>
          <w:p w:rsidR="00E122AC" w:rsidRPr="00EE0E19" w:rsidRDefault="00860E0B"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 xml:space="preserve">Основной целью является стимулирование предпринимательской деятельности  в сельских поселениях в сфере </w:t>
            </w:r>
            <w:r w:rsidRPr="00792BBB">
              <w:rPr>
                <w:rFonts w:ascii="Times New Roman" w:hAnsi="Times New Roman" w:cs="Times New Roman"/>
                <w:sz w:val="24"/>
                <w:szCs w:val="24"/>
              </w:rPr>
              <w:lastRenderedPageBreak/>
              <w:t>сельского (аграрного) туризма</w:t>
            </w:r>
          </w:p>
        </w:tc>
        <w:tc>
          <w:tcPr>
            <w:tcW w:w="709" w:type="dxa"/>
            <w:gridSpan w:val="3"/>
          </w:tcPr>
          <w:p w:rsidR="00E122AC" w:rsidRPr="00EE0E19" w:rsidRDefault="00860E0B" w:rsidP="00750347">
            <w:pPr>
              <w:rPr>
                <w:rFonts w:ascii="Times New Roman" w:hAnsi="Times New Roman" w:cs="Times New Roman"/>
                <w:sz w:val="24"/>
                <w:szCs w:val="24"/>
              </w:rPr>
            </w:pPr>
            <w:r>
              <w:rPr>
                <w:rFonts w:ascii="Times New Roman" w:hAnsi="Times New Roman" w:cs="Times New Roman"/>
                <w:sz w:val="24"/>
                <w:szCs w:val="24"/>
              </w:rPr>
              <w:lastRenderedPageBreak/>
              <w:t>700</w:t>
            </w:r>
          </w:p>
        </w:tc>
        <w:tc>
          <w:tcPr>
            <w:tcW w:w="709" w:type="dxa"/>
            <w:gridSpan w:val="3"/>
          </w:tcPr>
          <w:p w:rsidR="00E122AC"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900</w:t>
            </w:r>
          </w:p>
        </w:tc>
        <w:tc>
          <w:tcPr>
            <w:tcW w:w="708" w:type="dxa"/>
            <w:gridSpan w:val="4"/>
          </w:tcPr>
          <w:p w:rsidR="00E122AC" w:rsidRPr="00EE0E19" w:rsidRDefault="00D565B0" w:rsidP="00750347">
            <w:pPr>
              <w:rPr>
                <w:rFonts w:ascii="Times New Roman" w:hAnsi="Times New Roman" w:cs="Times New Roman"/>
                <w:sz w:val="24"/>
                <w:szCs w:val="24"/>
              </w:rPr>
            </w:pPr>
            <w:r>
              <w:rPr>
                <w:rFonts w:ascii="Times New Roman" w:hAnsi="Times New Roman" w:cs="Times New Roman"/>
                <w:sz w:val="24"/>
                <w:szCs w:val="24"/>
              </w:rPr>
              <w:t>950</w:t>
            </w:r>
          </w:p>
        </w:tc>
        <w:tc>
          <w:tcPr>
            <w:tcW w:w="892" w:type="dxa"/>
            <w:gridSpan w:val="2"/>
          </w:tcPr>
          <w:p w:rsidR="00E122AC" w:rsidRPr="00EE0E19" w:rsidRDefault="00D565B0" w:rsidP="00750347">
            <w:pPr>
              <w:rPr>
                <w:rFonts w:ascii="Times New Roman" w:hAnsi="Times New Roman" w:cs="Times New Roman"/>
                <w:sz w:val="24"/>
                <w:szCs w:val="24"/>
              </w:rPr>
            </w:pPr>
            <w:r>
              <w:rPr>
                <w:rFonts w:ascii="Times New Roman" w:hAnsi="Times New Roman" w:cs="Times New Roman"/>
                <w:sz w:val="24"/>
                <w:szCs w:val="24"/>
              </w:rPr>
              <w:t>1000</w:t>
            </w:r>
          </w:p>
        </w:tc>
        <w:tc>
          <w:tcPr>
            <w:tcW w:w="2446" w:type="dxa"/>
          </w:tcPr>
          <w:p w:rsidR="00E122AC" w:rsidRPr="00EE0E19" w:rsidRDefault="00EB13AB" w:rsidP="00750347">
            <w:pPr>
              <w:rPr>
                <w:rFonts w:ascii="Times New Roman" w:hAnsi="Times New Roman" w:cs="Times New Roman"/>
                <w:sz w:val="24"/>
                <w:szCs w:val="24"/>
              </w:rPr>
            </w:pPr>
            <w:r>
              <w:rPr>
                <w:rFonts w:ascii="Times New Roman" w:hAnsi="Times New Roman" w:cs="Times New Roman"/>
                <w:sz w:val="24"/>
                <w:szCs w:val="24"/>
              </w:rPr>
              <w:t xml:space="preserve">В 2018 году за счет привлечения туристического потока </w:t>
            </w:r>
            <w:r w:rsidR="00146687">
              <w:rPr>
                <w:rFonts w:ascii="Times New Roman" w:hAnsi="Times New Roman" w:cs="Times New Roman"/>
                <w:sz w:val="24"/>
                <w:szCs w:val="24"/>
              </w:rPr>
              <w:t xml:space="preserve">количество туристов отдыхающих в клубе загородного </w:t>
            </w:r>
            <w:r w:rsidR="00146687">
              <w:rPr>
                <w:rFonts w:ascii="Times New Roman" w:hAnsi="Times New Roman" w:cs="Times New Roman"/>
                <w:sz w:val="24"/>
                <w:szCs w:val="24"/>
              </w:rPr>
              <w:lastRenderedPageBreak/>
              <w:t>активного отдыха «Раздолье» составил 950 человек.</w:t>
            </w:r>
          </w:p>
        </w:tc>
      </w:tr>
      <w:tr w:rsidR="00860E0B" w:rsidTr="00CB124B">
        <w:tc>
          <w:tcPr>
            <w:tcW w:w="14786" w:type="dxa"/>
            <w:gridSpan w:val="19"/>
          </w:tcPr>
          <w:p w:rsidR="00860E0B" w:rsidRPr="00EE0E19" w:rsidRDefault="00860E0B" w:rsidP="00860E0B">
            <w:pPr>
              <w:jc w:val="center"/>
              <w:rPr>
                <w:rFonts w:ascii="Times New Roman" w:hAnsi="Times New Roman" w:cs="Times New Roman"/>
                <w:sz w:val="24"/>
                <w:szCs w:val="24"/>
              </w:rPr>
            </w:pPr>
            <w:r>
              <w:rPr>
                <w:rFonts w:ascii="Times New Roman" w:hAnsi="Times New Roman" w:cs="Times New Roman"/>
                <w:sz w:val="24"/>
                <w:szCs w:val="24"/>
              </w:rPr>
              <w:lastRenderedPageBreak/>
              <w:t>2.3. Рынок бытовых услуг</w:t>
            </w:r>
          </w:p>
        </w:tc>
      </w:tr>
      <w:tr w:rsidR="00CB124B" w:rsidTr="00CB124B">
        <w:tc>
          <w:tcPr>
            <w:tcW w:w="505" w:type="dxa"/>
          </w:tcPr>
          <w:p w:rsidR="00860E0B" w:rsidRDefault="00860E0B"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860E0B" w:rsidRPr="00EE0E19" w:rsidRDefault="00860E0B" w:rsidP="00750347">
            <w:pPr>
              <w:rPr>
                <w:rFonts w:ascii="Times New Roman" w:hAnsi="Times New Roman" w:cs="Times New Roman"/>
                <w:sz w:val="24"/>
                <w:szCs w:val="24"/>
              </w:rPr>
            </w:pPr>
            <w:r w:rsidRPr="001F0802">
              <w:rPr>
                <w:rFonts w:ascii="Times New Roman" w:hAnsi="Times New Roman" w:cs="Times New Roman"/>
                <w:sz w:val="24"/>
                <w:szCs w:val="24"/>
              </w:rPr>
              <w:t xml:space="preserve">Проведение мероприятий, направленных на развитие бытовых услуг населению </w:t>
            </w:r>
            <w:proofErr w:type="spellStart"/>
            <w:r w:rsidRPr="001F0802">
              <w:rPr>
                <w:rFonts w:ascii="Times New Roman" w:hAnsi="Times New Roman" w:cs="Times New Roman"/>
                <w:sz w:val="24"/>
                <w:szCs w:val="24"/>
              </w:rPr>
              <w:t>Брюховецкого</w:t>
            </w:r>
            <w:proofErr w:type="spellEnd"/>
            <w:r w:rsidRPr="001F0802">
              <w:rPr>
                <w:rFonts w:ascii="Times New Roman" w:hAnsi="Times New Roman" w:cs="Times New Roman"/>
                <w:sz w:val="24"/>
                <w:szCs w:val="24"/>
              </w:rPr>
              <w:t xml:space="preserve"> района, в том числе по легализации хозяйствующих субъектов, оказывающих бытовые услуги без государственной регистрации</w:t>
            </w:r>
          </w:p>
        </w:tc>
        <w:tc>
          <w:tcPr>
            <w:tcW w:w="1494" w:type="dxa"/>
          </w:tcPr>
          <w:p w:rsidR="00860E0B" w:rsidRPr="00EE0E19" w:rsidRDefault="00860E0B" w:rsidP="00750347">
            <w:pPr>
              <w:rPr>
                <w:rFonts w:ascii="Times New Roman" w:hAnsi="Times New Roman" w:cs="Times New Roman"/>
                <w:sz w:val="24"/>
                <w:szCs w:val="24"/>
              </w:rPr>
            </w:pPr>
          </w:p>
        </w:tc>
        <w:tc>
          <w:tcPr>
            <w:tcW w:w="2553" w:type="dxa"/>
          </w:tcPr>
          <w:p w:rsidR="00860E0B" w:rsidRPr="00EE0E19" w:rsidRDefault="00860E0B" w:rsidP="00750347">
            <w:pPr>
              <w:rPr>
                <w:rFonts w:ascii="Times New Roman" w:hAnsi="Times New Roman" w:cs="Times New Roman"/>
                <w:sz w:val="24"/>
                <w:szCs w:val="24"/>
              </w:rPr>
            </w:pPr>
            <w:r w:rsidRPr="001F0802">
              <w:rPr>
                <w:rFonts w:ascii="Times New Roman" w:hAnsi="Times New Roman" w:cs="Times New Roman"/>
                <w:sz w:val="24"/>
                <w:szCs w:val="24"/>
              </w:rPr>
              <w:t>Обеспечение равных условий деятельности хозяйствующих субъектов на рынке бытовых услуг</w:t>
            </w:r>
          </w:p>
        </w:tc>
        <w:tc>
          <w:tcPr>
            <w:tcW w:w="2458" w:type="dxa"/>
            <w:gridSpan w:val="3"/>
          </w:tcPr>
          <w:p w:rsidR="00860E0B" w:rsidRPr="00EE0E19" w:rsidRDefault="00860E0B" w:rsidP="00750347">
            <w:pPr>
              <w:rPr>
                <w:rFonts w:ascii="Times New Roman" w:hAnsi="Times New Roman" w:cs="Times New Roman"/>
                <w:sz w:val="24"/>
                <w:szCs w:val="24"/>
              </w:rPr>
            </w:pPr>
            <w:r w:rsidRPr="001F0802">
              <w:rPr>
                <w:rFonts w:ascii="Times New Roman" w:hAnsi="Times New Roman" w:cs="Times New Roman"/>
                <w:sz w:val="24"/>
                <w:szCs w:val="24"/>
              </w:rPr>
              <w:t>Количество хозяйствующих субъектов в сфере бытового обслуживания, единиц</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157</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161</w:t>
            </w:r>
          </w:p>
        </w:tc>
        <w:tc>
          <w:tcPr>
            <w:tcW w:w="724" w:type="dxa"/>
            <w:gridSpan w:val="4"/>
          </w:tcPr>
          <w:p w:rsidR="00860E0B" w:rsidRPr="0086684A" w:rsidRDefault="0086684A" w:rsidP="00750347">
            <w:pP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44" w:type="dxa"/>
          </w:tcPr>
          <w:p w:rsidR="00860E0B" w:rsidRPr="003D2FE0" w:rsidRDefault="003D2FE0" w:rsidP="00750347">
            <w:pPr>
              <w:rPr>
                <w:rFonts w:ascii="Times New Roman" w:hAnsi="Times New Roman" w:cs="Times New Roman"/>
                <w:sz w:val="24"/>
                <w:szCs w:val="24"/>
              </w:rPr>
            </w:pPr>
            <w:r>
              <w:rPr>
                <w:rFonts w:ascii="Times New Roman" w:hAnsi="Times New Roman" w:cs="Times New Roman"/>
                <w:sz w:val="24"/>
                <w:szCs w:val="24"/>
              </w:rPr>
              <w:t>161</w:t>
            </w:r>
          </w:p>
        </w:tc>
        <w:tc>
          <w:tcPr>
            <w:tcW w:w="2446" w:type="dxa"/>
          </w:tcPr>
          <w:p w:rsidR="0086684A" w:rsidRPr="00D45107" w:rsidRDefault="0086684A" w:rsidP="0086684A">
            <w:pPr>
              <w:rPr>
                <w:rFonts w:ascii="Times New Roman" w:hAnsi="Times New Roman" w:cs="Times New Roman"/>
                <w:bCs/>
                <w:sz w:val="24"/>
                <w:szCs w:val="24"/>
              </w:rPr>
            </w:pPr>
            <w:r w:rsidRPr="00D45107">
              <w:rPr>
                <w:rFonts w:ascii="Times New Roman" w:hAnsi="Times New Roman" w:cs="Times New Roman"/>
                <w:bCs/>
                <w:sz w:val="24"/>
                <w:szCs w:val="24"/>
              </w:rPr>
              <w:t>В 2018 году в сфере бытового обслуживания района осуществлял деятельность 161 субъект. Целевой показатель выполнен на 102,5%.</w:t>
            </w:r>
            <w:r>
              <w:rPr>
                <w:rFonts w:ascii="Times New Roman" w:hAnsi="Times New Roman" w:cs="Times New Roman"/>
                <w:bCs/>
                <w:sz w:val="24"/>
                <w:szCs w:val="24"/>
              </w:rPr>
              <w:t xml:space="preserve"> В 2018 году введено в эксплуатацию 2 новых объекта бытовых услуг (автомойки), открыто 2 салона красоты.</w:t>
            </w:r>
          </w:p>
          <w:p w:rsidR="0086684A" w:rsidRPr="00EA3042" w:rsidRDefault="0086684A" w:rsidP="0086684A">
            <w:pPr>
              <w:rPr>
                <w:rFonts w:ascii="Times New Roman" w:hAnsi="Times New Roman" w:cs="Times New Roman"/>
                <w:bCs/>
                <w:sz w:val="24"/>
                <w:szCs w:val="24"/>
              </w:rPr>
            </w:pPr>
            <w:r w:rsidRPr="00EA3042">
              <w:rPr>
                <w:rFonts w:ascii="Times New Roman" w:hAnsi="Times New Roman" w:cs="Times New Roman"/>
                <w:bCs/>
                <w:sz w:val="24"/>
                <w:szCs w:val="24"/>
              </w:rPr>
              <w:t xml:space="preserve">В рамках </w:t>
            </w:r>
            <w:r w:rsidRPr="00EA3042">
              <w:rPr>
                <w:rFonts w:ascii="Times New Roman" w:hAnsi="Times New Roman" w:cs="Times New Roman"/>
                <w:bCs/>
                <w:sz w:val="24"/>
                <w:szCs w:val="24"/>
              </w:rPr>
              <w:lastRenderedPageBreak/>
              <w:t xml:space="preserve">муниципальной поддержки малого и среднего </w:t>
            </w:r>
            <w:proofErr w:type="spellStart"/>
            <w:proofErr w:type="gramStart"/>
            <w:r w:rsidRPr="00EA3042">
              <w:rPr>
                <w:rFonts w:ascii="Times New Roman" w:hAnsi="Times New Roman" w:cs="Times New Roman"/>
                <w:bCs/>
                <w:sz w:val="24"/>
                <w:szCs w:val="24"/>
              </w:rPr>
              <w:t>предпринима-тельства</w:t>
            </w:r>
            <w:proofErr w:type="spellEnd"/>
            <w:proofErr w:type="gramEnd"/>
            <w:r w:rsidRPr="00EA3042">
              <w:rPr>
                <w:rFonts w:ascii="Times New Roman" w:hAnsi="Times New Roman" w:cs="Times New Roman"/>
                <w:bCs/>
                <w:sz w:val="24"/>
                <w:szCs w:val="24"/>
              </w:rPr>
              <w:t xml:space="preserve"> в 2018 году оказана имущественная поддержка в виде предоставления 3 субъектам малого бизнеса муниципальных площадей для ведения хозяйственной деятельности:</w:t>
            </w:r>
          </w:p>
          <w:p w:rsidR="0086684A" w:rsidRPr="00EA3042" w:rsidRDefault="0086684A" w:rsidP="0086684A">
            <w:pPr>
              <w:rPr>
                <w:rFonts w:ascii="Times New Roman" w:hAnsi="Times New Roman" w:cs="Times New Roman"/>
                <w:bCs/>
                <w:sz w:val="24"/>
                <w:szCs w:val="24"/>
              </w:rPr>
            </w:pPr>
            <w:r w:rsidRPr="00EA3042">
              <w:rPr>
                <w:rFonts w:ascii="Times New Roman" w:hAnsi="Times New Roman" w:cs="Times New Roman"/>
                <w:bCs/>
                <w:sz w:val="24"/>
                <w:szCs w:val="24"/>
              </w:rPr>
              <w:t xml:space="preserve">Л.С. Степанян (ремонт обуви) – 6,1 </w:t>
            </w:r>
            <w:proofErr w:type="spellStart"/>
            <w:r w:rsidRPr="00EA3042">
              <w:rPr>
                <w:rFonts w:ascii="Times New Roman" w:hAnsi="Times New Roman" w:cs="Times New Roman"/>
                <w:bCs/>
                <w:sz w:val="24"/>
                <w:szCs w:val="24"/>
              </w:rPr>
              <w:t>кв</w:t>
            </w:r>
            <w:proofErr w:type="gramStart"/>
            <w:r w:rsidRPr="00EA3042">
              <w:rPr>
                <w:rFonts w:ascii="Times New Roman" w:hAnsi="Times New Roman" w:cs="Times New Roman"/>
                <w:bCs/>
                <w:sz w:val="24"/>
                <w:szCs w:val="24"/>
              </w:rPr>
              <w:t>.м</w:t>
            </w:r>
            <w:proofErr w:type="spellEnd"/>
            <w:proofErr w:type="gramEnd"/>
            <w:r w:rsidRPr="00EA3042">
              <w:rPr>
                <w:rFonts w:ascii="Times New Roman" w:hAnsi="Times New Roman" w:cs="Times New Roman"/>
                <w:bCs/>
                <w:sz w:val="24"/>
                <w:szCs w:val="24"/>
              </w:rPr>
              <w:t xml:space="preserve">, </w:t>
            </w:r>
          </w:p>
          <w:p w:rsidR="0086684A" w:rsidRPr="00EA3042" w:rsidRDefault="0086684A" w:rsidP="0086684A">
            <w:pPr>
              <w:rPr>
                <w:rFonts w:ascii="Times New Roman" w:hAnsi="Times New Roman" w:cs="Times New Roman"/>
                <w:bCs/>
                <w:sz w:val="24"/>
                <w:szCs w:val="24"/>
              </w:rPr>
            </w:pPr>
            <w:r w:rsidRPr="00EA3042">
              <w:rPr>
                <w:rFonts w:ascii="Times New Roman" w:hAnsi="Times New Roman" w:cs="Times New Roman"/>
                <w:bCs/>
                <w:sz w:val="24"/>
                <w:szCs w:val="24"/>
              </w:rPr>
              <w:t xml:space="preserve">А.А. Яценко (услуги фотографии) – 34,1 кв. м. (ст. Брюховецкая, ул. Ленина, 22), </w:t>
            </w:r>
          </w:p>
          <w:p w:rsidR="0086684A" w:rsidRDefault="0086684A" w:rsidP="0086684A">
            <w:pPr>
              <w:rPr>
                <w:rFonts w:ascii="Times New Roman" w:hAnsi="Times New Roman" w:cs="Times New Roman"/>
                <w:bCs/>
                <w:sz w:val="24"/>
                <w:szCs w:val="24"/>
              </w:rPr>
            </w:pPr>
            <w:r w:rsidRPr="00EA3042">
              <w:rPr>
                <w:rFonts w:ascii="Times New Roman" w:hAnsi="Times New Roman" w:cs="Times New Roman"/>
                <w:bCs/>
                <w:sz w:val="24"/>
                <w:szCs w:val="24"/>
              </w:rPr>
              <w:t xml:space="preserve">Ю.А. </w:t>
            </w:r>
            <w:proofErr w:type="spellStart"/>
            <w:r w:rsidRPr="00EA3042">
              <w:rPr>
                <w:rFonts w:ascii="Times New Roman" w:hAnsi="Times New Roman" w:cs="Times New Roman"/>
                <w:bCs/>
                <w:sz w:val="24"/>
                <w:szCs w:val="24"/>
              </w:rPr>
              <w:t>Шелеметьева</w:t>
            </w:r>
            <w:proofErr w:type="spellEnd"/>
            <w:r w:rsidRPr="00EA3042">
              <w:rPr>
                <w:rFonts w:ascii="Times New Roman" w:hAnsi="Times New Roman" w:cs="Times New Roman"/>
                <w:bCs/>
                <w:sz w:val="24"/>
                <w:szCs w:val="24"/>
              </w:rPr>
              <w:t xml:space="preserve"> (услуги фотографии) – 13,2 </w:t>
            </w:r>
            <w:proofErr w:type="spellStart"/>
            <w:r w:rsidRPr="00EA3042">
              <w:rPr>
                <w:rFonts w:ascii="Times New Roman" w:hAnsi="Times New Roman" w:cs="Times New Roman"/>
                <w:bCs/>
                <w:sz w:val="24"/>
                <w:szCs w:val="24"/>
              </w:rPr>
              <w:t>кв.м</w:t>
            </w:r>
            <w:proofErr w:type="spellEnd"/>
            <w:r w:rsidRPr="00EA3042">
              <w:rPr>
                <w:rFonts w:ascii="Times New Roman" w:hAnsi="Times New Roman" w:cs="Times New Roman"/>
                <w:bCs/>
                <w:sz w:val="24"/>
                <w:szCs w:val="24"/>
              </w:rPr>
              <w:t>. (</w:t>
            </w:r>
            <w:proofErr w:type="spellStart"/>
            <w:r w:rsidRPr="00EA3042">
              <w:rPr>
                <w:rFonts w:ascii="Times New Roman" w:hAnsi="Times New Roman" w:cs="Times New Roman"/>
                <w:bCs/>
                <w:sz w:val="24"/>
                <w:szCs w:val="24"/>
              </w:rPr>
              <w:t>ст</w:t>
            </w:r>
            <w:proofErr w:type="gramStart"/>
            <w:r w:rsidRPr="00EA3042">
              <w:rPr>
                <w:rFonts w:ascii="Times New Roman" w:hAnsi="Times New Roman" w:cs="Times New Roman"/>
                <w:bCs/>
                <w:sz w:val="24"/>
                <w:szCs w:val="24"/>
              </w:rPr>
              <w:t>.Б</w:t>
            </w:r>
            <w:proofErr w:type="gramEnd"/>
            <w:r>
              <w:rPr>
                <w:rFonts w:ascii="Times New Roman" w:hAnsi="Times New Roman" w:cs="Times New Roman"/>
                <w:bCs/>
                <w:sz w:val="24"/>
                <w:szCs w:val="24"/>
              </w:rPr>
              <w:t>рюховецкая</w:t>
            </w:r>
            <w:proofErr w:type="spellEnd"/>
            <w:r>
              <w:rPr>
                <w:rFonts w:ascii="Times New Roman" w:hAnsi="Times New Roman" w:cs="Times New Roman"/>
                <w:bCs/>
                <w:sz w:val="24"/>
                <w:szCs w:val="24"/>
              </w:rPr>
              <w:t>, ул. Тимофеева, 33).</w:t>
            </w:r>
          </w:p>
          <w:p w:rsidR="0086684A" w:rsidRDefault="0086684A" w:rsidP="0086684A">
            <w:pPr>
              <w:rPr>
                <w:rFonts w:ascii="Times New Roman" w:hAnsi="Times New Roman" w:cs="Times New Roman"/>
                <w:bCs/>
                <w:sz w:val="24"/>
                <w:szCs w:val="24"/>
              </w:rPr>
            </w:pPr>
            <w:r w:rsidRPr="00EA3042">
              <w:rPr>
                <w:rFonts w:ascii="Times New Roman" w:hAnsi="Times New Roman" w:cs="Times New Roman"/>
                <w:bCs/>
                <w:sz w:val="24"/>
                <w:szCs w:val="24"/>
              </w:rPr>
              <w:t xml:space="preserve">Кроме того, одной из мер муниципальной поддержки является организация повышения </w:t>
            </w:r>
            <w:r w:rsidRPr="00EA3042">
              <w:rPr>
                <w:rFonts w:ascii="Times New Roman" w:hAnsi="Times New Roman" w:cs="Times New Roman"/>
                <w:bCs/>
                <w:sz w:val="24"/>
                <w:szCs w:val="24"/>
              </w:rPr>
              <w:lastRenderedPageBreak/>
              <w:t>квалификации, подготовки и переподготовки</w:t>
            </w:r>
            <w:r>
              <w:rPr>
                <w:rFonts w:ascii="Times New Roman" w:hAnsi="Times New Roman" w:cs="Times New Roman"/>
                <w:bCs/>
                <w:sz w:val="24"/>
                <w:szCs w:val="24"/>
              </w:rPr>
              <w:t xml:space="preserve"> </w:t>
            </w:r>
            <w:r w:rsidRPr="00EA3042">
              <w:rPr>
                <w:rFonts w:ascii="Times New Roman" w:hAnsi="Times New Roman" w:cs="Times New Roman"/>
                <w:bCs/>
                <w:sz w:val="24"/>
                <w:szCs w:val="24"/>
              </w:rPr>
              <w:t>работников субъектов малого бизнеса, организация обучения, в том числе в ходе разовых семинаров, стажировок, конференций и иных обучающих мероприятий. Так, в 2018 году в районе проведено 25 обучающих семинаров с охватом 560 человек, из них 46 человек сферы бытового обслуживания.</w:t>
            </w:r>
          </w:p>
          <w:p w:rsidR="00860E0B" w:rsidRPr="00EE0E19" w:rsidRDefault="00860E0B" w:rsidP="00750347">
            <w:pPr>
              <w:rPr>
                <w:rFonts w:ascii="Times New Roman" w:hAnsi="Times New Roman" w:cs="Times New Roman"/>
                <w:sz w:val="24"/>
                <w:szCs w:val="24"/>
              </w:rPr>
            </w:pPr>
          </w:p>
        </w:tc>
      </w:tr>
      <w:tr w:rsidR="00CB124B" w:rsidTr="00CB124B">
        <w:tc>
          <w:tcPr>
            <w:tcW w:w="505" w:type="dxa"/>
          </w:tcPr>
          <w:p w:rsidR="00860E0B" w:rsidRDefault="00860E0B" w:rsidP="0075034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58" w:type="dxa"/>
          </w:tcPr>
          <w:p w:rsidR="00860E0B" w:rsidRPr="00EE0E19" w:rsidRDefault="00860E0B" w:rsidP="00750347">
            <w:pPr>
              <w:rPr>
                <w:rFonts w:ascii="Times New Roman" w:hAnsi="Times New Roman" w:cs="Times New Roman"/>
                <w:sz w:val="24"/>
                <w:szCs w:val="24"/>
              </w:rPr>
            </w:pPr>
            <w:r w:rsidRPr="001F0802">
              <w:rPr>
                <w:rFonts w:ascii="Times New Roman" w:hAnsi="Times New Roman" w:cs="Times New Roman"/>
                <w:sz w:val="24"/>
                <w:szCs w:val="24"/>
              </w:rPr>
              <w:t xml:space="preserve">Содействие в организации выездного обслуживания хозяйствующими субъектами, осуществляющими деятельность в сфере бытового обслуживания жителей малых и отдаленных </w:t>
            </w:r>
            <w:r w:rsidRPr="001F0802">
              <w:rPr>
                <w:rFonts w:ascii="Times New Roman" w:hAnsi="Times New Roman" w:cs="Times New Roman"/>
                <w:sz w:val="24"/>
                <w:szCs w:val="24"/>
              </w:rPr>
              <w:lastRenderedPageBreak/>
              <w:t>населенных пунктов края</w:t>
            </w:r>
          </w:p>
        </w:tc>
        <w:tc>
          <w:tcPr>
            <w:tcW w:w="1494" w:type="dxa"/>
          </w:tcPr>
          <w:p w:rsidR="00860E0B" w:rsidRPr="00EE0E19" w:rsidRDefault="00860E0B" w:rsidP="00750347">
            <w:pPr>
              <w:rPr>
                <w:rFonts w:ascii="Times New Roman" w:hAnsi="Times New Roman" w:cs="Times New Roman"/>
                <w:sz w:val="24"/>
                <w:szCs w:val="24"/>
              </w:rPr>
            </w:pPr>
          </w:p>
        </w:tc>
        <w:tc>
          <w:tcPr>
            <w:tcW w:w="2553" w:type="dxa"/>
          </w:tcPr>
          <w:p w:rsidR="00860E0B" w:rsidRPr="00EE0E19" w:rsidRDefault="00860E0B" w:rsidP="00750347">
            <w:pPr>
              <w:rPr>
                <w:rFonts w:ascii="Times New Roman" w:hAnsi="Times New Roman" w:cs="Times New Roman"/>
                <w:sz w:val="24"/>
                <w:szCs w:val="24"/>
              </w:rPr>
            </w:pPr>
            <w:r w:rsidRPr="001F0802">
              <w:rPr>
                <w:rFonts w:ascii="Times New Roman" w:hAnsi="Times New Roman" w:cs="Times New Roman"/>
                <w:sz w:val="24"/>
                <w:szCs w:val="24"/>
              </w:rPr>
              <w:t xml:space="preserve">Увеличение охвата населения </w:t>
            </w:r>
            <w:proofErr w:type="spellStart"/>
            <w:r w:rsidRPr="001F0802">
              <w:rPr>
                <w:rFonts w:ascii="Times New Roman" w:hAnsi="Times New Roman" w:cs="Times New Roman"/>
                <w:sz w:val="24"/>
                <w:szCs w:val="24"/>
              </w:rPr>
              <w:t>Брюховецкого</w:t>
            </w:r>
            <w:proofErr w:type="spellEnd"/>
            <w:r w:rsidRPr="001F0802">
              <w:rPr>
                <w:rFonts w:ascii="Times New Roman" w:hAnsi="Times New Roman" w:cs="Times New Roman"/>
                <w:sz w:val="24"/>
                <w:szCs w:val="24"/>
              </w:rPr>
              <w:t xml:space="preserve"> района обслуживанием в сфере бытовых услуг</w:t>
            </w:r>
          </w:p>
        </w:tc>
        <w:tc>
          <w:tcPr>
            <w:tcW w:w="2458" w:type="dxa"/>
            <w:gridSpan w:val="3"/>
          </w:tcPr>
          <w:p w:rsidR="00860E0B" w:rsidRPr="00EE0E19" w:rsidRDefault="00860E0B" w:rsidP="00750347">
            <w:pPr>
              <w:rPr>
                <w:rFonts w:ascii="Times New Roman" w:hAnsi="Times New Roman" w:cs="Times New Roman"/>
                <w:sz w:val="24"/>
                <w:szCs w:val="24"/>
              </w:rPr>
            </w:pPr>
            <w:r w:rsidRPr="001F0802">
              <w:rPr>
                <w:rFonts w:ascii="Times New Roman" w:hAnsi="Times New Roman" w:cs="Times New Roman"/>
                <w:sz w:val="24"/>
                <w:szCs w:val="24"/>
              </w:rPr>
              <w:t>Уровень охвата населенных пунктов выездным обслуживанием в сфере бытовых услуг, 91 %</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91</w:t>
            </w:r>
          </w:p>
        </w:tc>
        <w:tc>
          <w:tcPr>
            <w:tcW w:w="752" w:type="dxa"/>
            <w:gridSpan w:val="3"/>
          </w:tcPr>
          <w:p w:rsidR="00860E0B" w:rsidRPr="009C41E7" w:rsidRDefault="009C41E7" w:rsidP="00750347">
            <w:pP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724" w:type="dxa"/>
            <w:gridSpan w:val="4"/>
          </w:tcPr>
          <w:p w:rsidR="00860E0B" w:rsidRPr="009C41E7" w:rsidRDefault="009C41E7" w:rsidP="00750347">
            <w:pP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644" w:type="dxa"/>
          </w:tcPr>
          <w:p w:rsidR="00860E0B" w:rsidRPr="00EE0E19" w:rsidRDefault="003D2FE0" w:rsidP="003D2FE0">
            <w:pPr>
              <w:rPr>
                <w:rFonts w:ascii="Times New Roman" w:hAnsi="Times New Roman" w:cs="Times New Roman"/>
                <w:sz w:val="24"/>
                <w:szCs w:val="24"/>
              </w:rPr>
            </w:pPr>
            <w:r>
              <w:rPr>
                <w:rFonts w:ascii="Times New Roman" w:hAnsi="Times New Roman" w:cs="Times New Roman"/>
                <w:sz w:val="24"/>
                <w:szCs w:val="24"/>
              </w:rPr>
              <w:t>95</w:t>
            </w:r>
          </w:p>
        </w:tc>
        <w:tc>
          <w:tcPr>
            <w:tcW w:w="2446" w:type="dxa"/>
          </w:tcPr>
          <w:p w:rsidR="009C41E7" w:rsidRPr="00D0415B" w:rsidRDefault="009C41E7" w:rsidP="009C41E7">
            <w:pPr>
              <w:rPr>
                <w:rFonts w:ascii="Times New Roman" w:hAnsi="Times New Roman" w:cs="Times New Roman"/>
                <w:sz w:val="24"/>
                <w:szCs w:val="24"/>
              </w:rPr>
            </w:pPr>
            <w:r w:rsidRPr="00D0415B">
              <w:rPr>
                <w:rFonts w:ascii="Times New Roman" w:hAnsi="Times New Roman" w:cs="Times New Roman"/>
                <w:sz w:val="24"/>
                <w:szCs w:val="24"/>
              </w:rPr>
              <w:t xml:space="preserve">В целях сокращения дефицита бытовых услуг, особенно в малых и отдаленных населенных пунктах района,  хозяйствующими субъектами ведется выездное обслуживание населения. В 2018 году выездным </w:t>
            </w:r>
            <w:r w:rsidRPr="00D0415B">
              <w:rPr>
                <w:rFonts w:ascii="Times New Roman" w:hAnsi="Times New Roman" w:cs="Times New Roman"/>
                <w:sz w:val="24"/>
                <w:szCs w:val="24"/>
              </w:rPr>
              <w:lastRenderedPageBreak/>
              <w:t xml:space="preserve">бытовым обслуживанием охвачено 30 населенных пунктов </w:t>
            </w:r>
            <w:proofErr w:type="spellStart"/>
            <w:r w:rsidRPr="00D0415B">
              <w:rPr>
                <w:rFonts w:ascii="Times New Roman" w:hAnsi="Times New Roman" w:cs="Times New Roman"/>
                <w:sz w:val="24"/>
                <w:szCs w:val="24"/>
              </w:rPr>
              <w:t>Брюховецкого</w:t>
            </w:r>
            <w:proofErr w:type="spellEnd"/>
            <w:r w:rsidRPr="00D0415B">
              <w:rPr>
                <w:rFonts w:ascii="Times New Roman" w:hAnsi="Times New Roman" w:cs="Times New Roman"/>
                <w:sz w:val="24"/>
                <w:szCs w:val="24"/>
              </w:rPr>
              <w:t xml:space="preserve"> район</w:t>
            </w:r>
            <w:r>
              <w:rPr>
                <w:rFonts w:ascii="Times New Roman" w:hAnsi="Times New Roman" w:cs="Times New Roman"/>
                <w:sz w:val="24"/>
                <w:szCs w:val="24"/>
              </w:rPr>
              <w:t>а (91%)</w:t>
            </w:r>
            <w:r w:rsidRPr="00D0415B">
              <w:rPr>
                <w:rFonts w:ascii="Times New Roman" w:hAnsi="Times New Roman" w:cs="Times New Roman"/>
                <w:sz w:val="24"/>
                <w:szCs w:val="24"/>
              </w:rPr>
              <w:t>.</w:t>
            </w:r>
          </w:p>
          <w:p w:rsidR="00860E0B" w:rsidRPr="00EE0E19" w:rsidRDefault="009C41E7" w:rsidP="009C41E7">
            <w:pPr>
              <w:rPr>
                <w:rFonts w:ascii="Times New Roman" w:hAnsi="Times New Roman" w:cs="Times New Roman"/>
                <w:sz w:val="24"/>
                <w:szCs w:val="24"/>
              </w:rPr>
            </w:pPr>
            <w:r w:rsidRPr="00D0415B">
              <w:rPr>
                <w:rFonts w:ascii="Times New Roman" w:hAnsi="Times New Roman" w:cs="Times New Roman"/>
                <w:sz w:val="24"/>
                <w:szCs w:val="24"/>
              </w:rPr>
              <w:t>Выездное обслуживание в отдаленных сельских поселениях по заявкам населения осуществляется 15 предпринимателями по основным видам бытовых услуг. Плановый показатель выполнен на 100%.</w:t>
            </w:r>
          </w:p>
        </w:tc>
      </w:tr>
      <w:tr w:rsidR="00CB124B" w:rsidTr="00CB124B">
        <w:tc>
          <w:tcPr>
            <w:tcW w:w="505" w:type="dxa"/>
          </w:tcPr>
          <w:p w:rsidR="00860E0B" w:rsidRDefault="00860E0B" w:rsidP="0075034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458" w:type="dxa"/>
          </w:tcPr>
          <w:p w:rsidR="00860E0B" w:rsidRPr="00EE0E19" w:rsidRDefault="00860E0B" w:rsidP="00750347">
            <w:pPr>
              <w:rPr>
                <w:rFonts w:ascii="Times New Roman" w:hAnsi="Times New Roman" w:cs="Times New Roman"/>
                <w:sz w:val="24"/>
                <w:szCs w:val="24"/>
              </w:rPr>
            </w:pPr>
            <w:r w:rsidRPr="00D64A73">
              <w:rPr>
                <w:rFonts w:ascii="Times New Roman" w:hAnsi="Times New Roman" w:cs="Times New Roman"/>
                <w:sz w:val="24"/>
                <w:szCs w:val="24"/>
              </w:rPr>
              <w:t>Предоставление субъектам малого предпринимательства, оказывающим социально-значимые бытовые услуги населению, муниципальной преференции в виде заключения договоров аренды имущества</w:t>
            </w:r>
          </w:p>
        </w:tc>
        <w:tc>
          <w:tcPr>
            <w:tcW w:w="1494" w:type="dxa"/>
          </w:tcPr>
          <w:p w:rsidR="00860E0B" w:rsidRPr="00EE0E19" w:rsidRDefault="00860E0B" w:rsidP="00750347">
            <w:pPr>
              <w:rPr>
                <w:rFonts w:ascii="Times New Roman" w:hAnsi="Times New Roman" w:cs="Times New Roman"/>
                <w:sz w:val="24"/>
                <w:szCs w:val="24"/>
              </w:rPr>
            </w:pPr>
          </w:p>
        </w:tc>
        <w:tc>
          <w:tcPr>
            <w:tcW w:w="2553" w:type="dxa"/>
          </w:tcPr>
          <w:p w:rsidR="00860E0B" w:rsidRPr="00EE0E19" w:rsidRDefault="00860E0B" w:rsidP="00750347">
            <w:pPr>
              <w:rPr>
                <w:rFonts w:ascii="Times New Roman" w:hAnsi="Times New Roman" w:cs="Times New Roman"/>
                <w:sz w:val="24"/>
                <w:szCs w:val="24"/>
              </w:rPr>
            </w:pPr>
            <w:r w:rsidRPr="00D64A73">
              <w:rPr>
                <w:rFonts w:ascii="Times New Roman" w:hAnsi="Times New Roman" w:cs="Times New Roman"/>
                <w:sz w:val="24"/>
                <w:szCs w:val="24"/>
              </w:rPr>
              <w:t>Оказание имущественной поддержки субъектам малого предпринимательства приоритетных, социально-значимых направлений</w:t>
            </w:r>
          </w:p>
        </w:tc>
        <w:tc>
          <w:tcPr>
            <w:tcW w:w="2458" w:type="dxa"/>
            <w:gridSpan w:val="3"/>
          </w:tcPr>
          <w:p w:rsidR="00860E0B" w:rsidRPr="00EE0E19" w:rsidRDefault="00860E0B" w:rsidP="00750347">
            <w:pPr>
              <w:rPr>
                <w:rFonts w:ascii="Times New Roman" w:hAnsi="Times New Roman" w:cs="Times New Roman"/>
                <w:sz w:val="24"/>
                <w:szCs w:val="24"/>
              </w:rPr>
            </w:pPr>
            <w:r w:rsidRPr="00D64A73">
              <w:rPr>
                <w:rFonts w:ascii="Times New Roman" w:hAnsi="Times New Roman" w:cs="Times New Roman"/>
                <w:sz w:val="24"/>
                <w:szCs w:val="24"/>
              </w:rPr>
              <w:t>Количество субъектов, которым оказана имущественная поддержка, единиц</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4</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4</w:t>
            </w:r>
          </w:p>
        </w:tc>
        <w:tc>
          <w:tcPr>
            <w:tcW w:w="724" w:type="dxa"/>
            <w:gridSpan w:val="4"/>
          </w:tcPr>
          <w:p w:rsidR="00860E0B" w:rsidRPr="00EE0E19" w:rsidRDefault="003D2FE0" w:rsidP="00750347">
            <w:pPr>
              <w:rPr>
                <w:rFonts w:ascii="Times New Roman" w:hAnsi="Times New Roman" w:cs="Times New Roman"/>
                <w:sz w:val="24"/>
                <w:szCs w:val="24"/>
              </w:rPr>
            </w:pPr>
            <w:r>
              <w:rPr>
                <w:rFonts w:ascii="Times New Roman" w:hAnsi="Times New Roman" w:cs="Times New Roman"/>
                <w:sz w:val="24"/>
                <w:szCs w:val="24"/>
              </w:rPr>
              <w:t>4</w:t>
            </w:r>
          </w:p>
        </w:tc>
        <w:tc>
          <w:tcPr>
            <w:tcW w:w="644" w:type="dxa"/>
          </w:tcPr>
          <w:p w:rsidR="00860E0B" w:rsidRPr="00EE0E19" w:rsidRDefault="003D2FE0" w:rsidP="00750347">
            <w:pPr>
              <w:rPr>
                <w:rFonts w:ascii="Times New Roman" w:hAnsi="Times New Roman" w:cs="Times New Roman"/>
                <w:sz w:val="24"/>
                <w:szCs w:val="24"/>
              </w:rPr>
            </w:pPr>
            <w:r>
              <w:rPr>
                <w:rFonts w:ascii="Times New Roman" w:hAnsi="Times New Roman" w:cs="Times New Roman"/>
                <w:sz w:val="24"/>
                <w:szCs w:val="24"/>
              </w:rPr>
              <w:t>4</w:t>
            </w:r>
          </w:p>
        </w:tc>
        <w:tc>
          <w:tcPr>
            <w:tcW w:w="2446" w:type="dxa"/>
          </w:tcPr>
          <w:p w:rsidR="00860E0B" w:rsidRPr="000A3B84" w:rsidRDefault="000A3B84" w:rsidP="00750347">
            <w:pPr>
              <w:rPr>
                <w:rFonts w:ascii="Times New Roman" w:hAnsi="Times New Roman" w:cs="Times New Roman"/>
                <w:sz w:val="24"/>
                <w:szCs w:val="24"/>
              </w:rPr>
            </w:pPr>
            <w:r w:rsidRPr="000A3B84">
              <w:rPr>
                <w:rFonts w:ascii="Times New Roman" w:hAnsi="Times New Roman" w:cs="Times New Roman"/>
                <w:sz w:val="24"/>
                <w:szCs w:val="24"/>
              </w:rPr>
              <w:t>В 2018 году предоставлено 4 хозяйствующим субъектам приоритетных, социально значимых направлений муниципальной преференции в виде заключения договоров аренды муниципального имущества.</w:t>
            </w:r>
          </w:p>
        </w:tc>
      </w:tr>
      <w:tr w:rsidR="00CB124B" w:rsidTr="00CB124B">
        <w:tc>
          <w:tcPr>
            <w:tcW w:w="505" w:type="dxa"/>
          </w:tcPr>
          <w:p w:rsidR="00860E0B" w:rsidRDefault="00860E0B" w:rsidP="00750347">
            <w:pPr>
              <w:rPr>
                <w:rFonts w:ascii="Times New Roman" w:hAnsi="Times New Roman" w:cs="Times New Roman"/>
                <w:sz w:val="24"/>
                <w:szCs w:val="24"/>
              </w:rPr>
            </w:pPr>
            <w:r>
              <w:rPr>
                <w:rFonts w:ascii="Times New Roman" w:hAnsi="Times New Roman" w:cs="Times New Roman"/>
                <w:sz w:val="24"/>
                <w:szCs w:val="24"/>
              </w:rPr>
              <w:t>4</w:t>
            </w:r>
          </w:p>
        </w:tc>
        <w:tc>
          <w:tcPr>
            <w:tcW w:w="2458" w:type="dxa"/>
          </w:tcPr>
          <w:p w:rsidR="00860E0B" w:rsidRPr="00EE0E19" w:rsidRDefault="00860E0B" w:rsidP="00750347">
            <w:pPr>
              <w:rPr>
                <w:rFonts w:ascii="Times New Roman" w:hAnsi="Times New Roman" w:cs="Times New Roman"/>
                <w:sz w:val="24"/>
                <w:szCs w:val="24"/>
              </w:rPr>
            </w:pPr>
            <w:r w:rsidRPr="00D64A73">
              <w:rPr>
                <w:rFonts w:ascii="Times New Roman" w:hAnsi="Times New Roman" w:cs="Times New Roman"/>
                <w:sz w:val="24"/>
                <w:szCs w:val="24"/>
              </w:rPr>
              <w:t xml:space="preserve">Включение дополнительных объектов в перечень имущества, </w:t>
            </w:r>
            <w:r w:rsidRPr="00D64A73">
              <w:rPr>
                <w:rFonts w:ascii="Times New Roman" w:hAnsi="Times New Roman" w:cs="Times New Roman"/>
                <w:sz w:val="24"/>
                <w:szCs w:val="24"/>
              </w:rPr>
              <w:lastRenderedPageBreak/>
              <w:t>свободного от прав третьих лиц,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МСП</w:t>
            </w:r>
          </w:p>
        </w:tc>
        <w:tc>
          <w:tcPr>
            <w:tcW w:w="1494" w:type="dxa"/>
          </w:tcPr>
          <w:p w:rsidR="00860E0B" w:rsidRPr="00EE0E19" w:rsidRDefault="00860E0B" w:rsidP="00750347">
            <w:pPr>
              <w:rPr>
                <w:rFonts w:ascii="Times New Roman" w:hAnsi="Times New Roman" w:cs="Times New Roman"/>
                <w:sz w:val="24"/>
                <w:szCs w:val="24"/>
              </w:rPr>
            </w:pPr>
          </w:p>
        </w:tc>
        <w:tc>
          <w:tcPr>
            <w:tcW w:w="2553" w:type="dxa"/>
          </w:tcPr>
          <w:p w:rsidR="00860E0B" w:rsidRPr="00EE0E19" w:rsidRDefault="00860E0B" w:rsidP="00750347">
            <w:pPr>
              <w:rPr>
                <w:rFonts w:ascii="Times New Roman" w:hAnsi="Times New Roman" w:cs="Times New Roman"/>
                <w:sz w:val="24"/>
                <w:szCs w:val="24"/>
              </w:rPr>
            </w:pPr>
            <w:r w:rsidRPr="00D64A73">
              <w:rPr>
                <w:rFonts w:ascii="Times New Roman" w:hAnsi="Times New Roman" w:cs="Times New Roman"/>
                <w:sz w:val="24"/>
                <w:szCs w:val="24"/>
              </w:rPr>
              <w:t xml:space="preserve">Дополнение перечня имущества в целях оказания имущественной </w:t>
            </w:r>
            <w:r w:rsidRPr="00D64A73">
              <w:rPr>
                <w:rFonts w:ascii="Times New Roman" w:hAnsi="Times New Roman" w:cs="Times New Roman"/>
                <w:sz w:val="24"/>
                <w:szCs w:val="24"/>
              </w:rPr>
              <w:lastRenderedPageBreak/>
              <w:t>поддержки большему количеству субъектов малого предпринимательства приоритетных, социально-значимых направлений</w:t>
            </w:r>
          </w:p>
        </w:tc>
        <w:tc>
          <w:tcPr>
            <w:tcW w:w="2458" w:type="dxa"/>
            <w:gridSpan w:val="3"/>
          </w:tcPr>
          <w:p w:rsidR="00860E0B" w:rsidRPr="00EE0E19" w:rsidRDefault="00860E0B" w:rsidP="00750347">
            <w:pPr>
              <w:rPr>
                <w:rFonts w:ascii="Times New Roman" w:hAnsi="Times New Roman" w:cs="Times New Roman"/>
                <w:sz w:val="24"/>
                <w:szCs w:val="24"/>
              </w:rPr>
            </w:pPr>
            <w:r w:rsidRPr="00D64A73">
              <w:rPr>
                <w:rFonts w:ascii="Times New Roman" w:hAnsi="Times New Roman" w:cs="Times New Roman"/>
                <w:sz w:val="24"/>
                <w:szCs w:val="24"/>
              </w:rPr>
              <w:lastRenderedPageBreak/>
              <w:t xml:space="preserve">Количество объектов, включенных в перечень имущества, </w:t>
            </w:r>
            <w:r w:rsidRPr="00D64A73">
              <w:rPr>
                <w:rFonts w:ascii="Times New Roman" w:hAnsi="Times New Roman" w:cs="Times New Roman"/>
                <w:sz w:val="24"/>
                <w:szCs w:val="24"/>
              </w:rPr>
              <w:lastRenderedPageBreak/>
              <w:t>единиц</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3</w:t>
            </w:r>
          </w:p>
        </w:tc>
        <w:tc>
          <w:tcPr>
            <w:tcW w:w="724" w:type="dxa"/>
            <w:gridSpan w:val="4"/>
          </w:tcPr>
          <w:p w:rsidR="00860E0B" w:rsidRPr="00EE0E19" w:rsidRDefault="003D2FE0" w:rsidP="00750347">
            <w:pPr>
              <w:rPr>
                <w:rFonts w:ascii="Times New Roman" w:hAnsi="Times New Roman" w:cs="Times New Roman"/>
                <w:sz w:val="24"/>
                <w:szCs w:val="24"/>
              </w:rPr>
            </w:pPr>
            <w:r>
              <w:rPr>
                <w:rFonts w:ascii="Times New Roman" w:hAnsi="Times New Roman" w:cs="Times New Roman"/>
                <w:sz w:val="24"/>
                <w:szCs w:val="24"/>
              </w:rPr>
              <w:t>3</w:t>
            </w:r>
          </w:p>
        </w:tc>
        <w:tc>
          <w:tcPr>
            <w:tcW w:w="644" w:type="dxa"/>
          </w:tcPr>
          <w:p w:rsidR="00860E0B" w:rsidRPr="00EE0E19" w:rsidRDefault="003D2FE0" w:rsidP="00750347">
            <w:pPr>
              <w:rPr>
                <w:rFonts w:ascii="Times New Roman" w:hAnsi="Times New Roman" w:cs="Times New Roman"/>
                <w:sz w:val="24"/>
                <w:szCs w:val="24"/>
              </w:rPr>
            </w:pPr>
            <w:r>
              <w:rPr>
                <w:rFonts w:ascii="Times New Roman" w:hAnsi="Times New Roman" w:cs="Times New Roman"/>
                <w:sz w:val="24"/>
                <w:szCs w:val="24"/>
              </w:rPr>
              <w:t>4</w:t>
            </w:r>
          </w:p>
        </w:tc>
        <w:tc>
          <w:tcPr>
            <w:tcW w:w="2446" w:type="dxa"/>
          </w:tcPr>
          <w:p w:rsidR="00860E0B" w:rsidRPr="000A3B84" w:rsidRDefault="000A3B84" w:rsidP="00750347">
            <w:pPr>
              <w:rPr>
                <w:rFonts w:ascii="Times New Roman" w:hAnsi="Times New Roman" w:cs="Times New Roman"/>
                <w:sz w:val="24"/>
                <w:szCs w:val="24"/>
              </w:rPr>
            </w:pPr>
            <w:r w:rsidRPr="000A3B84">
              <w:rPr>
                <w:rFonts w:ascii="Times New Roman" w:hAnsi="Times New Roman" w:cs="Times New Roman"/>
                <w:sz w:val="24"/>
                <w:szCs w:val="24"/>
              </w:rPr>
              <w:t xml:space="preserve">В 2018 году включено 3 объекта в перечень имущества, свободного от прав </w:t>
            </w:r>
            <w:r w:rsidRPr="000A3B84">
              <w:rPr>
                <w:rFonts w:ascii="Times New Roman" w:hAnsi="Times New Roman" w:cs="Times New Roman"/>
                <w:sz w:val="24"/>
                <w:szCs w:val="24"/>
              </w:rPr>
              <w:lastRenderedPageBreak/>
              <w:t>третьих лиц,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МСП.</w:t>
            </w:r>
          </w:p>
        </w:tc>
      </w:tr>
      <w:tr w:rsidR="00860E0B" w:rsidTr="00CB124B">
        <w:tc>
          <w:tcPr>
            <w:tcW w:w="14786" w:type="dxa"/>
            <w:gridSpan w:val="19"/>
          </w:tcPr>
          <w:p w:rsidR="00860E0B" w:rsidRPr="00EE0E19" w:rsidRDefault="00860E0B" w:rsidP="00860E0B">
            <w:pPr>
              <w:jc w:val="center"/>
              <w:rPr>
                <w:rFonts w:ascii="Times New Roman" w:hAnsi="Times New Roman" w:cs="Times New Roman"/>
                <w:sz w:val="24"/>
                <w:szCs w:val="24"/>
              </w:rPr>
            </w:pPr>
            <w:r>
              <w:rPr>
                <w:rFonts w:ascii="Times New Roman" w:hAnsi="Times New Roman" w:cs="Times New Roman"/>
                <w:sz w:val="24"/>
                <w:szCs w:val="24"/>
              </w:rPr>
              <w:lastRenderedPageBreak/>
              <w:t>Раздел 3. Системные мероприятия по развитию конкурентной среды в Краснодарском крае</w:t>
            </w:r>
          </w:p>
        </w:tc>
      </w:tr>
      <w:tr w:rsidR="00860E0B" w:rsidTr="00CB124B">
        <w:tc>
          <w:tcPr>
            <w:tcW w:w="14786" w:type="dxa"/>
            <w:gridSpan w:val="19"/>
          </w:tcPr>
          <w:p w:rsidR="00860E0B" w:rsidRPr="00EE0E19" w:rsidRDefault="00860E0B" w:rsidP="00860E0B">
            <w:pPr>
              <w:jc w:val="center"/>
              <w:rPr>
                <w:rFonts w:ascii="Times New Roman" w:hAnsi="Times New Roman" w:cs="Times New Roman"/>
                <w:sz w:val="24"/>
                <w:szCs w:val="24"/>
              </w:rPr>
            </w:pPr>
            <w:r>
              <w:rPr>
                <w:rFonts w:ascii="Times New Roman" w:hAnsi="Times New Roman" w:cs="Times New Roman"/>
                <w:sz w:val="24"/>
                <w:szCs w:val="24"/>
              </w:rPr>
              <w:t>3.1. Развитие конкуренции при осуществлении процедур государственных закупок</w:t>
            </w:r>
          </w:p>
        </w:tc>
      </w:tr>
      <w:tr w:rsidR="00CB124B" w:rsidTr="00CB124B">
        <w:tc>
          <w:tcPr>
            <w:tcW w:w="505" w:type="dxa"/>
          </w:tcPr>
          <w:p w:rsidR="00860E0B" w:rsidRDefault="00860E0B" w:rsidP="00750347">
            <w:pPr>
              <w:rPr>
                <w:rFonts w:ascii="Times New Roman" w:hAnsi="Times New Roman" w:cs="Times New Roman"/>
                <w:sz w:val="24"/>
                <w:szCs w:val="24"/>
              </w:rPr>
            </w:pPr>
            <w:r>
              <w:rPr>
                <w:rFonts w:ascii="Times New Roman" w:hAnsi="Times New Roman" w:cs="Times New Roman"/>
                <w:sz w:val="24"/>
                <w:szCs w:val="24"/>
              </w:rPr>
              <w:t>1</w:t>
            </w:r>
          </w:p>
        </w:tc>
        <w:tc>
          <w:tcPr>
            <w:tcW w:w="2458" w:type="dxa"/>
          </w:tcPr>
          <w:p w:rsidR="00860E0B" w:rsidRPr="00792BBB" w:rsidRDefault="00860E0B" w:rsidP="00860E0B">
            <w:pPr>
              <w:jc w:val="both"/>
              <w:rPr>
                <w:rFonts w:ascii="Times New Roman" w:hAnsi="Times New Roman" w:cs="Times New Roman"/>
                <w:sz w:val="24"/>
                <w:szCs w:val="24"/>
              </w:rPr>
            </w:pPr>
            <w:r w:rsidRPr="00792BBB">
              <w:rPr>
                <w:rFonts w:ascii="Times New Roman" w:hAnsi="Times New Roman" w:cs="Times New Roman"/>
                <w:sz w:val="24"/>
                <w:szCs w:val="24"/>
              </w:rPr>
              <w:t xml:space="preserve">Оказание методической помощи заказчикам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 по увеличению доли объемов закупок товаров</w:t>
            </w:r>
          </w:p>
          <w:p w:rsidR="00860E0B" w:rsidRPr="00EE0E19" w:rsidRDefault="00860E0B" w:rsidP="00860E0B">
            <w:pPr>
              <w:rPr>
                <w:rFonts w:ascii="Times New Roman" w:hAnsi="Times New Roman" w:cs="Times New Roman"/>
                <w:sz w:val="24"/>
                <w:szCs w:val="24"/>
              </w:rPr>
            </w:pPr>
            <w:r w:rsidRPr="00792BBB">
              <w:rPr>
                <w:rFonts w:ascii="Times New Roman" w:hAnsi="Times New Roman" w:cs="Times New Roman"/>
                <w:sz w:val="24"/>
                <w:szCs w:val="24"/>
              </w:rPr>
              <w:t xml:space="preserve">Работ, услуг у субъектов малого предпринимательства по результатам проведения конкурентных способов определения </w:t>
            </w:r>
            <w:r w:rsidRPr="00792BBB">
              <w:rPr>
                <w:rFonts w:ascii="Times New Roman" w:hAnsi="Times New Roman" w:cs="Times New Roman"/>
                <w:sz w:val="24"/>
                <w:szCs w:val="24"/>
              </w:rPr>
              <w:lastRenderedPageBreak/>
              <w:t>поставщика, подрядчика, исполнителя</w:t>
            </w:r>
          </w:p>
        </w:tc>
        <w:tc>
          <w:tcPr>
            <w:tcW w:w="1494" w:type="dxa"/>
          </w:tcPr>
          <w:p w:rsidR="00860E0B" w:rsidRPr="00EE0E19" w:rsidRDefault="00860E0B" w:rsidP="00750347">
            <w:pPr>
              <w:rPr>
                <w:rFonts w:ascii="Times New Roman" w:hAnsi="Times New Roman" w:cs="Times New Roman"/>
                <w:sz w:val="24"/>
                <w:szCs w:val="24"/>
              </w:rPr>
            </w:pPr>
          </w:p>
        </w:tc>
        <w:tc>
          <w:tcPr>
            <w:tcW w:w="2553" w:type="dxa"/>
          </w:tcPr>
          <w:p w:rsidR="00860E0B" w:rsidRPr="00EE0E19" w:rsidRDefault="00860E0B" w:rsidP="00750347">
            <w:pPr>
              <w:rPr>
                <w:rFonts w:ascii="Times New Roman" w:hAnsi="Times New Roman" w:cs="Times New Roman"/>
                <w:sz w:val="24"/>
                <w:szCs w:val="24"/>
              </w:rPr>
            </w:pPr>
            <w:r w:rsidRPr="00792BBB">
              <w:rPr>
                <w:rFonts w:ascii="Times New Roman" w:hAnsi="Times New Roman" w:cs="Times New Roman"/>
                <w:sz w:val="24"/>
                <w:szCs w:val="24"/>
              </w:rPr>
              <w:t>Развитие конкуренции при проведении закупок, расширение участия в процедурах закупок субъектов малого и среднего предпринимательства</w:t>
            </w:r>
          </w:p>
        </w:tc>
        <w:tc>
          <w:tcPr>
            <w:tcW w:w="2458" w:type="dxa"/>
            <w:gridSpan w:val="3"/>
          </w:tcPr>
          <w:p w:rsidR="00860E0B" w:rsidRPr="00EE0E19" w:rsidRDefault="00860E0B" w:rsidP="00750347">
            <w:pPr>
              <w:rPr>
                <w:rFonts w:ascii="Times New Roman" w:hAnsi="Times New Roman" w:cs="Times New Roman"/>
                <w:sz w:val="24"/>
                <w:szCs w:val="24"/>
              </w:rPr>
            </w:pPr>
            <w:proofErr w:type="gramStart"/>
            <w:r w:rsidRPr="00792BBB">
              <w:rPr>
                <w:rFonts w:ascii="Times New Roman" w:hAnsi="Times New Roman" w:cs="Times New Roman"/>
                <w:sz w:val="24"/>
                <w:szCs w:val="24"/>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и закупки, в отношении участников которых заказчиком устанавливается требование о </w:t>
            </w:r>
            <w:r w:rsidRPr="00792BBB">
              <w:rPr>
                <w:rFonts w:ascii="Times New Roman" w:hAnsi="Times New Roman" w:cs="Times New Roman"/>
                <w:sz w:val="24"/>
                <w:szCs w:val="24"/>
              </w:rPr>
              <w:lastRenderedPageBreak/>
              <w:t>привлечении к исполнению договора субподрядчиков (соисполнителей) из числа субъектов малого и среднего предпринимательства), в общем годовом объеме закупок, осуществляемых в соответствии с Федеральным законом 44-ФЗ от 5</w:t>
            </w:r>
            <w:proofErr w:type="gramEnd"/>
            <w:r w:rsidRPr="00792BBB">
              <w:rPr>
                <w:rFonts w:ascii="Times New Roman" w:hAnsi="Times New Roman" w:cs="Times New Roman"/>
                <w:sz w:val="24"/>
                <w:szCs w:val="24"/>
              </w:rPr>
              <w:t xml:space="preserve"> апреля  2013 года «О контрактной системе  в сфере закупок товаров, работ, услуг для обеспечения государственных и муниципальных нужд», процентов</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25</w:t>
            </w:r>
          </w:p>
        </w:tc>
        <w:tc>
          <w:tcPr>
            <w:tcW w:w="724" w:type="dxa"/>
            <w:gridSpan w:val="4"/>
          </w:tcPr>
          <w:p w:rsidR="00860E0B" w:rsidRPr="00EE0E19" w:rsidRDefault="0081568A" w:rsidP="00750347">
            <w:pPr>
              <w:rPr>
                <w:rFonts w:ascii="Times New Roman" w:hAnsi="Times New Roman" w:cs="Times New Roman"/>
                <w:sz w:val="24"/>
                <w:szCs w:val="24"/>
              </w:rPr>
            </w:pPr>
            <w:r>
              <w:rPr>
                <w:rFonts w:ascii="Times New Roman" w:hAnsi="Times New Roman" w:cs="Times New Roman"/>
                <w:sz w:val="24"/>
                <w:szCs w:val="24"/>
              </w:rPr>
              <w:t>52</w:t>
            </w:r>
          </w:p>
        </w:tc>
        <w:tc>
          <w:tcPr>
            <w:tcW w:w="644" w:type="dxa"/>
          </w:tcPr>
          <w:p w:rsidR="00860E0B" w:rsidRPr="00EE0E19" w:rsidRDefault="00860E0B" w:rsidP="00750347">
            <w:pPr>
              <w:rPr>
                <w:rFonts w:ascii="Times New Roman" w:hAnsi="Times New Roman" w:cs="Times New Roman"/>
                <w:sz w:val="24"/>
                <w:szCs w:val="24"/>
              </w:rPr>
            </w:pPr>
          </w:p>
        </w:tc>
        <w:tc>
          <w:tcPr>
            <w:tcW w:w="2446" w:type="dxa"/>
          </w:tcPr>
          <w:p w:rsidR="003852D7" w:rsidRPr="003852D7" w:rsidRDefault="003852D7" w:rsidP="003852D7">
            <w:pPr>
              <w:jc w:val="both"/>
              <w:rPr>
                <w:rFonts w:ascii="Times New Roman" w:hAnsi="Times New Roman" w:cs="Times New Roman"/>
                <w:sz w:val="24"/>
                <w:szCs w:val="24"/>
              </w:rPr>
            </w:pPr>
            <w:r w:rsidRPr="003852D7">
              <w:rPr>
                <w:rFonts w:ascii="Times New Roman" w:hAnsi="Times New Roman" w:cs="Times New Roman"/>
                <w:sz w:val="24"/>
                <w:szCs w:val="24"/>
              </w:rPr>
              <w:t>Объем вышеуказанных закупок </w:t>
            </w:r>
            <w:r w:rsidR="0081568A" w:rsidRPr="0081568A">
              <w:rPr>
                <w:rFonts w:ascii="Times New Roman" w:hAnsi="Times New Roman" w:cs="Times New Roman"/>
                <w:sz w:val="24"/>
                <w:szCs w:val="24"/>
              </w:rPr>
              <w:t>52</w:t>
            </w:r>
            <w:r w:rsidRPr="0081568A">
              <w:rPr>
                <w:rFonts w:ascii="Times New Roman" w:hAnsi="Times New Roman" w:cs="Times New Roman"/>
                <w:sz w:val="24"/>
                <w:szCs w:val="24"/>
              </w:rPr>
              <w:t>%</w:t>
            </w:r>
            <w:r w:rsidRPr="003852D7">
              <w:rPr>
                <w:rFonts w:ascii="Times New Roman" w:hAnsi="Times New Roman" w:cs="Times New Roman"/>
                <w:sz w:val="24"/>
                <w:szCs w:val="24"/>
              </w:rPr>
              <w:t xml:space="preserve"> совокупного годового объема, по плану на 2018 год показатель составлял 25%</w:t>
            </w:r>
          </w:p>
          <w:p w:rsidR="00860E0B" w:rsidRPr="00EE0E19" w:rsidRDefault="00860E0B" w:rsidP="00750347">
            <w:pPr>
              <w:rPr>
                <w:rFonts w:ascii="Times New Roman" w:hAnsi="Times New Roman" w:cs="Times New Roman"/>
                <w:sz w:val="24"/>
                <w:szCs w:val="24"/>
              </w:rPr>
            </w:pPr>
          </w:p>
        </w:tc>
      </w:tr>
      <w:tr w:rsidR="00CB124B" w:rsidTr="00CB124B">
        <w:tc>
          <w:tcPr>
            <w:tcW w:w="505" w:type="dxa"/>
          </w:tcPr>
          <w:p w:rsidR="00E122AC" w:rsidRDefault="00860E0B" w:rsidP="0075034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458" w:type="dxa"/>
          </w:tcPr>
          <w:p w:rsidR="00E122AC" w:rsidRPr="00EE0E19" w:rsidRDefault="00860E0B" w:rsidP="00750347">
            <w:pPr>
              <w:rPr>
                <w:rFonts w:ascii="Times New Roman" w:hAnsi="Times New Roman" w:cs="Times New Roman"/>
                <w:sz w:val="24"/>
                <w:szCs w:val="24"/>
              </w:rPr>
            </w:pPr>
            <w:r w:rsidRPr="00792BBB">
              <w:rPr>
                <w:rFonts w:ascii="Times New Roman" w:eastAsia="Times New Roman" w:hAnsi="Times New Roman" w:cs="Times New Roman"/>
                <w:sz w:val="24"/>
                <w:szCs w:val="24"/>
                <w:lang w:eastAsia="ru-RU"/>
              </w:rPr>
              <w:t xml:space="preserve">Организация </w:t>
            </w:r>
            <w:r>
              <w:rPr>
                <w:rFonts w:ascii="Times New Roman" w:eastAsia="Times New Roman" w:hAnsi="Times New Roman" w:cs="Times New Roman"/>
                <w:sz w:val="24"/>
                <w:szCs w:val="24"/>
                <w:lang w:eastAsia="ru-RU"/>
              </w:rPr>
              <w:t xml:space="preserve">проведения совместных процедур по определению поставщиков (подрядчиков, исполнителей) для нужд заказчиков муниципального образования </w:t>
            </w:r>
            <w:proofErr w:type="spellStart"/>
            <w:r>
              <w:rPr>
                <w:rFonts w:ascii="Times New Roman" w:eastAsia="Times New Roman" w:hAnsi="Times New Roman" w:cs="Times New Roman"/>
                <w:sz w:val="24"/>
                <w:szCs w:val="24"/>
                <w:lang w:eastAsia="ru-RU"/>
              </w:rPr>
              <w:t>Брюховецкий</w:t>
            </w:r>
            <w:proofErr w:type="spellEnd"/>
            <w:r>
              <w:rPr>
                <w:rFonts w:ascii="Times New Roman" w:eastAsia="Times New Roman" w:hAnsi="Times New Roman" w:cs="Times New Roman"/>
                <w:sz w:val="24"/>
                <w:szCs w:val="24"/>
                <w:lang w:eastAsia="ru-RU"/>
              </w:rPr>
              <w:t xml:space="preserve"> район</w:t>
            </w:r>
          </w:p>
        </w:tc>
        <w:tc>
          <w:tcPr>
            <w:tcW w:w="1494" w:type="dxa"/>
          </w:tcPr>
          <w:p w:rsidR="00E122AC" w:rsidRPr="00EE0E19" w:rsidRDefault="00E122AC" w:rsidP="00750347">
            <w:pPr>
              <w:rPr>
                <w:rFonts w:ascii="Times New Roman" w:hAnsi="Times New Roman" w:cs="Times New Roman"/>
                <w:sz w:val="24"/>
                <w:szCs w:val="24"/>
              </w:rPr>
            </w:pPr>
          </w:p>
        </w:tc>
        <w:tc>
          <w:tcPr>
            <w:tcW w:w="2553" w:type="dxa"/>
          </w:tcPr>
          <w:p w:rsidR="00E122AC" w:rsidRPr="00EE0E19" w:rsidRDefault="00860E0B" w:rsidP="00750347">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Оптимизация процедур закупок и достижение максимальной экономии бюджетных средств, посредством привлечения, в частности, поставщиков, способных значительно снижать стоимость продукции </w:t>
            </w:r>
            <w:r>
              <w:rPr>
                <w:rFonts w:ascii="Times New Roman" w:eastAsia="Times New Roman" w:hAnsi="Times New Roman" w:cs="Times New Roman"/>
                <w:sz w:val="24"/>
                <w:szCs w:val="24"/>
                <w:lang w:eastAsia="ru-RU"/>
              </w:rPr>
              <w:lastRenderedPageBreak/>
              <w:t>за счет увеличения объемов и оптимизации логистики</w:t>
            </w:r>
          </w:p>
        </w:tc>
        <w:tc>
          <w:tcPr>
            <w:tcW w:w="2458" w:type="dxa"/>
            <w:gridSpan w:val="3"/>
          </w:tcPr>
          <w:p w:rsidR="00E122AC" w:rsidRPr="00EE0E19" w:rsidRDefault="00860E0B" w:rsidP="00750347">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Доля совместных закупок по определению поставщиков (</w:t>
            </w:r>
            <w:proofErr w:type="spellStart"/>
            <w:r>
              <w:rPr>
                <w:rFonts w:ascii="Times New Roman" w:eastAsia="Times New Roman" w:hAnsi="Times New Roman" w:cs="Times New Roman"/>
                <w:sz w:val="24"/>
                <w:szCs w:val="24"/>
                <w:lang w:eastAsia="ru-RU"/>
              </w:rPr>
              <w:t>подрячиков</w:t>
            </w:r>
            <w:proofErr w:type="spellEnd"/>
            <w:r>
              <w:rPr>
                <w:rFonts w:ascii="Times New Roman" w:eastAsia="Times New Roman" w:hAnsi="Times New Roman" w:cs="Times New Roman"/>
                <w:sz w:val="24"/>
                <w:szCs w:val="24"/>
                <w:lang w:eastAsia="ru-RU"/>
              </w:rPr>
              <w:t xml:space="preserve">, исполнителей) в общем годовом объеме закупок, осуществляемых в соответствии с </w:t>
            </w:r>
            <w:proofErr w:type="spellStart"/>
            <w:r>
              <w:rPr>
                <w:rFonts w:ascii="Times New Roman" w:eastAsia="Times New Roman" w:hAnsi="Times New Roman" w:cs="Times New Roman"/>
                <w:sz w:val="24"/>
                <w:szCs w:val="24"/>
                <w:lang w:eastAsia="ru-RU"/>
              </w:rPr>
              <w:t>Фелеральным</w:t>
            </w:r>
            <w:proofErr w:type="spellEnd"/>
            <w:r>
              <w:rPr>
                <w:rFonts w:ascii="Times New Roman" w:eastAsia="Times New Roman" w:hAnsi="Times New Roman" w:cs="Times New Roman"/>
                <w:sz w:val="24"/>
                <w:szCs w:val="24"/>
                <w:lang w:eastAsia="ru-RU"/>
              </w:rPr>
              <w:t xml:space="preserve"> законом 44-ФЗ  от 5 </w:t>
            </w:r>
            <w:r>
              <w:rPr>
                <w:rFonts w:ascii="Times New Roman" w:eastAsia="Times New Roman" w:hAnsi="Times New Roman" w:cs="Times New Roman"/>
                <w:sz w:val="24"/>
                <w:szCs w:val="24"/>
                <w:lang w:eastAsia="ru-RU"/>
              </w:rPr>
              <w:lastRenderedPageBreak/>
              <w:t>апреля 2013 года «О контрактной системе в сфере закупок, товаров, работ, услуг для обеспечения государственных и муниципальных нужд», процентов</w:t>
            </w:r>
          </w:p>
        </w:tc>
        <w:tc>
          <w:tcPr>
            <w:tcW w:w="752" w:type="dxa"/>
            <w:gridSpan w:val="3"/>
          </w:tcPr>
          <w:p w:rsidR="00E122AC" w:rsidRPr="00EE0E19" w:rsidRDefault="00860E0B" w:rsidP="00750347">
            <w:pPr>
              <w:rPr>
                <w:rFonts w:ascii="Times New Roman" w:hAnsi="Times New Roman" w:cs="Times New Roman"/>
                <w:sz w:val="24"/>
                <w:szCs w:val="24"/>
              </w:rPr>
            </w:pPr>
            <w:r>
              <w:rPr>
                <w:rFonts w:ascii="Times New Roman" w:hAnsi="Times New Roman" w:cs="Times New Roman"/>
                <w:sz w:val="24"/>
                <w:szCs w:val="24"/>
              </w:rPr>
              <w:lastRenderedPageBreak/>
              <w:t>0,04</w:t>
            </w:r>
          </w:p>
        </w:tc>
        <w:tc>
          <w:tcPr>
            <w:tcW w:w="752" w:type="dxa"/>
            <w:gridSpan w:val="3"/>
          </w:tcPr>
          <w:p w:rsidR="00E122AC"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0,4</w:t>
            </w:r>
          </w:p>
        </w:tc>
        <w:tc>
          <w:tcPr>
            <w:tcW w:w="724" w:type="dxa"/>
            <w:gridSpan w:val="4"/>
          </w:tcPr>
          <w:p w:rsidR="00E122AC" w:rsidRPr="00EE0E19" w:rsidRDefault="0081568A" w:rsidP="00750347">
            <w:pPr>
              <w:rPr>
                <w:rFonts w:ascii="Times New Roman" w:hAnsi="Times New Roman" w:cs="Times New Roman"/>
                <w:sz w:val="24"/>
                <w:szCs w:val="24"/>
              </w:rPr>
            </w:pPr>
            <w:r>
              <w:rPr>
                <w:rFonts w:ascii="Times New Roman" w:hAnsi="Times New Roman" w:cs="Times New Roman"/>
                <w:sz w:val="24"/>
                <w:szCs w:val="24"/>
              </w:rPr>
              <w:t>0,4</w:t>
            </w:r>
          </w:p>
        </w:tc>
        <w:tc>
          <w:tcPr>
            <w:tcW w:w="644" w:type="dxa"/>
          </w:tcPr>
          <w:p w:rsidR="00E122AC" w:rsidRPr="00EE0E19" w:rsidRDefault="00E122AC" w:rsidP="00750347">
            <w:pPr>
              <w:rPr>
                <w:rFonts w:ascii="Times New Roman" w:hAnsi="Times New Roman" w:cs="Times New Roman"/>
                <w:sz w:val="24"/>
                <w:szCs w:val="24"/>
              </w:rPr>
            </w:pPr>
          </w:p>
        </w:tc>
        <w:tc>
          <w:tcPr>
            <w:tcW w:w="2446" w:type="dxa"/>
          </w:tcPr>
          <w:p w:rsidR="00E122AC" w:rsidRPr="00EE0E19" w:rsidRDefault="009C41E7" w:rsidP="009C41E7">
            <w:pPr>
              <w:rPr>
                <w:rFonts w:ascii="Times New Roman" w:hAnsi="Times New Roman" w:cs="Times New Roman"/>
                <w:sz w:val="24"/>
                <w:szCs w:val="24"/>
              </w:rPr>
            </w:pPr>
            <w:r>
              <w:rPr>
                <w:rFonts w:ascii="Times New Roman" w:hAnsi="Times New Roman" w:cs="Times New Roman"/>
                <w:sz w:val="24"/>
                <w:szCs w:val="24"/>
              </w:rPr>
              <w:t>Проведение совместных закупок по определению поставщико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подрядчиков, </w:t>
            </w:r>
            <w:proofErr w:type="spellStart"/>
            <w:r>
              <w:rPr>
                <w:rFonts w:ascii="Times New Roman" w:hAnsi="Times New Roman" w:cs="Times New Roman"/>
                <w:sz w:val="24"/>
                <w:szCs w:val="24"/>
              </w:rPr>
              <w:t>испонителей</w:t>
            </w:r>
            <w:proofErr w:type="spellEnd"/>
            <w:r>
              <w:rPr>
                <w:rFonts w:ascii="Times New Roman" w:hAnsi="Times New Roman" w:cs="Times New Roman"/>
                <w:sz w:val="24"/>
                <w:szCs w:val="24"/>
              </w:rPr>
              <w:t>) на аналогичные товары, работы, услуги для заказчиков в 2018 году составил 0,4.%</w:t>
            </w:r>
          </w:p>
        </w:tc>
      </w:tr>
      <w:tr w:rsidR="00CB124B" w:rsidTr="00CB124B">
        <w:tc>
          <w:tcPr>
            <w:tcW w:w="505" w:type="dxa"/>
          </w:tcPr>
          <w:p w:rsidR="00860E0B" w:rsidRDefault="00860E0B" w:rsidP="0075034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458" w:type="dxa"/>
          </w:tcPr>
          <w:p w:rsidR="00860E0B" w:rsidRPr="00EE0E19" w:rsidRDefault="00860E0B" w:rsidP="00750347">
            <w:pPr>
              <w:rPr>
                <w:rFonts w:ascii="Times New Roman" w:hAnsi="Times New Roman" w:cs="Times New Roman"/>
                <w:sz w:val="24"/>
                <w:szCs w:val="24"/>
              </w:rPr>
            </w:pPr>
            <w:r w:rsidRPr="00792BBB">
              <w:rPr>
                <w:rFonts w:ascii="Times New Roman" w:hAnsi="Times New Roman" w:cs="Times New Roman"/>
                <w:sz w:val="24"/>
                <w:szCs w:val="24"/>
              </w:rPr>
              <w:t xml:space="preserve">Размещение на официальном сайте РФ информации о проведении торгов в сети  «Интернет» и на официальном сайте администрации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 в сети «Интернет» информационных сообщений о реализации государственного имущества Краснодарского края  и имущества, находящегося в собственности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1494" w:type="dxa"/>
          </w:tcPr>
          <w:p w:rsidR="00860E0B" w:rsidRPr="00EE0E19" w:rsidRDefault="00860E0B" w:rsidP="00750347">
            <w:pPr>
              <w:rPr>
                <w:rFonts w:ascii="Times New Roman" w:hAnsi="Times New Roman" w:cs="Times New Roman"/>
                <w:sz w:val="24"/>
                <w:szCs w:val="24"/>
              </w:rPr>
            </w:pPr>
          </w:p>
        </w:tc>
        <w:tc>
          <w:tcPr>
            <w:tcW w:w="2553" w:type="dxa"/>
          </w:tcPr>
          <w:p w:rsidR="00860E0B" w:rsidRPr="00EE0E19" w:rsidRDefault="00860E0B" w:rsidP="00750347">
            <w:pPr>
              <w:rPr>
                <w:rFonts w:ascii="Times New Roman" w:hAnsi="Times New Roman" w:cs="Times New Roman"/>
                <w:sz w:val="24"/>
                <w:szCs w:val="24"/>
              </w:rPr>
            </w:pPr>
            <w:r w:rsidRPr="00792BBB">
              <w:rPr>
                <w:rFonts w:ascii="Times New Roman" w:hAnsi="Times New Roman" w:cs="Times New Roman"/>
                <w:sz w:val="24"/>
                <w:szCs w:val="24"/>
              </w:rPr>
              <w:t xml:space="preserve">Обеспечение равных условий доступа к информации о реализации государственного имущества Краснодарского края и имущества, находящегося в собственности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 </w:t>
            </w:r>
            <w:proofErr w:type="spellStart"/>
            <w:r w:rsidRPr="00792BBB">
              <w:rPr>
                <w:rFonts w:ascii="Times New Roman" w:hAnsi="Times New Roman" w:cs="Times New Roman"/>
                <w:sz w:val="24"/>
                <w:szCs w:val="24"/>
              </w:rPr>
              <w:t>мпутем</w:t>
            </w:r>
            <w:proofErr w:type="spellEnd"/>
            <w:r w:rsidRPr="00792BBB">
              <w:rPr>
                <w:rFonts w:ascii="Times New Roman" w:hAnsi="Times New Roman" w:cs="Times New Roman"/>
                <w:sz w:val="24"/>
                <w:szCs w:val="24"/>
              </w:rPr>
              <w:t xml:space="preserve"> размещения указанной информации на официальных сайтах</w:t>
            </w:r>
          </w:p>
        </w:tc>
        <w:tc>
          <w:tcPr>
            <w:tcW w:w="2458" w:type="dxa"/>
            <w:gridSpan w:val="3"/>
          </w:tcPr>
          <w:p w:rsidR="00860E0B" w:rsidRPr="00EE0E19" w:rsidRDefault="00860E0B" w:rsidP="00750347">
            <w:pPr>
              <w:rPr>
                <w:rFonts w:ascii="Times New Roman" w:hAnsi="Times New Roman" w:cs="Times New Roman"/>
                <w:sz w:val="24"/>
                <w:szCs w:val="24"/>
              </w:rPr>
            </w:pPr>
            <w:r w:rsidRPr="00792BBB">
              <w:rPr>
                <w:rFonts w:ascii="Times New Roman" w:hAnsi="Times New Roman" w:cs="Times New Roman"/>
                <w:sz w:val="24"/>
                <w:szCs w:val="24"/>
              </w:rPr>
              <w:t>Доля размещенной информации о проведении торгов в сети «Интернет»,%</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100</w:t>
            </w:r>
          </w:p>
        </w:tc>
        <w:tc>
          <w:tcPr>
            <w:tcW w:w="752" w:type="dxa"/>
            <w:gridSpan w:val="3"/>
          </w:tcPr>
          <w:p w:rsidR="00860E0B" w:rsidRPr="00EE0E19" w:rsidRDefault="00860E0B" w:rsidP="00750347">
            <w:pPr>
              <w:rPr>
                <w:rFonts w:ascii="Times New Roman" w:hAnsi="Times New Roman" w:cs="Times New Roman"/>
                <w:sz w:val="24"/>
                <w:szCs w:val="24"/>
              </w:rPr>
            </w:pPr>
            <w:r>
              <w:rPr>
                <w:rFonts w:ascii="Times New Roman" w:hAnsi="Times New Roman" w:cs="Times New Roman"/>
                <w:sz w:val="24"/>
                <w:szCs w:val="24"/>
              </w:rPr>
              <w:t>100</w:t>
            </w:r>
          </w:p>
        </w:tc>
        <w:tc>
          <w:tcPr>
            <w:tcW w:w="724" w:type="dxa"/>
            <w:gridSpan w:val="4"/>
          </w:tcPr>
          <w:p w:rsidR="00860E0B" w:rsidRPr="00EE0E19" w:rsidRDefault="009C41E7" w:rsidP="00750347">
            <w:pPr>
              <w:rPr>
                <w:rFonts w:ascii="Times New Roman" w:hAnsi="Times New Roman" w:cs="Times New Roman"/>
                <w:sz w:val="24"/>
                <w:szCs w:val="24"/>
              </w:rPr>
            </w:pPr>
            <w:r>
              <w:rPr>
                <w:rFonts w:ascii="Times New Roman" w:hAnsi="Times New Roman" w:cs="Times New Roman"/>
                <w:sz w:val="24"/>
                <w:szCs w:val="24"/>
              </w:rPr>
              <w:t>100</w:t>
            </w:r>
          </w:p>
        </w:tc>
        <w:tc>
          <w:tcPr>
            <w:tcW w:w="644" w:type="dxa"/>
          </w:tcPr>
          <w:p w:rsidR="00860E0B" w:rsidRPr="00EE0E19" w:rsidRDefault="003D2FE0" w:rsidP="00750347">
            <w:pPr>
              <w:rPr>
                <w:rFonts w:ascii="Times New Roman" w:hAnsi="Times New Roman" w:cs="Times New Roman"/>
                <w:sz w:val="24"/>
                <w:szCs w:val="24"/>
              </w:rPr>
            </w:pPr>
            <w:r>
              <w:rPr>
                <w:rFonts w:ascii="Times New Roman" w:hAnsi="Times New Roman" w:cs="Times New Roman"/>
                <w:sz w:val="24"/>
                <w:szCs w:val="24"/>
              </w:rPr>
              <w:t>100</w:t>
            </w:r>
          </w:p>
        </w:tc>
        <w:tc>
          <w:tcPr>
            <w:tcW w:w="2446" w:type="dxa"/>
          </w:tcPr>
          <w:p w:rsidR="000A3B84" w:rsidRPr="000A3B84" w:rsidRDefault="000A3B84" w:rsidP="000A3B84">
            <w:pPr>
              <w:jc w:val="both"/>
              <w:rPr>
                <w:rFonts w:ascii="Times New Roman" w:hAnsi="Times New Roman" w:cs="Times New Roman"/>
                <w:sz w:val="24"/>
                <w:szCs w:val="24"/>
              </w:rPr>
            </w:pPr>
            <w:r w:rsidRPr="000A3B84">
              <w:rPr>
                <w:rFonts w:ascii="Times New Roman" w:hAnsi="Times New Roman" w:cs="Times New Roman"/>
                <w:sz w:val="24"/>
                <w:szCs w:val="24"/>
              </w:rPr>
              <w:t xml:space="preserve">Размещение на официальном сайте РФ информации о проведении торгов в сети «Интернет» 100%.  </w:t>
            </w:r>
          </w:p>
          <w:p w:rsidR="00860E0B" w:rsidRPr="00EE0E19" w:rsidRDefault="00860E0B" w:rsidP="00750347">
            <w:pPr>
              <w:rPr>
                <w:rFonts w:ascii="Times New Roman" w:hAnsi="Times New Roman" w:cs="Times New Roman"/>
                <w:sz w:val="24"/>
                <w:szCs w:val="24"/>
              </w:rPr>
            </w:pPr>
          </w:p>
        </w:tc>
      </w:tr>
      <w:tr w:rsidR="00CB124B" w:rsidTr="00CB124B">
        <w:tc>
          <w:tcPr>
            <w:tcW w:w="505" w:type="dxa"/>
          </w:tcPr>
          <w:p w:rsidR="00860E0B" w:rsidRDefault="00860E0B" w:rsidP="00750347">
            <w:pPr>
              <w:rPr>
                <w:rFonts w:ascii="Times New Roman" w:hAnsi="Times New Roman" w:cs="Times New Roman"/>
                <w:sz w:val="24"/>
                <w:szCs w:val="24"/>
              </w:rPr>
            </w:pPr>
            <w:r>
              <w:rPr>
                <w:rFonts w:ascii="Times New Roman" w:hAnsi="Times New Roman" w:cs="Times New Roman"/>
                <w:sz w:val="24"/>
                <w:szCs w:val="24"/>
              </w:rPr>
              <w:t>4</w:t>
            </w:r>
          </w:p>
        </w:tc>
        <w:tc>
          <w:tcPr>
            <w:tcW w:w="2458" w:type="dxa"/>
          </w:tcPr>
          <w:p w:rsidR="00860E0B" w:rsidRPr="00EE0E19" w:rsidRDefault="0005342D" w:rsidP="00750347">
            <w:pPr>
              <w:rPr>
                <w:rFonts w:ascii="Times New Roman" w:hAnsi="Times New Roman" w:cs="Times New Roman"/>
                <w:sz w:val="24"/>
                <w:szCs w:val="24"/>
              </w:rPr>
            </w:pPr>
            <w:r w:rsidRPr="00792BBB">
              <w:rPr>
                <w:rFonts w:ascii="Times New Roman" w:hAnsi="Times New Roman" w:cs="Times New Roman"/>
                <w:sz w:val="24"/>
                <w:szCs w:val="24"/>
              </w:rPr>
              <w:t xml:space="preserve">Проведение мониторинга мнения субъектов </w:t>
            </w:r>
            <w:r w:rsidRPr="00792BBB">
              <w:rPr>
                <w:rFonts w:ascii="Times New Roman" w:hAnsi="Times New Roman" w:cs="Times New Roman"/>
                <w:sz w:val="24"/>
                <w:szCs w:val="24"/>
              </w:rPr>
              <w:lastRenderedPageBreak/>
              <w:t>предпринимательской деятельности и потреб</w:t>
            </w:r>
            <w:r>
              <w:rPr>
                <w:rFonts w:ascii="Times New Roman" w:hAnsi="Times New Roman" w:cs="Times New Roman"/>
                <w:sz w:val="24"/>
                <w:szCs w:val="24"/>
              </w:rPr>
              <w:t>ителей товаров и услуг по вопрос</w:t>
            </w:r>
            <w:r w:rsidRPr="00792BBB">
              <w:rPr>
                <w:rFonts w:ascii="Times New Roman" w:hAnsi="Times New Roman" w:cs="Times New Roman"/>
                <w:sz w:val="24"/>
                <w:szCs w:val="24"/>
              </w:rPr>
              <w:t xml:space="preserve">у развития конкуренции на социально-значимых рынках муниципального образования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1494" w:type="dxa"/>
          </w:tcPr>
          <w:p w:rsidR="00860E0B" w:rsidRPr="00EE0E19" w:rsidRDefault="00860E0B" w:rsidP="00750347">
            <w:pPr>
              <w:rPr>
                <w:rFonts w:ascii="Times New Roman" w:hAnsi="Times New Roman" w:cs="Times New Roman"/>
                <w:sz w:val="24"/>
                <w:szCs w:val="24"/>
              </w:rPr>
            </w:pPr>
          </w:p>
        </w:tc>
        <w:tc>
          <w:tcPr>
            <w:tcW w:w="2553" w:type="dxa"/>
          </w:tcPr>
          <w:p w:rsidR="00860E0B" w:rsidRPr="00EE0E19" w:rsidRDefault="0005342D" w:rsidP="00750347">
            <w:pPr>
              <w:rPr>
                <w:rFonts w:ascii="Times New Roman" w:hAnsi="Times New Roman" w:cs="Times New Roman"/>
                <w:sz w:val="24"/>
                <w:szCs w:val="24"/>
              </w:rPr>
            </w:pPr>
            <w:r w:rsidRPr="00792BBB">
              <w:rPr>
                <w:rFonts w:ascii="Times New Roman" w:hAnsi="Times New Roman" w:cs="Times New Roman"/>
                <w:sz w:val="24"/>
                <w:szCs w:val="24"/>
              </w:rPr>
              <w:t xml:space="preserve">Оценка конкурентной среды на социально - значимых и </w:t>
            </w:r>
            <w:r w:rsidRPr="00792BBB">
              <w:rPr>
                <w:rFonts w:ascii="Times New Roman" w:hAnsi="Times New Roman" w:cs="Times New Roman"/>
                <w:sz w:val="24"/>
                <w:szCs w:val="24"/>
              </w:rPr>
              <w:lastRenderedPageBreak/>
              <w:t xml:space="preserve">приоритетных рынках МО </w:t>
            </w:r>
            <w:proofErr w:type="spellStart"/>
            <w:r w:rsidRPr="00792BBB">
              <w:rPr>
                <w:rFonts w:ascii="Times New Roman" w:hAnsi="Times New Roman" w:cs="Times New Roman"/>
                <w:sz w:val="24"/>
                <w:szCs w:val="24"/>
              </w:rPr>
              <w:t>Брюховецкий</w:t>
            </w:r>
            <w:proofErr w:type="spellEnd"/>
            <w:r w:rsidRPr="00792BBB">
              <w:rPr>
                <w:rFonts w:ascii="Times New Roman" w:hAnsi="Times New Roman" w:cs="Times New Roman"/>
                <w:sz w:val="24"/>
                <w:szCs w:val="24"/>
              </w:rPr>
              <w:t xml:space="preserve"> район</w:t>
            </w:r>
          </w:p>
        </w:tc>
        <w:tc>
          <w:tcPr>
            <w:tcW w:w="2458" w:type="dxa"/>
            <w:gridSpan w:val="3"/>
          </w:tcPr>
          <w:p w:rsidR="00860E0B" w:rsidRPr="00EE0E19" w:rsidRDefault="0005342D"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Количество субъектов предпринимательско</w:t>
            </w:r>
            <w:r w:rsidRPr="00792BBB">
              <w:rPr>
                <w:rFonts w:ascii="Times New Roman" w:hAnsi="Times New Roman" w:cs="Times New Roman"/>
                <w:sz w:val="24"/>
                <w:szCs w:val="24"/>
              </w:rPr>
              <w:lastRenderedPageBreak/>
              <w:t>й деятельности и жителей, участвующих в мониторинге</w:t>
            </w:r>
          </w:p>
        </w:tc>
        <w:tc>
          <w:tcPr>
            <w:tcW w:w="752" w:type="dxa"/>
            <w:gridSpan w:val="3"/>
          </w:tcPr>
          <w:p w:rsidR="00860E0B" w:rsidRPr="00EE0E19" w:rsidRDefault="0005342D" w:rsidP="00750347">
            <w:pPr>
              <w:rPr>
                <w:rFonts w:ascii="Times New Roman" w:hAnsi="Times New Roman" w:cs="Times New Roman"/>
                <w:sz w:val="24"/>
                <w:szCs w:val="24"/>
              </w:rPr>
            </w:pPr>
            <w:r w:rsidRPr="00792BBB">
              <w:rPr>
                <w:rFonts w:ascii="Times New Roman" w:hAnsi="Times New Roman" w:cs="Times New Roman"/>
                <w:sz w:val="24"/>
                <w:szCs w:val="24"/>
              </w:rPr>
              <w:lastRenderedPageBreak/>
              <w:t>не менее 2%</w:t>
            </w:r>
          </w:p>
        </w:tc>
        <w:tc>
          <w:tcPr>
            <w:tcW w:w="752" w:type="dxa"/>
            <w:gridSpan w:val="3"/>
          </w:tcPr>
          <w:p w:rsidR="00860E0B" w:rsidRPr="00EE0E19" w:rsidRDefault="0005342D" w:rsidP="00750347">
            <w:pPr>
              <w:rPr>
                <w:rFonts w:ascii="Times New Roman" w:hAnsi="Times New Roman" w:cs="Times New Roman"/>
                <w:sz w:val="24"/>
                <w:szCs w:val="24"/>
              </w:rPr>
            </w:pPr>
            <w:r w:rsidRPr="00792BBB">
              <w:rPr>
                <w:rFonts w:ascii="Times New Roman" w:hAnsi="Times New Roman" w:cs="Times New Roman"/>
                <w:sz w:val="24"/>
                <w:szCs w:val="24"/>
              </w:rPr>
              <w:t>не менее 3%</w:t>
            </w:r>
          </w:p>
        </w:tc>
        <w:tc>
          <w:tcPr>
            <w:tcW w:w="724" w:type="dxa"/>
            <w:gridSpan w:val="4"/>
          </w:tcPr>
          <w:p w:rsidR="00860E0B" w:rsidRPr="00EE0E19" w:rsidRDefault="009C41E7" w:rsidP="00750347">
            <w:pPr>
              <w:rPr>
                <w:rFonts w:ascii="Times New Roman" w:hAnsi="Times New Roman" w:cs="Times New Roman"/>
                <w:sz w:val="24"/>
                <w:szCs w:val="24"/>
              </w:rPr>
            </w:pPr>
            <w:r w:rsidRPr="00792BBB">
              <w:rPr>
                <w:rFonts w:ascii="Times New Roman" w:hAnsi="Times New Roman" w:cs="Times New Roman"/>
                <w:sz w:val="24"/>
                <w:szCs w:val="24"/>
              </w:rPr>
              <w:t>не менее 3%</w:t>
            </w:r>
          </w:p>
        </w:tc>
        <w:tc>
          <w:tcPr>
            <w:tcW w:w="644" w:type="dxa"/>
          </w:tcPr>
          <w:p w:rsidR="00860E0B" w:rsidRPr="00EE0E19" w:rsidRDefault="003D2FE0" w:rsidP="00750347">
            <w:pPr>
              <w:rPr>
                <w:rFonts w:ascii="Times New Roman" w:hAnsi="Times New Roman" w:cs="Times New Roman"/>
                <w:sz w:val="24"/>
                <w:szCs w:val="24"/>
              </w:rPr>
            </w:pPr>
            <w:r w:rsidRPr="00792BBB">
              <w:rPr>
                <w:rFonts w:ascii="Times New Roman" w:hAnsi="Times New Roman" w:cs="Times New Roman"/>
                <w:sz w:val="24"/>
                <w:szCs w:val="24"/>
              </w:rPr>
              <w:t xml:space="preserve">не менее </w:t>
            </w:r>
            <w:r w:rsidRPr="00792BBB">
              <w:rPr>
                <w:rFonts w:ascii="Times New Roman" w:hAnsi="Times New Roman" w:cs="Times New Roman"/>
                <w:sz w:val="24"/>
                <w:szCs w:val="24"/>
              </w:rPr>
              <w:lastRenderedPageBreak/>
              <w:t>3%</w:t>
            </w:r>
          </w:p>
        </w:tc>
        <w:tc>
          <w:tcPr>
            <w:tcW w:w="2446" w:type="dxa"/>
          </w:tcPr>
          <w:p w:rsidR="00860E0B" w:rsidRPr="00EE0E19" w:rsidRDefault="009C41E7" w:rsidP="00750347">
            <w:pPr>
              <w:rPr>
                <w:rFonts w:ascii="Times New Roman" w:hAnsi="Times New Roman" w:cs="Times New Roman"/>
                <w:sz w:val="24"/>
                <w:szCs w:val="24"/>
              </w:rPr>
            </w:pPr>
            <w:r>
              <w:rPr>
                <w:rFonts w:ascii="Times New Roman" w:hAnsi="Times New Roman" w:cs="Times New Roman"/>
                <w:sz w:val="24"/>
                <w:szCs w:val="24"/>
              </w:rPr>
              <w:lastRenderedPageBreak/>
              <w:t xml:space="preserve">Оповещение субъектов в 2018 году составило не </w:t>
            </w:r>
            <w:r>
              <w:rPr>
                <w:rFonts w:ascii="Times New Roman" w:hAnsi="Times New Roman" w:cs="Times New Roman"/>
                <w:sz w:val="24"/>
                <w:szCs w:val="24"/>
              </w:rPr>
              <w:lastRenderedPageBreak/>
              <w:t>менее 3%</w:t>
            </w:r>
          </w:p>
        </w:tc>
      </w:tr>
    </w:tbl>
    <w:p w:rsidR="00750347" w:rsidRDefault="00750347" w:rsidP="00750347">
      <w:pPr>
        <w:spacing w:after="0" w:line="240" w:lineRule="auto"/>
        <w:ind w:firstLine="709"/>
        <w:rPr>
          <w:rFonts w:ascii="Times New Roman" w:hAnsi="Times New Roman" w:cs="Times New Roman"/>
          <w:sz w:val="28"/>
          <w:szCs w:val="28"/>
        </w:rPr>
      </w:pPr>
    </w:p>
    <w:sectPr w:rsidR="00750347" w:rsidSect="00750347">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3639C"/>
    <w:multiLevelType w:val="multilevel"/>
    <w:tmpl w:val="62389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3230E40"/>
    <w:multiLevelType w:val="multilevel"/>
    <w:tmpl w:val="F0FA71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1EA6126"/>
    <w:multiLevelType w:val="hybridMultilevel"/>
    <w:tmpl w:val="F52AF60A"/>
    <w:lvl w:ilvl="0" w:tplc="95E01844">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1F33FA"/>
    <w:multiLevelType w:val="multilevel"/>
    <w:tmpl w:val="85347B6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A8"/>
    <w:rsid w:val="0005342D"/>
    <w:rsid w:val="000A3B84"/>
    <w:rsid w:val="000C2A30"/>
    <w:rsid w:val="00146687"/>
    <w:rsid w:val="00170A8D"/>
    <w:rsid w:val="001B7D9A"/>
    <w:rsid w:val="00203248"/>
    <w:rsid w:val="002153DF"/>
    <w:rsid w:val="00373C2C"/>
    <w:rsid w:val="003852D7"/>
    <w:rsid w:val="003D2FE0"/>
    <w:rsid w:val="00404C4C"/>
    <w:rsid w:val="00427640"/>
    <w:rsid w:val="00496F99"/>
    <w:rsid w:val="005245C1"/>
    <w:rsid w:val="00571C7A"/>
    <w:rsid w:val="00581C85"/>
    <w:rsid w:val="00750347"/>
    <w:rsid w:val="007A1F2C"/>
    <w:rsid w:val="0081568A"/>
    <w:rsid w:val="00860E0B"/>
    <w:rsid w:val="0086684A"/>
    <w:rsid w:val="00940D73"/>
    <w:rsid w:val="00955947"/>
    <w:rsid w:val="00984125"/>
    <w:rsid w:val="009C41E7"/>
    <w:rsid w:val="00B15EC9"/>
    <w:rsid w:val="00B207CC"/>
    <w:rsid w:val="00B41061"/>
    <w:rsid w:val="00B52EC8"/>
    <w:rsid w:val="00BD2351"/>
    <w:rsid w:val="00C91BCE"/>
    <w:rsid w:val="00CB124B"/>
    <w:rsid w:val="00CD224C"/>
    <w:rsid w:val="00D565B0"/>
    <w:rsid w:val="00D92823"/>
    <w:rsid w:val="00DE09DB"/>
    <w:rsid w:val="00E122AC"/>
    <w:rsid w:val="00E342CB"/>
    <w:rsid w:val="00EB13AB"/>
    <w:rsid w:val="00EB4652"/>
    <w:rsid w:val="00EB7AA8"/>
    <w:rsid w:val="00EC3BD7"/>
    <w:rsid w:val="00EE0E19"/>
    <w:rsid w:val="00EF2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E19"/>
    <w:pPr>
      <w:ind w:left="720"/>
      <w:contextualSpacing/>
    </w:pPr>
  </w:style>
  <w:style w:type="character" w:customStyle="1" w:styleId="275pt">
    <w:name w:val="Основной текст (2) + 7;5 pt;Не полужирный"/>
    <w:basedOn w:val="a0"/>
    <w:rsid w:val="0098412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E19"/>
    <w:pPr>
      <w:ind w:left="720"/>
      <w:contextualSpacing/>
    </w:pPr>
  </w:style>
  <w:style w:type="character" w:customStyle="1" w:styleId="275pt">
    <w:name w:val="Основной текст (2) + 7;5 pt;Не полужирный"/>
    <w:basedOn w:val="a0"/>
    <w:rsid w:val="0098412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2F82-3FBD-4C1C-8623-0C5EA5DC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39</Pages>
  <Words>5533</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Э. Бортовая</dc:creator>
  <cp:keywords/>
  <dc:description/>
  <cp:lastModifiedBy>Екатерина Э. Бортовая</cp:lastModifiedBy>
  <cp:revision>30</cp:revision>
  <dcterms:created xsi:type="dcterms:W3CDTF">2019-01-24T07:51:00Z</dcterms:created>
  <dcterms:modified xsi:type="dcterms:W3CDTF">2019-02-06T06:48:00Z</dcterms:modified>
</cp:coreProperties>
</file>